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CBBECD" w14:textId="77777777" w:rsidR="003C4D4F" w:rsidRPr="005A6644" w:rsidRDefault="003C4D4F" w:rsidP="00E22C7E">
      <w:pPr>
        <w:tabs>
          <w:tab w:val="left" w:pos="5040"/>
          <w:tab w:val="left" w:pos="5220"/>
        </w:tabs>
        <w:autoSpaceDE w:val="0"/>
        <w:autoSpaceDN w:val="0"/>
        <w:spacing w:after="0" w:line="240" w:lineRule="auto"/>
        <w:rPr>
          <w:sz w:val="24"/>
          <w:szCs w:val="24"/>
        </w:rPr>
      </w:pPr>
    </w:p>
    <w:p w14:paraId="57A4EFE7" w14:textId="77777777" w:rsidR="00B31110" w:rsidRPr="005A6644" w:rsidRDefault="00B31110" w:rsidP="00E22C7E">
      <w:pPr>
        <w:tabs>
          <w:tab w:val="left" w:pos="5040"/>
          <w:tab w:val="left" w:pos="5220"/>
        </w:tabs>
        <w:autoSpaceDE w:val="0"/>
        <w:autoSpaceDN w:val="0"/>
        <w:spacing w:after="0" w:line="240" w:lineRule="auto"/>
        <w:rPr>
          <w:sz w:val="24"/>
          <w:szCs w:val="24"/>
        </w:rPr>
      </w:pPr>
    </w:p>
    <w:p w14:paraId="2B170469" w14:textId="77777777" w:rsidR="00B31110" w:rsidRPr="0055085B" w:rsidRDefault="00B31110" w:rsidP="00B31110">
      <w:pPr>
        <w:spacing w:after="0" w:line="240" w:lineRule="auto"/>
        <w:jc w:val="both"/>
        <w:rPr>
          <w:rFonts w:ascii="Times New Roman" w:eastAsia="Times New Roman" w:hAnsi="Times New Roman"/>
          <w:lang w:eastAsia="ru-RU"/>
        </w:rPr>
      </w:pPr>
      <w:r w:rsidRPr="0055085B">
        <w:rPr>
          <w:rFonts w:ascii="Times New Roman" w:eastAsia="Times New Roman" w:hAnsi="Times New Roman"/>
          <w:lang w:eastAsia="ru-RU"/>
        </w:rPr>
        <w:t>УТВЕРЖДЕНО</w:t>
      </w:r>
    </w:p>
    <w:p w14:paraId="2D10F9F3" w14:textId="77777777" w:rsidR="00B31110" w:rsidRPr="0055085B" w:rsidRDefault="00B31110" w:rsidP="00B31110">
      <w:pPr>
        <w:spacing w:after="0" w:line="240" w:lineRule="auto"/>
        <w:jc w:val="both"/>
        <w:rPr>
          <w:rFonts w:ascii="Times New Roman" w:hAnsi="Times New Roman"/>
        </w:rPr>
      </w:pPr>
      <w:r w:rsidRPr="0055085B">
        <w:rPr>
          <w:rFonts w:ascii="Times New Roman" w:hAnsi="Times New Roman"/>
        </w:rPr>
        <w:t xml:space="preserve">Наблюдательным советом </w:t>
      </w:r>
    </w:p>
    <w:p w14:paraId="318CA132" w14:textId="77777777" w:rsidR="0002515B" w:rsidRDefault="00B31110" w:rsidP="00B31110">
      <w:pPr>
        <w:spacing w:after="0" w:line="240" w:lineRule="auto"/>
        <w:jc w:val="both"/>
        <w:rPr>
          <w:rFonts w:ascii="Times New Roman" w:eastAsia="Times New Roman" w:hAnsi="Times New Roman"/>
          <w:bCs/>
          <w:lang w:eastAsia="ru-RU"/>
        </w:rPr>
      </w:pPr>
      <w:r w:rsidRPr="0055085B">
        <w:rPr>
          <w:rFonts w:ascii="Times New Roman" w:hAnsi="Times New Roman"/>
        </w:rPr>
        <w:t>Муниципального</w:t>
      </w:r>
      <w:r w:rsidR="009172B3" w:rsidRPr="0055085B">
        <w:rPr>
          <w:rFonts w:ascii="Times New Roman" w:hAnsi="Times New Roman"/>
        </w:rPr>
        <w:t xml:space="preserve"> общеобразовательного</w:t>
      </w:r>
      <w:r w:rsidRPr="0055085B">
        <w:rPr>
          <w:rFonts w:ascii="Times New Roman" w:hAnsi="Times New Roman"/>
        </w:rPr>
        <w:t xml:space="preserve"> автономного </w:t>
      </w:r>
      <w:r w:rsidRPr="0055085B">
        <w:rPr>
          <w:rFonts w:ascii="Times New Roman" w:eastAsia="Times New Roman" w:hAnsi="Times New Roman"/>
          <w:bCs/>
          <w:lang w:eastAsia="ru-RU"/>
        </w:rPr>
        <w:t>учреждения</w:t>
      </w:r>
    </w:p>
    <w:p w14:paraId="7F51B5E4" w14:textId="30EA2BBA" w:rsidR="00B31110" w:rsidRPr="0055085B" w:rsidRDefault="0055085B" w:rsidP="00B31110">
      <w:pPr>
        <w:spacing w:after="0" w:line="240" w:lineRule="auto"/>
        <w:jc w:val="both"/>
        <w:rPr>
          <w:rFonts w:ascii="Times New Roman" w:eastAsia="Times New Roman" w:hAnsi="Times New Roman"/>
          <w:bCs/>
          <w:lang w:eastAsia="ru-RU"/>
        </w:rPr>
      </w:pPr>
      <w:r w:rsidRPr="0055085B">
        <w:rPr>
          <w:rFonts w:ascii="Times New Roman" w:eastAsia="Times New Roman" w:hAnsi="Times New Roman"/>
          <w:bCs/>
          <w:u w:val="single"/>
          <w:lang w:eastAsia="ru-RU"/>
        </w:rPr>
        <w:t>«</w:t>
      </w:r>
      <w:r w:rsidR="0002515B">
        <w:rPr>
          <w:rFonts w:ascii="Times New Roman" w:eastAsia="Times New Roman" w:hAnsi="Times New Roman"/>
          <w:bCs/>
          <w:u w:val="single"/>
          <w:lang w:eastAsia="ru-RU"/>
        </w:rPr>
        <w:t>Основная общеобразовательная школа № 41</w:t>
      </w:r>
      <w:r w:rsidRPr="0055085B">
        <w:rPr>
          <w:rFonts w:ascii="Times New Roman" w:eastAsia="Times New Roman" w:hAnsi="Times New Roman"/>
          <w:bCs/>
          <w:u w:val="single"/>
          <w:lang w:eastAsia="ru-RU"/>
        </w:rPr>
        <w:t xml:space="preserve"> г. Орска» </w:t>
      </w:r>
    </w:p>
    <w:p w14:paraId="7CBBEB21" w14:textId="77777777" w:rsidR="00B31110" w:rsidRPr="00C84456" w:rsidRDefault="00B31110" w:rsidP="00B31110">
      <w:pPr>
        <w:spacing w:after="0" w:line="240" w:lineRule="auto"/>
        <w:jc w:val="both"/>
        <w:rPr>
          <w:rFonts w:ascii="Times New Roman" w:eastAsia="Times New Roman" w:hAnsi="Times New Roman"/>
          <w:lang w:eastAsia="ru-RU"/>
        </w:rPr>
      </w:pPr>
      <w:r w:rsidRPr="00C84456">
        <w:rPr>
          <w:rFonts w:ascii="Times New Roman" w:eastAsia="Times New Roman" w:hAnsi="Times New Roman"/>
          <w:lang w:eastAsia="ru-RU"/>
        </w:rPr>
        <w:t xml:space="preserve">Протокол заседания наблюдательного совета                   </w:t>
      </w:r>
      <w:r w:rsidRPr="00C84456">
        <w:rPr>
          <w:rFonts w:ascii="Times New Roman" w:hAnsi="Times New Roman"/>
        </w:rPr>
        <w:t xml:space="preserve">  </w:t>
      </w:r>
    </w:p>
    <w:p w14:paraId="50384234" w14:textId="406687BC" w:rsidR="00B31110" w:rsidRPr="005A6644" w:rsidRDefault="00B31110" w:rsidP="00B31110">
      <w:pPr>
        <w:spacing w:after="0" w:line="240" w:lineRule="auto"/>
        <w:jc w:val="both"/>
        <w:rPr>
          <w:rFonts w:ascii="Times New Roman" w:eastAsia="Times New Roman" w:hAnsi="Times New Roman"/>
          <w:lang w:eastAsia="ru-RU"/>
        </w:rPr>
      </w:pPr>
      <w:r w:rsidRPr="006A4863">
        <w:rPr>
          <w:rFonts w:ascii="Times New Roman" w:eastAsia="Times New Roman" w:hAnsi="Times New Roman"/>
          <w:lang w:eastAsia="ru-RU"/>
        </w:rPr>
        <w:t xml:space="preserve">№  </w:t>
      </w:r>
      <w:r w:rsidR="006A4863">
        <w:rPr>
          <w:rFonts w:ascii="Times New Roman" w:eastAsia="Times New Roman" w:hAnsi="Times New Roman"/>
          <w:lang w:eastAsia="ru-RU"/>
        </w:rPr>
        <w:t>1</w:t>
      </w:r>
      <w:r w:rsidR="0055085B" w:rsidRPr="006A4863">
        <w:rPr>
          <w:rFonts w:ascii="Times New Roman" w:eastAsia="Times New Roman" w:hAnsi="Times New Roman"/>
          <w:lang w:eastAsia="ru-RU"/>
        </w:rPr>
        <w:t xml:space="preserve"> </w:t>
      </w:r>
      <w:r w:rsidR="00755148" w:rsidRPr="006A4863">
        <w:rPr>
          <w:rFonts w:ascii="Times New Roman" w:eastAsia="Times New Roman" w:hAnsi="Times New Roman"/>
          <w:lang w:eastAsia="ru-RU"/>
        </w:rPr>
        <w:t>от «</w:t>
      </w:r>
      <w:r w:rsidR="006A4863">
        <w:rPr>
          <w:rFonts w:ascii="Times New Roman" w:eastAsia="Times New Roman" w:hAnsi="Times New Roman"/>
          <w:lang w:val="en-US" w:eastAsia="ru-RU"/>
        </w:rPr>
        <w:t>12</w:t>
      </w:r>
      <w:r w:rsidR="00755148" w:rsidRPr="006A4863">
        <w:rPr>
          <w:rFonts w:ascii="Times New Roman" w:eastAsia="Times New Roman" w:hAnsi="Times New Roman"/>
          <w:lang w:eastAsia="ru-RU"/>
        </w:rPr>
        <w:t>»</w:t>
      </w:r>
      <w:r w:rsidR="006A4863">
        <w:rPr>
          <w:rFonts w:ascii="Times New Roman" w:eastAsia="Times New Roman" w:hAnsi="Times New Roman"/>
          <w:lang w:eastAsia="ru-RU"/>
        </w:rPr>
        <w:t xml:space="preserve"> января</w:t>
      </w:r>
      <w:r w:rsidR="0055085B" w:rsidRPr="006A4863">
        <w:rPr>
          <w:rFonts w:ascii="Times New Roman" w:eastAsia="Times New Roman" w:hAnsi="Times New Roman"/>
          <w:lang w:eastAsia="ru-RU"/>
        </w:rPr>
        <w:t xml:space="preserve"> </w:t>
      </w:r>
      <w:r w:rsidR="00755148" w:rsidRPr="006A4863">
        <w:rPr>
          <w:rFonts w:ascii="Times New Roman" w:eastAsia="Times New Roman" w:hAnsi="Times New Roman"/>
          <w:lang w:eastAsia="ru-RU"/>
        </w:rPr>
        <w:t>20</w:t>
      </w:r>
      <w:r w:rsidR="006A4863">
        <w:rPr>
          <w:rFonts w:ascii="Times New Roman" w:eastAsia="Times New Roman" w:hAnsi="Times New Roman"/>
          <w:lang w:eastAsia="ru-RU"/>
        </w:rPr>
        <w:t>23</w:t>
      </w:r>
      <w:r w:rsidRPr="006A4863">
        <w:rPr>
          <w:rFonts w:ascii="Times New Roman" w:eastAsia="Times New Roman" w:hAnsi="Times New Roman"/>
          <w:lang w:eastAsia="ru-RU"/>
        </w:rPr>
        <w:t>г.</w:t>
      </w:r>
    </w:p>
    <w:p w14:paraId="1950B06A" w14:textId="77777777" w:rsidR="00B31110" w:rsidRPr="005A6644" w:rsidRDefault="00B31110" w:rsidP="00B31110">
      <w:pPr>
        <w:spacing w:after="0" w:line="240" w:lineRule="auto"/>
        <w:jc w:val="both"/>
        <w:rPr>
          <w:rFonts w:ascii="Times New Roman" w:eastAsia="Times New Roman" w:hAnsi="Times New Roman"/>
          <w:lang w:eastAsia="ru-RU"/>
        </w:rPr>
      </w:pPr>
    </w:p>
    <w:p w14:paraId="478C9F16" w14:textId="77777777" w:rsidR="00B31110" w:rsidRPr="005A6644" w:rsidRDefault="00B31110" w:rsidP="00B31110">
      <w:pPr>
        <w:spacing w:after="0" w:line="240" w:lineRule="auto"/>
        <w:jc w:val="both"/>
        <w:rPr>
          <w:rFonts w:ascii="Times New Roman" w:hAnsi="Times New Roman"/>
        </w:rPr>
      </w:pPr>
    </w:p>
    <w:p w14:paraId="78BFDAE4" w14:textId="77777777" w:rsidR="00B31110" w:rsidRPr="005A6644" w:rsidRDefault="00B31110" w:rsidP="00B31110">
      <w:pPr>
        <w:spacing w:after="0" w:line="240" w:lineRule="auto"/>
        <w:jc w:val="both"/>
        <w:rPr>
          <w:rFonts w:ascii="Times New Roman" w:hAnsi="Times New Roman"/>
        </w:rPr>
      </w:pPr>
    </w:p>
    <w:p w14:paraId="733D5D1A" w14:textId="77777777" w:rsidR="00B31110" w:rsidRPr="005A6644" w:rsidRDefault="00B31110" w:rsidP="00B31110">
      <w:pPr>
        <w:spacing w:after="0" w:line="240" w:lineRule="auto"/>
        <w:jc w:val="both"/>
        <w:rPr>
          <w:rFonts w:ascii="Times New Roman" w:hAnsi="Times New Roman"/>
        </w:rPr>
      </w:pPr>
    </w:p>
    <w:p w14:paraId="1429AD74" w14:textId="77777777" w:rsidR="00B31110" w:rsidRPr="005A6644" w:rsidRDefault="00B31110" w:rsidP="00B31110">
      <w:pPr>
        <w:spacing w:after="0" w:line="240" w:lineRule="auto"/>
        <w:jc w:val="both"/>
        <w:rPr>
          <w:rFonts w:ascii="Times New Roman" w:hAnsi="Times New Roman"/>
        </w:rPr>
      </w:pPr>
    </w:p>
    <w:p w14:paraId="1DEFEA20" w14:textId="77777777" w:rsidR="00B31110" w:rsidRPr="005A6644" w:rsidRDefault="00B31110" w:rsidP="00B31110">
      <w:pPr>
        <w:spacing w:after="0" w:line="240" w:lineRule="auto"/>
        <w:jc w:val="both"/>
        <w:rPr>
          <w:rFonts w:ascii="Times New Roman" w:hAnsi="Times New Roman"/>
        </w:rPr>
      </w:pPr>
    </w:p>
    <w:p w14:paraId="17F57CD5" w14:textId="77777777" w:rsidR="00B31110" w:rsidRPr="005A6644" w:rsidRDefault="00B31110" w:rsidP="00B31110">
      <w:pPr>
        <w:widowControl w:val="0"/>
        <w:autoSpaceDE w:val="0"/>
        <w:autoSpaceDN w:val="0"/>
        <w:adjustRightInd w:val="0"/>
        <w:spacing w:after="0" w:line="240" w:lineRule="auto"/>
        <w:jc w:val="both"/>
        <w:rPr>
          <w:rFonts w:ascii="Times New Roman" w:eastAsia="Times New Roman" w:hAnsi="Times New Roman"/>
          <w:b/>
          <w:shd w:val="clear" w:color="auto" w:fill="FFFFFF"/>
          <w:lang w:eastAsia="ru-RU"/>
        </w:rPr>
      </w:pPr>
    </w:p>
    <w:p w14:paraId="3FC2BB7D" w14:textId="77777777" w:rsidR="00B31110" w:rsidRPr="005A6644" w:rsidRDefault="00B31110" w:rsidP="00B31110">
      <w:pPr>
        <w:widowControl w:val="0"/>
        <w:autoSpaceDE w:val="0"/>
        <w:autoSpaceDN w:val="0"/>
        <w:adjustRightInd w:val="0"/>
        <w:spacing w:after="0" w:line="240" w:lineRule="auto"/>
        <w:jc w:val="both"/>
        <w:rPr>
          <w:rFonts w:ascii="Times New Roman" w:eastAsia="Times New Roman" w:hAnsi="Times New Roman"/>
          <w:b/>
          <w:shd w:val="clear" w:color="auto" w:fill="FFFFFF"/>
          <w:lang w:eastAsia="ru-RU"/>
        </w:rPr>
      </w:pPr>
    </w:p>
    <w:p w14:paraId="2C9F8886" w14:textId="77777777" w:rsidR="00B31110" w:rsidRPr="005A6644" w:rsidRDefault="00B31110" w:rsidP="00B31110">
      <w:pPr>
        <w:widowControl w:val="0"/>
        <w:autoSpaceDE w:val="0"/>
        <w:autoSpaceDN w:val="0"/>
        <w:adjustRightInd w:val="0"/>
        <w:spacing w:after="0" w:line="240" w:lineRule="auto"/>
        <w:jc w:val="both"/>
        <w:rPr>
          <w:rFonts w:ascii="Times New Roman" w:eastAsia="Times New Roman" w:hAnsi="Times New Roman"/>
          <w:b/>
          <w:shd w:val="clear" w:color="auto" w:fill="FFFFFF"/>
          <w:lang w:eastAsia="ru-RU"/>
        </w:rPr>
      </w:pPr>
    </w:p>
    <w:p w14:paraId="7F45358C" w14:textId="77777777" w:rsidR="00B31110" w:rsidRPr="005A6644" w:rsidRDefault="00B31110" w:rsidP="00B31110">
      <w:pPr>
        <w:widowControl w:val="0"/>
        <w:autoSpaceDE w:val="0"/>
        <w:autoSpaceDN w:val="0"/>
        <w:adjustRightInd w:val="0"/>
        <w:spacing w:after="0" w:line="240" w:lineRule="auto"/>
        <w:jc w:val="both"/>
        <w:rPr>
          <w:rFonts w:ascii="Times New Roman" w:eastAsia="Times New Roman" w:hAnsi="Times New Roman"/>
          <w:b/>
          <w:shd w:val="clear" w:color="auto" w:fill="FFFFFF"/>
          <w:lang w:eastAsia="ru-RU"/>
        </w:rPr>
      </w:pPr>
    </w:p>
    <w:p w14:paraId="1D2436E5" w14:textId="77777777" w:rsidR="00B31110" w:rsidRPr="005A6644" w:rsidRDefault="00B31110" w:rsidP="00B31110">
      <w:pPr>
        <w:widowControl w:val="0"/>
        <w:autoSpaceDE w:val="0"/>
        <w:autoSpaceDN w:val="0"/>
        <w:adjustRightInd w:val="0"/>
        <w:spacing w:after="0" w:line="240" w:lineRule="auto"/>
        <w:jc w:val="both"/>
        <w:rPr>
          <w:rFonts w:ascii="Times New Roman" w:eastAsia="Times New Roman" w:hAnsi="Times New Roman"/>
          <w:b/>
          <w:shd w:val="clear" w:color="auto" w:fill="FFFFFF"/>
          <w:lang w:eastAsia="ru-RU"/>
        </w:rPr>
      </w:pPr>
    </w:p>
    <w:p w14:paraId="115AAC69" w14:textId="77777777" w:rsidR="00B31110" w:rsidRPr="005A6644" w:rsidRDefault="00B31110" w:rsidP="00B31110">
      <w:pPr>
        <w:widowControl w:val="0"/>
        <w:autoSpaceDE w:val="0"/>
        <w:autoSpaceDN w:val="0"/>
        <w:adjustRightInd w:val="0"/>
        <w:spacing w:after="0" w:line="240" w:lineRule="auto"/>
        <w:jc w:val="both"/>
        <w:rPr>
          <w:rFonts w:ascii="Times New Roman" w:eastAsia="Times New Roman" w:hAnsi="Times New Roman"/>
          <w:b/>
          <w:shd w:val="clear" w:color="auto" w:fill="FFFFFF"/>
          <w:lang w:eastAsia="ru-RU"/>
        </w:rPr>
      </w:pPr>
    </w:p>
    <w:p w14:paraId="5E94FAFB" w14:textId="77777777" w:rsidR="00B31110" w:rsidRPr="005A6644" w:rsidRDefault="00B31110" w:rsidP="00B31110">
      <w:pPr>
        <w:widowControl w:val="0"/>
        <w:autoSpaceDE w:val="0"/>
        <w:autoSpaceDN w:val="0"/>
        <w:adjustRightInd w:val="0"/>
        <w:spacing w:after="0" w:line="240" w:lineRule="auto"/>
        <w:jc w:val="center"/>
        <w:rPr>
          <w:rFonts w:ascii="Times New Roman" w:eastAsia="Times New Roman" w:hAnsi="Times New Roman"/>
          <w:b/>
          <w:shd w:val="clear" w:color="auto" w:fill="FFFFFF"/>
          <w:lang w:eastAsia="ru-RU"/>
        </w:rPr>
      </w:pPr>
    </w:p>
    <w:p w14:paraId="146D49ED" w14:textId="77777777" w:rsidR="00B31110" w:rsidRPr="005A6644" w:rsidRDefault="00B31110" w:rsidP="00B31110">
      <w:pPr>
        <w:widowControl w:val="0"/>
        <w:autoSpaceDE w:val="0"/>
        <w:autoSpaceDN w:val="0"/>
        <w:adjustRightInd w:val="0"/>
        <w:spacing w:after="0" w:line="240" w:lineRule="auto"/>
        <w:jc w:val="center"/>
        <w:rPr>
          <w:rFonts w:ascii="Times New Roman" w:eastAsia="Times New Roman" w:hAnsi="Times New Roman"/>
          <w:b/>
          <w:shd w:val="clear" w:color="auto" w:fill="FFFFFF"/>
          <w:lang w:eastAsia="ru-RU"/>
        </w:rPr>
      </w:pPr>
      <w:r w:rsidRPr="005A6644">
        <w:rPr>
          <w:rFonts w:ascii="Times New Roman" w:eastAsia="Times New Roman" w:hAnsi="Times New Roman"/>
          <w:b/>
          <w:shd w:val="clear" w:color="auto" w:fill="FFFFFF"/>
          <w:lang w:eastAsia="ru-RU"/>
        </w:rPr>
        <w:t>ПОЛОЖЕНИЕ О ЗАКУПКЕ</w:t>
      </w:r>
    </w:p>
    <w:p w14:paraId="3FB9BB4D" w14:textId="77777777" w:rsidR="00B31110" w:rsidRPr="00C84456" w:rsidRDefault="00B31110" w:rsidP="00B31110">
      <w:pPr>
        <w:widowControl w:val="0"/>
        <w:autoSpaceDE w:val="0"/>
        <w:autoSpaceDN w:val="0"/>
        <w:adjustRightInd w:val="0"/>
        <w:spacing w:after="0" w:line="240" w:lineRule="auto"/>
        <w:jc w:val="center"/>
        <w:rPr>
          <w:rFonts w:ascii="Times New Roman" w:eastAsia="Times New Roman" w:hAnsi="Times New Roman"/>
          <w:b/>
          <w:shd w:val="clear" w:color="auto" w:fill="FFFFFF"/>
          <w:lang w:eastAsia="ru-RU"/>
        </w:rPr>
      </w:pPr>
      <w:r w:rsidRPr="00C84456">
        <w:rPr>
          <w:rFonts w:ascii="Times New Roman" w:eastAsia="Times New Roman" w:hAnsi="Times New Roman"/>
          <w:b/>
          <w:shd w:val="clear" w:color="auto" w:fill="FFFFFF"/>
          <w:lang w:eastAsia="ru-RU"/>
        </w:rPr>
        <w:t>товаров, работ и услуг</w:t>
      </w:r>
    </w:p>
    <w:p w14:paraId="0969EA60" w14:textId="77777777" w:rsidR="00FC7481" w:rsidRPr="0002515B" w:rsidRDefault="00B31110" w:rsidP="00FC7481">
      <w:pPr>
        <w:spacing w:after="0" w:line="240" w:lineRule="auto"/>
        <w:jc w:val="center"/>
        <w:rPr>
          <w:rFonts w:ascii="Times New Roman" w:hAnsi="Times New Roman"/>
          <w:b/>
          <w:bCs/>
          <w:lang w:eastAsia="ru-RU"/>
        </w:rPr>
      </w:pPr>
      <w:r w:rsidRPr="00C84456">
        <w:rPr>
          <w:rFonts w:ascii="Times New Roman" w:hAnsi="Times New Roman"/>
          <w:b/>
          <w:shd w:val="clear" w:color="auto" w:fill="FFFFFF"/>
          <w:lang w:eastAsia="ru-RU"/>
        </w:rPr>
        <w:t xml:space="preserve">для </w:t>
      </w:r>
      <w:r w:rsidRPr="00C84456">
        <w:rPr>
          <w:rFonts w:ascii="Times New Roman" w:hAnsi="Times New Roman"/>
          <w:b/>
          <w:lang w:eastAsia="ru-RU"/>
        </w:rPr>
        <w:t xml:space="preserve">нужд </w:t>
      </w:r>
      <w:r w:rsidRPr="0002515B">
        <w:rPr>
          <w:rFonts w:ascii="Times New Roman" w:hAnsi="Times New Roman"/>
          <w:b/>
          <w:lang w:eastAsia="ru-RU"/>
        </w:rPr>
        <w:t>Муниципального</w:t>
      </w:r>
      <w:r w:rsidR="009172B3" w:rsidRPr="0002515B">
        <w:rPr>
          <w:rFonts w:ascii="Times New Roman" w:hAnsi="Times New Roman"/>
          <w:b/>
          <w:lang w:eastAsia="ru-RU"/>
        </w:rPr>
        <w:t xml:space="preserve"> общеобразовательного</w:t>
      </w:r>
      <w:r w:rsidRPr="0002515B">
        <w:rPr>
          <w:rFonts w:ascii="Times New Roman" w:hAnsi="Times New Roman"/>
          <w:b/>
          <w:lang w:eastAsia="ru-RU"/>
        </w:rPr>
        <w:t xml:space="preserve"> автономного </w:t>
      </w:r>
      <w:r w:rsidRPr="0002515B">
        <w:rPr>
          <w:rFonts w:ascii="Times New Roman" w:hAnsi="Times New Roman"/>
          <w:b/>
          <w:bCs/>
          <w:lang w:eastAsia="ru-RU"/>
        </w:rPr>
        <w:t>учреждения</w:t>
      </w:r>
    </w:p>
    <w:p w14:paraId="0EE5D340" w14:textId="79F29C69" w:rsidR="00FC7481" w:rsidRPr="0002515B" w:rsidRDefault="0002515B" w:rsidP="00FC7481">
      <w:pPr>
        <w:spacing w:after="0" w:line="240" w:lineRule="auto"/>
        <w:jc w:val="center"/>
        <w:rPr>
          <w:rFonts w:ascii="Times New Roman" w:eastAsia="Times New Roman" w:hAnsi="Times New Roman"/>
          <w:b/>
          <w:lang w:eastAsia="ru-RU"/>
        </w:rPr>
      </w:pPr>
      <w:r w:rsidRPr="0002515B">
        <w:rPr>
          <w:rFonts w:ascii="Times New Roman" w:eastAsia="Times New Roman" w:hAnsi="Times New Roman"/>
          <w:b/>
          <w:lang w:eastAsia="ru-RU"/>
        </w:rPr>
        <w:t>«Основная общеобразовательная школа № 41</w:t>
      </w:r>
      <w:r w:rsidR="00FC7481" w:rsidRPr="0002515B">
        <w:rPr>
          <w:rFonts w:ascii="Times New Roman" w:eastAsia="Times New Roman" w:hAnsi="Times New Roman"/>
          <w:b/>
          <w:lang w:eastAsia="ru-RU"/>
        </w:rPr>
        <w:t xml:space="preserve"> г. Орска»</w:t>
      </w:r>
    </w:p>
    <w:p w14:paraId="3CE21B27" w14:textId="77777777" w:rsidR="00B31110" w:rsidRPr="003628A4" w:rsidRDefault="00B31110" w:rsidP="00B31110">
      <w:pPr>
        <w:spacing w:after="0" w:line="240" w:lineRule="auto"/>
        <w:jc w:val="center"/>
        <w:rPr>
          <w:rFonts w:ascii="Times New Roman" w:eastAsia="Times New Roman" w:hAnsi="Times New Roman"/>
          <w:b/>
          <w:bCs/>
          <w:highlight w:val="green"/>
          <w:lang w:eastAsia="ru-RU"/>
        </w:rPr>
      </w:pPr>
    </w:p>
    <w:p w14:paraId="72EB0BAF" w14:textId="77777777" w:rsidR="00B31110" w:rsidRPr="005A6644" w:rsidRDefault="00B31110" w:rsidP="00B31110">
      <w:pPr>
        <w:spacing w:after="0" w:line="240" w:lineRule="auto"/>
        <w:jc w:val="center"/>
        <w:rPr>
          <w:rFonts w:ascii="Times New Roman" w:hAnsi="Times New Roman"/>
        </w:rPr>
      </w:pPr>
    </w:p>
    <w:p w14:paraId="3E2C1FFA" w14:textId="77777777" w:rsidR="00B31110" w:rsidRPr="005A6644" w:rsidRDefault="00B31110" w:rsidP="00B31110">
      <w:pPr>
        <w:spacing w:after="0" w:line="240" w:lineRule="auto"/>
        <w:jc w:val="center"/>
        <w:rPr>
          <w:rFonts w:ascii="Times New Roman" w:hAnsi="Times New Roman"/>
        </w:rPr>
      </w:pPr>
    </w:p>
    <w:p w14:paraId="3DD386C6" w14:textId="77777777" w:rsidR="00B31110" w:rsidRPr="005A6644" w:rsidRDefault="00B31110" w:rsidP="00B31110">
      <w:pPr>
        <w:spacing w:after="0" w:line="240" w:lineRule="auto"/>
        <w:jc w:val="center"/>
        <w:rPr>
          <w:rFonts w:ascii="Times New Roman" w:eastAsia="Times New Roman" w:hAnsi="Times New Roman"/>
          <w:b/>
          <w:lang w:eastAsia="ru-RU"/>
        </w:rPr>
      </w:pPr>
    </w:p>
    <w:p w14:paraId="76E6224F" w14:textId="77777777" w:rsidR="00B31110" w:rsidRPr="005A6644" w:rsidRDefault="00B31110" w:rsidP="00B31110">
      <w:pPr>
        <w:spacing w:after="0" w:line="240" w:lineRule="auto"/>
        <w:jc w:val="center"/>
        <w:rPr>
          <w:rFonts w:ascii="Times New Roman" w:eastAsia="Times New Roman" w:hAnsi="Times New Roman"/>
          <w:b/>
          <w:lang w:eastAsia="ru-RU"/>
        </w:rPr>
      </w:pPr>
    </w:p>
    <w:p w14:paraId="75BF1C5E" w14:textId="77777777" w:rsidR="00B31110" w:rsidRPr="005A6644" w:rsidRDefault="00B31110" w:rsidP="00B31110">
      <w:pPr>
        <w:spacing w:after="0" w:line="240" w:lineRule="auto"/>
        <w:jc w:val="center"/>
        <w:rPr>
          <w:rFonts w:ascii="Times New Roman" w:eastAsia="Times New Roman" w:hAnsi="Times New Roman"/>
          <w:b/>
          <w:lang w:eastAsia="ru-RU"/>
        </w:rPr>
      </w:pPr>
    </w:p>
    <w:p w14:paraId="3FB0431A" w14:textId="77777777" w:rsidR="00B31110" w:rsidRPr="005A6644" w:rsidRDefault="00B31110" w:rsidP="00B31110">
      <w:pPr>
        <w:spacing w:after="0" w:line="240" w:lineRule="auto"/>
        <w:jc w:val="center"/>
        <w:rPr>
          <w:rFonts w:ascii="Times New Roman" w:eastAsia="Times New Roman" w:hAnsi="Times New Roman"/>
          <w:b/>
          <w:lang w:eastAsia="ru-RU"/>
        </w:rPr>
      </w:pPr>
    </w:p>
    <w:p w14:paraId="680B0726" w14:textId="77777777" w:rsidR="00B31110" w:rsidRPr="005A6644" w:rsidRDefault="00B31110" w:rsidP="00B31110">
      <w:pPr>
        <w:spacing w:after="0" w:line="240" w:lineRule="auto"/>
        <w:jc w:val="center"/>
        <w:rPr>
          <w:rFonts w:ascii="Times New Roman" w:eastAsia="Times New Roman" w:hAnsi="Times New Roman"/>
          <w:b/>
          <w:lang w:eastAsia="ru-RU"/>
        </w:rPr>
      </w:pPr>
    </w:p>
    <w:p w14:paraId="0A1E1A52" w14:textId="77777777" w:rsidR="00B31110" w:rsidRPr="005A6644" w:rsidRDefault="00B31110" w:rsidP="00B31110">
      <w:pPr>
        <w:spacing w:after="0" w:line="240" w:lineRule="auto"/>
        <w:jc w:val="center"/>
        <w:rPr>
          <w:rFonts w:ascii="Times New Roman" w:eastAsia="Times New Roman" w:hAnsi="Times New Roman"/>
          <w:b/>
          <w:lang w:eastAsia="ru-RU"/>
        </w:rPr>
      </w:pPr>
    </w:p>
    <w:p w14:paraId="3FE46347" w14:textId="77777777" w:rsidR="00B31110" w:rsidRPr="005A6644" w:rsidRDefault="00B31110" w:rsidP="00B31110">
      <w:pPr>
        <w:spacing w:after="0" w:line="240" w:lineRule="auto"/>
        <w:jc w:val="center"/>
        <w:rPr>
          <w:rFonts w:ascii="Times New Roman" w:eastAsia="Times New Roman" w:hAnsi="Times New Roman"/>
          <w:b/>
          <w:lang w:eastAsia="ru-RU"/>
        </w:rPr>
      </w:pPr>
    </w:p>
    <w:p w14:paraId="37C16A11" w14:textId="77777777" w:rsidR="00B31110" w:rsidRPr="005A6644" w:rsidRDefault="00B31110" w:rsidP="00B31110">
      <w:pPr>
        <w:spacing w:after="0" w:line="240" w:lineRule="auto"/>
        <w:jc w:val="center"/>
        <w:rPr>
          <w:rFonts w:ascii="Times New Roman" w:eastAsia="Times New Roman" w:hAnsi="Times New Roman"/>
          <w:b/>
          <w:lang w:eastAsia="ru-RU"/>
        </w:rPr>
      </w:pPr>
    </w:p>
    <w:p w14:paraId="120EEEC3" w14:textId="77777777" w:rsidR="00B31110" w:rsidRPr="005A6644" w:rsidRDefault="00B31110" w:rsidP="00B31110">
      <w:pPr>
        <w:spacing w:after="0" w:line="240" w:lineRule="auto"/>
        <w:jc w:val="center"/>
        <w:rPr>
          <w:rFonts w:ascii="Times New Roman" w:eastAsia="Times New Roman" w:hAnsi="Times New Roman"/>
          <w:b/>
          <w:lang w:eastAsia="ru-RU"/>
        </w:rPr>
      </w:pPr>
    </w:p>
    <w:p w14:paraId="61EA677C" w14:textId="77777777" w:rsidR="00B31110" w:rsidRPr="005A6644" w:rsidRDefault="00B31110" w:rsidP="00B31110">
      <w:pPr>
        <w:spacing w:after="0" w:line="240" w:lineRule="auto"/>
        <w:jc w:val="center"/>
        <w:rPr>
          <w:rFonts w:ascii="Times New Roman" w:eastAsia="Times New Roman" w:hAnsi="Times New Roman"/>
          <w:b/>
          <w:lang w:eastAsia="ru-RU"/>
        </w:rPr>
      </w:pPr>
    </w:p>
    <w:p w14:paraId="7890E62C" w14:textId="77777777" w:rsidR="00B31110" w:rsidRPr="005A6644" w:rsidRDefault="00B31110" w:rsidP="00B31110">
      <w:pPr>
        <w:spacing w:after="0" w:line="240" w:lineRule="auto"/>
        <w:jc w:val="center"/>
        <w:rPr>
          <w:rFonts w:ascii="Times New Roman" w:eastAsia="Times New Roman" w:hAnsi="Times New Roman"/>
          <w:b/>
          <w:lang w:eastAsia="ru-RU"/>
        </w:rPr>
      </w:pPr>
    </w:p>
    <w:p w14:paraId="69DB15ED" w14:textId="77777777" w:rsidR="00B31110" w:rsidRPr="005A6644" w:rsidRDefault="00B31110" w:rsidP="00B31110">
      <w:pPr>
        <w:spacing w:after="0" w:line="240" w:lineRule="auto"/>
        <w:jc w:val="center"/>
        <w:rPr>
          <w:rFonts w:ascii="Times New Roman" w:eastAsia="Times New Roman" w:hAnsi="Times New Roman"/>
          <w:b/>
          <w:lang w:eastAsia="ru-RU"/>
        </w:rPr>
      </w:pPr>
    </w:p>
    <w:p w14:paraId="14E50D2D" w14:textId="77777777" w:rsidR="00B31110" w:rsidRPr="005A6644" w:rsidRDefault="00B31110" w:rsidP="00B31110">
      <w:pPr>
        <w:spacing w:after="0" w:line="240" w:lineRule="auto"/>
        <w:jc w:val="center"/>
        <w:rPr>
          <w:rFonts w:ascii="Times New Roman" w:eastAsia="Times New Roman" w:hAnsi="Times New Roman"/>
          <w:b/>
          <w:lang w:eastAsia="ru-RU"/>
        </w:rPr>
      </w:pPr>
    </w:p>
    <w:p w14:paraId="3237364A" w14:textId="77777777" w:rsidR="00B31110" w:rsidRPr="005A6644" w:rsidRDefault="00B31110" w:rsidP="00B31110">
      <w:pPr>
        <w:spacing w:after="0" w:line="240" w:lineRule="auto"/>
        <w:jc w:val="center"/>
        <w:rPr>
          <w:rFonts w:ascii="Times New Roman" w:eastAsia="Times New Roman" w:hAnsi="Times New Roman"/>
          <w:b/>
          <w:lang w:eastAsia="ru-RU"/>
        </w:rPr>
      </w:pPr>
    </w:p>
    <w:p w14:paraId="0B2A7E8A" w14:textId="77777777" w:rsidR="00B31110" w:rsidRPr="005A6644" w:rsidRDefault="00B31110" w:rsidP="00B31110">
      <w:pPr>
        <w:spacing w:after="0" w:line="240" w:lineRule="auto"/>
        <w:jc w:val="center"/>
        <w:rPr>
          <w:rFonts w:ascii="Times New Roman" w:eastAsia="Times New Roman" w:hAnsi="Times New Roman"/>
          <w:b/>
          <w:lang w:eastAsia="ru-RU"/>
        </w:rPr>
      </w:pPr>
    </w:p>
    <w:p w14:paraId="78453CCF" w14:textId="77777777" w:rsidR="00B31110" w:rsidRPr="005A6644" w:rsidRDefault="00B31110" w:rsidP="00B31110">
      <w:pPr>
        <w:spacing w:after="0" w:line="240" w:lineRule="auto"/>
        <w:jc w:val="center"/>
        <w:rPr>
          <w:rFonts w:ascii="Times New Roman" w:eastAsia="Times New Roman" w:hAnsi="Times New Roman"/>
          <w:b/>
          <w:lang w:eastAsia="ru-RU"/>
        </w:rPr>
      </w:pPr>
    </w:p>
    <w:p w14:paraId="133AD8BF" w14:textId="77777777" w:rsidR="00B31110" w:rsidRPr="005A6644" w:rsidRDefault="00B31110" w:rsidP="00B31110">
      <w:pPr>
        <w:spacing w:after="0" w:line="240" w:lineRule="auto"/>
        <w:jc w:val="center"/>
        <w:rPr>
          <w:rFonts w:ascii="Times New Roman" w:eastAsia="Times New Roman" w:hAnsi="Times New Roman"/>
          <w:b/>
          <w:lang w:eastAsia="ru-RU"/>
        </w:rPr>
      </w:pPr>
    </w:p>
    <w:p w14:paraId="5399E17D" w14:textId="77777777" w:rsidR="00B31110" w:rsidRPr="005A6644" w:rsidRDefault="00B31110" w:rsidP="00B31110">
      <w:pPr>
        <w:spacing w:after="0" w:line="240" w:lineRule="auto"/>
        <w:jc w:val="center"/>
        <w:rPr>
          <w:rFonts w:ascii="Times New Roman" w:eastAsia="Times New Roman" w:hAnsi="Times New Roman"/>
          <w:b/>
          <w:lang w:eastAsia="ru-RU"/>
        </w:rPr>
      </w:pPr>
    </w:p>
    <w:p w14:paraId="516C6AE6" w14:textId="77777777" w:rsidR="00B31110" w:rsidRPr="005A6644" w:rsidRDefault="00B31110" w:rsidP="00B31110">
      <w:pPr>
        <w:spacing w:after="0" w:line="240" w:lineRule="auto"/>
        <w:jc w:val="center"/>
        <w:rPr>
          <w:rFonts w:ascii="Times New Roman" w:eastAsia="Times New Roman" w:hAnsi="Times New Roman"/>
          <w:b/>
          <w:lang w:eastAsia="ru-RU"/>
        </w:rPr>
      </w:pPr>
    </w:p>
    <w:p w14:paraId="474DE860" w14:textId="77777777" w:rsidR="00B31110" w:rsidRPr="005A6644" w:rsidRDefault="00B31110" w:rsidP="00B31110">
      <w:pPr>
        <w:spacing w:after="0" w:line="240" w:lineRule="auto"/>
        <w:jc w:val="center"/>
        <w:rPr>
          <w:rFonts w:ascii="Times New Roman" w:eastAsia="Times New Roman" w:hAnsi="Times New Roman"/>
          <w:b/>
          <w:lang w:eastAsia="ru-RU"/>
        </w:rPr>
      </w:pPr>
    </w:p>
    <w:p w14:paraId="12D87728" w14:textId="77777777" w:rsidR="00B31110" w:rsidRPr="005A6644" w:rsidRDefault="00B31110" w:rsidP="00B31110">
      <w:pPr>
        <w:spacing w:after="0" w:line="240" w:lineRule="auto"/>
        <w:jc w:val="center"/>
        <w:rPr>
          <w:rFonts w:ascii="Times New Roman" w:eastAsia="Times New Roman" w:hAnsi="Times New Roman"/>
          <w:b/>
          <w:lang w:eastAsia="ru-RU"/>
        </w:rPr>
      </w:pPr>
    </w:p>
    <w:p w14:paraId="155FE990" w14:textId="77777777" w:rsidR="00B31110" w:rsidRPr="005A6644" w:rsidRDefault="00B31110" w:rsidP="00B31110">
      <w:pPr>
        <w:spacing w:after="0" w:line="240" w:lineRule="auto"/>
        <w:jc w:val="center"/>
        <w:rPr>
          <w:rFonts w:ascii="Times New Roman" w:eastAsia="Times New Roman" w:hAnsi="Times New Roman"/>
          <w:b/>
          <w:lang w:eastAsia="ru-RU"/>
        </w:rPr>
      </w:pPr>
    </w:p>
    <w:p w14:paraId="1B8FFD5A" w14:textId="77777777" w:rsidR="00B31110" w:rsidRPr="005A6644" w:rsidRDefault="00B31110" w:rsidP="00B31110">
      <w:pPr>
        <w:spacing w:after="0" w:line="240" w:lineRule="auto"/>
        <w:jc w:val="center"/>
        <w:rPr>
          <w:rFonts w:ascii="Times New Roman" w:eastAsia="Times New Roman" w:hAnsi="Times New Roman"/>
          <w:b/>
          <w:lang w:eastAsia="ru-RU"/>
        </w:rPr>
      </w:pPr>
    </w:p>
    <w:p w14:paraId="7DF71678" w14:textId="77777777" w:rsidR="00B31110" w:rsidRPr="005A6644" w:rsidRDefault="00B31110" w:rsidP="00B31110">
      <w:pPr>
        <w:spacing w:after="0" w:line="240" w:lineRule="auto"/>
        <w:jc w:val="center"/>
        <w:rPr>
          <w:rFonts w:ascii="Times New Roman" w:eastAsia="Times New Roman" w:hAnsi="Times New Roman"/>
          <w:b/>
          <w:lang w:eastAsia="ru-RU"/>
        </w:rPr>
      </w:pPr>
    </w:p>
    <w:p w14:paraId="0B260351" w14:textId="77777777" w:rsidR="00B31110" w:rsidRPr="005A6644" w:rsidRDefault="00B31110" w:rsidP="00B31110">
      <w:pPr>
        <w:spacing w:after="0" w:line="240" w:lineRule="auto"/>
        <w:jc w:val="center"/>
        <w:rPr>
          <w:rFonts w:ascii="Times New Roman" w:hAnsi="Times New Roman"/>
        </w:rPr>
      </w:pPr>
      <w:r w:rsidRPr="005A6644">
        <w:rPr>
          <w:rFonts w:ascii="Times New Roman" w:hAnsi="Times New Roman"/>
        </w:rPr>
        <w:t>Орск</w:t>
      </w:r>
    </w:p>
    <w:p w14:paraId="4C59E85B" w14:textId="77777777" w:rsidR="00B31110" w:rsidRPr="005A6644" w:rsidRDefault="00B31110" w:rsidP="00B31110">
      <w:pPr>
        <w:spacing w:after="0" w:line="240" w:lineRule="auto"/>
        <w:jc w:val="center"/>
        <w:rPr>
          <w:rFonts w:ascii="Times New Roman" w:hAnsi="Times New Roman"/>
        </w:rPr>
      </w:pPr>
    </w:p>
    <w:p w14:paraId="3033D229" w14:textId="10894983" w:rsidR="00B31110" w:rsidRPr="00FA6779" w:rsidRDefault="00755148" w:rsidP="00B31110">
      <w:pPr>
        <w:spacing w:after="0" w:line="240" w:lineRule="auto"/>
        <w:jc w:val="center"/>
        <w:rPr>
          <w:rFonts w:ascii="Times New Roman" w:eastAsia="Times New Roman" w:hAnsi="Times New Roman"/>
          <w:color w:val="000000" w:themeColor="text1"/>
          <w:sz w:val="24"/>
          <w:szCs w:val="24"/>
          <w:lang w:eastAsia="ru-RU"/>
        </w:rPr>
      </w:pPr>
      <w:r w:rsidRPr="00FA6779">
        <w:rPr>
          <w:rFonts w:ascii="Times New Roman" w:eastAsia="Times New Roman" w:hAnsi="Times New Roman"/>
          <w:color w:val="000000" w:themeColor="text1"/>
          <w:sz w:val="24"/>
          <w:szCs w:val="24"/>
          <w:lang w:eastAsia="ru-RU"/>
        </w:rPr>
        <w:t>20</w:t>
      </w:r>
      <w:r w:rsidR="0003198F" w:rsidRPr="00FA6779">
        <w:rPr>
          <w:rFonts w:ascii="Times New Roman" w:eastAsia="Times New Roman" w:hAnsi="Times New Roman"/>
          <w:color w:val="000000" w:themeColor="text1"/>
          <w:sz w:val="24"/>
          <w:szCs w:val="24"/>
          <w:lang w:eastAsia="ru-RU"/>
        </w:rPr>
        <w:t>2</w:t>
      </w:r>
      <w:r w:rsidR="0006317E">
        <w:rPr>
          <w:rFonts w:ascii="Times New Roman" w:eastAsia="Times New Roman" w:hAnsi="Times New Roman"/>
          <w:color w:val="000000" w:themeColor="text1"/>
          <w:sz w:val="24"/>
          <w:szCs w:val="24"/>
          <w:lang w:eastAsia="ru-RU"/>
        </w:rPr>
        <w:t>2</w:t>
      </w:r>
    </w:p>
    <w:p w14:paraId="4F124656" w14:textId="77777777" w:rsidR="00B31110" w:rsidRPr="005A6644" w:rsidRDefault="00B31110" w:rsidP="00B31110">
      <w:pPr>
        <w:spacing w:after="0" w:line="240" w:lineRule="auto"/>
        <w:jc w:val="both"/>
        <w:rPr>
          <w:rFonts w:ascii="Times New Roman" w:hAnsi="Times New Roman"/>
        </w:rPr>
      </w:pPr>
    </w:p>
    <w:p w14:paraId="0B212A1C" w14:textId="77777777" w:rsidR="00B31110" w:rsidRPr="005A6644" w:rsidRDefault="00B31110" w:rsidP="00B31110">
      <w:pPr>
        <w:spacing w:after="0" w:line="240" w:lineRule="auto"/>
        <w:jc w:val="both"/>
        <w:rPr>
          <w:rFonts w:ascii="Times New Roman" w:hAnsi="Times New Roman"/>
        </w:rPr>
      </w:pPr>
    </w:p>
    <w:p w14:paraId="125937FC" w14:textId="77777777" w:rsidR="00B31110" w:rsidRPr="005A6644" w:rsidRDefault="00B31110" w:rsidP="00B31110">
      <w:pPr>
        <w:spacing w:after="0" w:line="240" w:lineRule="auto"/>
        <w:jc w:val="both"/>
        <w:rPr>
          <w:rFonts w:ascii="Times New Roman" w:hAnsi="Times New Roman"/>
        </w:rPr>
      </w:pPr>
    </w:p>
    <w:p w14:paraId="03C580CA" w14:textId="77777777" w:rsidR="00B31110" w:rsidRPr="005A6644" w:rsidRDefault="00B31110" w:rsidP="00B31110">
      <w:pPr>
        <w:spacing w:after="0" w:line="240" w:lineRule="auto"/>
        <w:jc w:val="both"/>
        <w:rPr>
          <w:rFonts w:ascii="Times New Roman" w:hAnsi="Times New Roman"/>
        </w:rPr>
      </w:pPr>
    </w:p>
    <w:p w14:paraId="4AEA6860" w14:textId="77777777" w:rsidR="00B31110" w:rsidRPr="005A6644" w:rsidRDefault="00B31110" w:rsidP="00B31110">
      <w:pPr>
        <w:spacing w:after="0" w:line="240" w:lineRule="auto"/>
        <w:jc w:val="both"/>
        <w:rPr>
          <w:rFonts w:ascii="Times New Roman" w:hAnsi="Times New Roman"/>
        </w:rPr>
      </w:pPr>
    </w:p>
    <w:p w14:paraId="0C75C8EF" w14:textId="77777777" w:rsidR="003C4D4F" w:rsidRPr="005A6644" w:rsidRDefault="003C4D4F" w:rsidP="00E22C7E">
      <w:pPr>
        <w:pStyle w:val="af5"/>
        <w:spacing w:before="0" w:line="240" w:lineRule="auto"/>
        <w:ind w:right="284"/>
        <w:jc w:val="center"/>
        <w:rPr>
          <w:rFonts w:ascii="Calibri" w:hAnsi="Calibri"/>
          <w:color w:val="auto"/>
          <w:sz w:val="24"/>
          <w:szCs w:val="24"/>
        </w:rPr>
      </w:pPr>
      <w:r w:rsidRPr="005A6644">
        <w:rPr>
          <w:rFonts w:ascii="Calibri" w:hAnsi="Calibri"/>
          <w:color w:val="auto"/>
          <w:sz w:val="24"/>
          <w:szCs w:val="24"/>
        </w:rPr>
        <w:t>СОДЕРЖАНИЕ</w:t>
      </w:r>
    </w:p>
    <w:p w14:paraId="1DAA3478" w14:textId="6D60AB6E" w:rsidR="00AC3E3D" w:rsidRPr="005A6644" w:rsidRDefault="00AC3E3D" w:rsidP="002A61C2">
      <w:pPr>
        <w:pStyle w:val="20"/>
        <w:rPr>
          <w:rFonts w:eastAsia="Times New Roman"/>
          <w:noProof/>
          <w:lang w:eastAsia="ru-RU"/>
        </w:rPr>
      </w:pPr>
      <w:r w:rsidRPr="005A6644">
        <w:rPr>
          <w:b/>
          <w:bCs/>
        </w:rPr>
        <w:fldChar w:fldCharType="begin"/>
      </w:r>
      <w:r w:rsidRPr="005A6644">
        <w:rPr>
          <w:b/>
          <w:bCs/>
        </w:rPr>
        <w:instrText xml:space="preserve"> TOC \o "1-3" \h \z \u </w:instrText>
      </w:r>
      <w:r w:rsidRPr="005A6644">
        <w:rPr>
          <w:b/>
          <w:bCs/>
        </w:rPr>
        <w:fldChar w:fldCharType="separate"/>
      </w:r>
    </w:p>
    <w:p w14:paraId="25ABA98D" w14:textId="30590BA8" w:rsidR="00AC3E3D" w:rsidRPr="005F0F78" w:rsidRDefault="00266948" w:rsidP="002A61C2">
      <w:pPr>
        <w:pStyle w:val="20"/>
        <w:rPr>
          <w:rFonts w:eastAsia="Times New Roman"/>
          <w:noProof/>
          <w:lang w:eastAsia="ru-RU"/>
        </w:rPr>
      </w:pPr>
      <w:hyperlink w:anchor="_Toc523896376" w:history="1">
        <w:r w:rsidR="00AC3E3D" w:rsidRPr="005F0F78">
          <w:rPr>
            <w:rStyle w:val="a9"/>
            <w:noProof/>
            <w:color w:val="auto"/>
          </w:rPr>
          <w:t>Раздел 1. ОБЩИЕ ПОЛОЖЕНИЯ</w:t>
        </w:r>
        <w:r w:rsidR="0020616B" w:rsidRPr="005F0F78">
          <w:rPr>
            <w:rStyle w:val="a9"/>
            <w:noProof/>
            <w:color w:val="auto"/>
          </w:rPr>
          <w:t xml:space="preserve"> </w:t>
        </w:r>
      </w:hyperlink>
    </w:p>
    <w:p w14:paraId="4594446A" w14:textId="28839EAD" w:rsidR="00AC3E3D" w:rsidRPr="005F0F78" w:rsidRDefault="00266948" w:rsidP="002A61C2">
      <w:pPr>
        <w:pStyle w:val="20"/>
        <w:rPr>
          <w:rFonts w:eastAsia="Times New Roman"/>
          <w:noProof/>
          <w:lang w:eastAsia="ru-RU"/>
        </w:rPr>
      </w:pPr>
      <w:hyperlink w:anchor="_Toc523896377" w:history="1">
        <w:r w:rsidR="00AC3E3D" w:rsidRPr="005F0F78">
          <w:rPr>
            <w:rStyle w:val="a9"/>
            <w:noProof/>
            <w:color w:val="auto"/>
          </w:rPr>
          <w:t>Раздел 2. ПЛАНИРОВАНИЕ ЗАКУПОК</w:t>
        </w:r>
        <w:r w:rsidR="0008797E" w:rsidRPr="005F0F78">
          <w:rPr>
            <w:rStyle w:val="a9"/>
            <w:noProof/>
            <w:color w:val="auto"/>
          </w:rPr>
          <w:t xml:space="preserve"> </w:t>
        </w:r>
      </w:hyperlink>
    </w:p>
    <w:p w14:paraId="64116734" w14:textId="20B049D9" w:rsidR="00AC3E3D" w:rsidRPr="005F0F78" w:rsidRDefault="00266948" w:rsidP="002A61C2">
      <w:pPr>
        <w:pStyle w:val="20"/>
        <w:rPr>
          <w:rFonts w:eastAsia="Times New Roman"/>
          <w:noProof/>
          <w:lang w:eastAsia="ru-RU"/>
        </w:rPr>
      </w:pPr>
      <w:hyperlink w:anchor="_Toc523896378" w:history="1">
        <w:r w:rsidR="00AC3E3D" w:rsidRPr="005F0F78">
          <w:rPr>
            <w:rStyle w:val="a9"/>
            <w:noProof/>
            <w:color w:val="auto"/>
          </w:rPr>
          <w:t>Раздел 3. КОМИССИЯ ПО ОСУЩЕСТВЛЕНИЮ ЗАКУПОК</w:t>
        </w:r>
        <w:r w:rsidR="0008797E" w:rsidRPr="005F0F78">
          <w:rPr>
            <w:rStyle w:val="a9"/>
            <w:noProof/>
            <w:color w:val="auto"/>
          </w:rPr>
          <w:t xml:space="preserve"> </w:t>
        </w:r>
      </w:hyperlink>
    </w:p>
    <w:p w14:paraId="0AB127C9" w14:textId="340617D7" w:rsidR="00AC3E3D" w:rsidRPr="005F0F78" w:rsidRDefault="00266948" w:rsidP="002A61C2">
      <w:pPr>
        <w:pStyle w:val="20"/>
        <w:rPr>
          <w:rFonts w:eastAsia="Times New Roman"/>
          <w:noProof/>
          <w:lang w:eastAsia="ru-RU"/>
        </w:rPr>
      </w:pPr>
      <w:hyperlink w:anchor="_Toc523896379" w:history="1">
        <w:r w:rsidR="00AC3E3D" w:rsidRPr="005F0F78">
          <w:rPr>
            <w:rStyle w:val="a9"/>
            <w:noProof/>
            <w:color w:val="auto"/>
          </w:rPr>
          <w:t>Раздел 4. СПОСОБЫ ЗАКУПОК И УСЛОВИЯ ИХ ПРИМЕНЕНИЯ</w:t>
        </w:r>
        <w:r w:rsidR="0008797E" w:rsidRPr="005F0F78">
          <w:rPr>
            <w:noProof/>
            <w:webHidden/>
          </w:rPr>
          <w:t xml:space="preserve"> </w:t>
        </w:r>
      </w:hyperlink>
    </w:p>
    <w:p w14:paraId="49500117" w14:textId="4341F66A" w:rsidR="00AC3E3D" w:rsidRPr="005F0F78" w:rsidRDefault="00266948" w:rsidP="002A61C2">
      <w:pPr>
        <w:pStyle w:val="20"/>
        <w:rPr>
          <w:rFonts w:eastAsia="Times New Roman"/>
          <w:noProof/>
          <w:lang w:eastAsia="ru-RU"/>
        </w:rPr>
      </w:pPr>
      <w:hyperlink w:anchor="_Toc523896380" w:history="1">
        <w:r w:rsidR="00AC3E3D" w:rsidRPr="005F0F78">
          <w:rPr>
            <w:rStyle w:val="a9"/>
            <w:noProof/>
            <w:color w:val="auto"/>
          </w:rPr>
          <w:t>Раздел 5. УСЛОВИЯ ПРОВЕДЕНИЯ ЗАКУПКИ В ЭЛЕКТРОННОЙ ФОРМЕ</w:t>
        </w:r>
        <w:r w:rsidR="0008797E" w:rsidRPr="005F0F78">
          <w:rPr>
            <w:rStyle w:val="a9"/>
            <w:noProof/>
            <w:color w:val="auto"/>
          </w:rPr>
          <w:t xml:space="preserve"> </w:t>
        </w:r>
      </w:hyperlink>
    </w:p>
    <w:p w14:paraId="1D46BC9A" w14:textId="486FE05A" w:rsidR="00AC3E3D" w:rsidRPr="005F0F78" w:rsidRDefault="00266948" w:rsidP="002A61C2">
      <w:pPr>
        <w:pStyle w:val="20"/>
        <w:rPr>
          <w:rFonts w:eastAsia="Times New Roman"/>
          <w:noProof/>
          <w:lang w:eastAsia="ru-RU"/>
        </w:rPr>
      </w:pPr>
      <w:hyperlink w:anchor="_Toc523896381" w:history="1">
        <w:r w:rsidR="00AC3E3D" w:rsidRPr="005F0F78">
          <w:rPr>
            <w:rStyle w:val="a9"/>
            <w:noProof/>
            <w:color w:val="auto"/>
          </w:rPr>
          <w:t>Раздел 6. СОДЕРЖАНИЕ ИЗВЕЩЕНИЯ И ДОКУМЕНТАЦИИ О ЗАКУПКЕ, ПОРЯДОК ИХ РАЗЪЯСНЕНИЯ И ВНЕСЕНИЯ В НИХ ИЗМЕНЕНИЙ, ОТМЕНА ЗАКУПКИ</w:t>
        </w:r>
        <w:r w:rsidR="0008797E" w:rsidRPr="005F0F78">
          <w:rPr>
            <w:rStyle w:val="a9"/>
            <w:noProof/>
            <w:color w:val="auto"/>
          </w:rPr>
          <w:t xml:space="preserve"> </w:t>
        </w:r>
      </w:hyperlink>
    </w:p>
    <w:p w14:paraId="1A59BE97" w14:textId="3C3834AE" w:rsidR="008724DD" w:rsidRPr="005F0F78" w:rsidRDefault="00266948" w:rsidP="002A61C2">
      <w:pPr>
        <w:pStyle w:val="20"/>
        <w:rPr>
          <w:rFonts w:eastAsia="Times New Roman"/>
          <w:noProof/>
          <w:lang w:eastAsia="ru-RU"/>
        </w:rPr>
      </w:pPr>
      <w:hyperlink w:anchor="_Toc523896382" w:history="1">
        <w:r w:rsidR="00AC3E3D" w:rsidRPr="005F0F78">
          <w:rPr>
            <w:rStyle w:val="a9"/>
            <w:noProof/>
            <w:color w:val="auto"/>
          </w:rPr>
          <w:t>Раздел 7. ТРЕБОВАНИЯ К УЧАСТНИКАМ ЗАКУПКИ</w:t>
        </w:r>
        <w:r w:rsidR="0008797E" w:rsidRPr="005F0F78">
          <w:rPr>
            <w:rStyle w:val="a9"/>
            <w:noProof/>
            <w:color w:val="auto"/>
          </w:rPr>
          <w:t xml:space="preserve"> </w:t>
        </w:r>
      </w:hyperlink>
    </w:p>
    <w:p w14:paraId="44C470D0" w14:textId="7FF16D6E" w:rsidR="00AC3E3D" w:rsidRPr="005F0F78" w:rsidRDefault="00266948" w:rsidP="002A61C2">
      <w:pPr>
        <w:pStyle w:val="20"/>
        <w:rPr>
          <w:rFonts w:eastAsia="Times New Roman"/>
          <w:noProof/>
          <w:lang w:eastAsia="ru-RU"/>
        </w:rPr>
      </w:pPr>
      <w:hyperlink w:anchor="_Toc523896383" w:history="1">
        <w:r w:rsidR="00AC3E3D" w:rsidRPr="005F0F78">
          <w:rPr>
            <w:rStyle w:val="a9"/>
            <w:noProof/>
            <w:color w:val="auto"/>
          </w:rPr>
          <w:t>Раздел 8. ТРЕБОВАНИЯ К ЗАЯВКЕ НА УЧАСТИЕ В ЗАКУПКЕ, ПРОВОДИМОЙ БЕЗ ИСПОЛЬЗОВАНИЯ ЭЛЕКТРОННОЙ ФОРМЫ</w:t>
        </w:r>
        <w:r w:rsidR="0008797E" w:rsidRPr="005F0F78">
          <w:rPr>
            <w:noProof/>
            <w:webHidden/>
          </w:rPr>
          <w:t xml:space="preserve"> </w:t>
        </w:r>
      </w:hyperlink>
    </w:p>
    <w:p w14:paraId="3F28BE18" w14:textId="6B63076D" w:rsidR="00AC3E3D" w:rsidRPr="005F0F78" w:rsidRDefault="00266948" w:rsidP="002A61C2">
      <w:pPr>
        <w:pStyle w:val="20"/>
        <w:rPr>
          <w:rFonts w:eastAsia="Times New Roman"/>
          <w:noProof/>
          <w:lang w:eastAsia="ru-RU"/>
        </w:rPr>
      </w:pPr>
      <w:hyperlink w:anchor="_Toc523896384" w:history="1">
        <w:r w:rsidR="00AC3E3D" w:rsidRPr="005F0F78">
          <w:rPr>
            <w:rStyle w:val="a9"/>
            <w:noProof/>
            <w:color w:val="auto"/>
          </w:rPr>
          <w:t>Раздел 9. ТРЕБОВАНИЯ К ЗАЯВКЕ НА УЧАСТИЕ В ЗАКУПКЕ В ЭЛЕКТРОННОЙ ФОРМЕ</w:t>
        </w:r>
        <w:r w:rsidR="0008797E" w:rsidRPr="005F0F78">
          <w:rPr>
            <w:rStyle w:val="a9"/>
            <w:noProof/>
            <w:color w:val="auto"/>
          </w:rPr>
          <w:t xml:space="preserve"> </w:t>
        </w:r>
      </w:hyperlink>
    </w:p>
    <w:p w14:paraId="19117317" w14:textId="5F2C3413" w:rsidR="00AC3E3D" w:rsidRPr="005F0F78" w:rsidRDefault="00266948" w:rsidP="002A61C2">
      <w:pPr>
        <w:pStyle w:val="20"/>
        <w:rPr>
          <w:rFonts w:eastAsia="Times New Roman"/>
          <w:noProof/>
          <w:lang w:eastAsia="ru-RU"/>
        </w:rPr>
      </w:pPr>
      <w:hyperlink w:anchor="_Toc523896385" w:history="1">
        <w:r w:rsidR="00AC3E3D" w:rsidRPr="005F0F78">
          <w:rPr>
            <w:rStyle w:val="a9"/>
            <w:noProof/>
            <w:color w:val="auto"/>
          </w:rPr>
          <w:t>Раздел 10. ОБЕСПЕЧЕНИЕ ЗАЯВОК</w:t>
        </w:r>
        <w:r w:rsidR="0008797E" w:rsidRPr="005F0F78">
          <w:rPr>
            <w:rStyle w:val="a9"/>
            <w:noProof/>
            <w:color w:val="auto"/>
          </w:rPr>
          <w:t xml:space="preserve"> </w:t>
        </w:r>
      </w:hyperlink>
    </w:p>
    <w:p w14:paraId="4D790110" w14:textId="466FBBEA" w:rsidR="00AC3E3D" w:rsidRPr="005F0F78" w:rsidRDefault="00266948" w:rsidP="002A61C2">
      <w:pPr>
        <w:pStyle w:val="20"/>
        <w:rPr>
          <w:rFonts w:eastAsia="Times New Roman"/>
          <w:noProof/>
          <w:lang w:eastAsia="ru-RU"/>
        </w:rPr>
      </w:pPr>
      <w:hyperlink w:anchor="_Toc523896386" w:history="1">
        <w:r w:rsidR="00AC3E3D" w:rsidRPr="005F0F78">
          <w:rPr>
            <w:rStyle w:val="a9"/>
            <w:b/>
            <w:noProof/>
            <w:color w:val="auto"/>
          </w:rPr>
          <w:t xml:space="preserve">ЧАСТЬ </w:t>
        </w:r>
        <w:r w:rsidR="00AC3E3D" w:rsidRPr="005F0F78">
          <w:rPr>
            <w:rStyle w:val="a9"/>
            <w:b/>
            <w:noProof/>
            <w:color w:val="auto"/>
            <w:lang w:val="en-US"/>
          </w:rPr>
          <w:t>II</w:t>
        </w:r>
        <w:r w:rsidR="00AC3E3D" w:rsidRPr="005F0F78">
          <w:rPr>
            <w:rStyle w:val="a9"/>
            <w:b/>
            <w:noProof/>
            <w:color w:val="auto"/>
          </w:rPr>
          <w:t>. ПОРЯДОК ПРОВЕДЕНИЯ ПРОЦЕДУР ЗАКУПКИ</w:t>
        </w:r>
        <w:r w:rsidR="0008797E" w:rsidRPr="005F0F78">
          <w:rPr>
            <w:noProof/>
            <w:webHidden/>
          </w:rPr>
          <w:t xml:space="preserve"> </w:t>
        </w:r>
      </w:hyperlink>
    </w:p>
    <w:p w14:paraId="362A9622" w14:textId="2DB5BF50" w:rsidR="00AC3E3D" w:rsidRPr="005F0F78" w:rsidRDefault="00266948" w:rsidP="002A61C2">
      <w:pPr>
        <w:pStyle w:val="20"/>
        <w:rPr>
          <w:rFonts w:eastAsia="Times New Roman"/>
          <w:noProof/>
          <w:lang w:eastAsia="ru-RU"/>
        </w:rPr>
      </w:pPr>
      <w:hyperlink w:anchor="_Toc523896387" w:history="1">
        <w:r w:rsidR="00AC3E3D" w:rsidRPr="005F0F78">
          <w:rPr>
            <w:rStyle w:val="a9"/>
            <w:noProof/>
            <w:color w:val="auto"/>
          </w:rPr>
          <w:t>Раздел 11. ПОРЯДОК ПРОВЕДЕНИЯ ОТКРЫТОГО КОНКУРСА</w:t>
        </w:r>
        <w:r w:rsidR="0008797E" w:rsidRPr="005F0F78">
          <w:rPr>
            <w:rStyle w:val="a9"/>
            <w:noProof/>
            <w:color w:val="auto"/>
          </w:rPr>
          <w:t xml:space="preserve"> </w:t>
        </w:r>
      </w:hyperlink>
    </w:p>
    <w:p w14:paraId="1ACE6F98" w14:textId="3CC6F382" w:rsidR="00AC3E3D" w:rsidRPr="005F0F78" w:rsidRDefault="00266948" w:rsidP="002A61C2">
      <w:pPr>
        <w:pStyle w:val="20"/>
        <w:rPr>
          <w:rFonts w:eastAsia="Times New Roman"/>
          <w:noProof/>
          <w:lang w:eastAsia="ru-RU"/>
        </w:rPr>
      </w:pPr>
      <w:hyperlink w:anchor="_Toc523896388" w:history="1">
        <w:r w:rsidR="00AC3E3D" w:rsidRPr="005F0F78">
          <w:rPr>
            <w:rStyle w:val="a9"/>
            <w:noProof/>
            <w:color w:val="auto"/>
          </w:rPr>
          <w:t>Раздел 12. ПОРЯДОК ПРОВЕДЕНИЯ ОТКРЫТОГО КОНКУРСА В ЭЛЕКТРОННОЙ ФОРМЕ</w:t>
        </w:r>
        <w:r w:rsidR="0008797E" w:rsidRPr="005F0F78">
          <w:rPr>
            <w:rStyle w:val="a9"/>
            <w:noProof/>
            <w:color w:val="auto"/>
          </w:rPr>
          <w:t xml:space="preserve"> </w:t>
        </w:r>
      </w:hyperlink>
    </w:p>
    <w:p w14:paraId="7C9BDA81" w14:textId="24F94880" w:rsidR="00AC3E3D" w:rsidRPr="005F0F78" w:rsidRDefault="00266948" w:rsidP="002A61C2">
      <w:pPr>
        <w:pStyle w:val="20"/>
        <w:rPr>
          <w:rFonts w:eastAsia="Times New Roman"/>
          <w:noProof/>
          <w:lang w:eastAsia="ru-RU"/>
        </w:rPr>
      </w:pPr>
      <w:hyperlink w:anchor="_Toc523896389" w:history="1">
        <w:r w:rsidR="00AC3E3D" w:rsidRPr="005F0F78">
          <w:rPr>
            <w:rStyle w:val="a9"/>
            <w:noProof/>
            <w:color w:val="auto"/>
          </w:rPr>
          <w:t>Раздел 13. ПОРЯДОК ПРОВЕДЕНИЯ ЗАКРЫТОГО КОНКУРСА</w:t>
        </w:r>
        <w:r w:rsidR="0008797E" w:rsidRPr="005F0F78">
          <w:rPr>
            <w:rStyle w:val="a9"/>
            <w:noProof/>
            <w:color w:val="auto"/>
          </w:rPr>
          <w:t xml:space="preserve"> </w:t>
        </w:r>
      </w:hyperlink>
    </w:p>
    <w:p w14:paraId="021A813A" w14:textId="0011A188" w:rsidR="00AC3E3D" w:rsidRPr="005F0F78" w:rsidRDefault="00266948" w:rsidP="002A61C2">
      <w:pPr>
        <w:pStyle w:val="20"/>
        <w:rPr>
          <w:rFonts w:eastAsia="Times New Roman"/>
          <w:noProof/>
          <w:lang w:eastAsia="ru-RU"/>
        </w:rPr>
      </w:pPr>
      <w:hyperlink w:anchor="_Toc523896390" w:history="1">
        <w:r w:rsidR="00AC3E3D" w:rsidRPr="005F0F78">
          <w:rPr>
            <w:rStyle w:val="a9"/>
            <w:noProof/>
            <w:color w:val="auto"/>
            <w:lang w:eastAsia="ru-RU"/>
          </w:rPr>
          <w:t>Раздел 14. ПОРЯДОК ПРОВЕДЕНИЯ ОТКРЫТОГО АУКЦИОНА В ЭЛЕКТРОННОЙ ФОРМЕ</w:t>
        </w:r>
        <w:r w:rsidR="0008797E" w:rsidRPr="005F0F78">
          <w:rPr>
            <w:rStyle w:val="a9"/>
            <w:noProof/>
            <w:color w:val="auto"/>
            <w:lang w:eastAsia="ru-RU"/>
          </w:rPr>
          <w:t xml:space="preserve"> </w:t>
        </w:r>
      </w:hyperlink>
    </w:p>
    <w:p w14:paraId="4DDC3302" w14:textId="5C267CB2" w:rsidR="00AC3E3D" w:rsidRPr="005F0F78" w:rsidRDefault="00266948" w:rsidP="002A61C2">
      <w:pPr>
        <w:pStyle w:val="20"/>
        <w:rPr>
          <w:rFonts w:eastAsia="Times New Roman"/>
          <w:noProof/>
          <w:lang w:eastAsia="ru-RU"/>
        </w:rPr>
      </w:pPr>
      <w:hyperlink w:anchor="_Toc523896391" w:history="1">
        <w:r w:rsidR="00AC3E3D" w:rsidRPr="005F0F78">
          <w:rPr>
            <w:rStyle w:val="a9"/>
            <w:noProof/>
            <w:color w:val="auto"/>
            <w:lang w:eastAsia="ru-RU"/>
          </w:rPr>
          <w:t xml:space="preserve">Раздел 15. ПОРЯДОК ПРОВЕДЕНИЯ </w:t>
        </w:r>
        <w:r w:rsidR="00691954" w:rsidRPr="005F0F78">
          <w:rPr>
            <w:rStyle w:val="a9"/>
            <w:noProof/>
            <w:color w:val="auto"/>
            <w:lang w:eastAsia="ru-RU"/>
          </w:rPr>
          <w:t xml:space="preserve">ОТКРЫТОГО И </w:t>
        </w:r>
        <w:r w:rsidR="00AC3E3D" w:rsidRPr="005F0F78">
          <w:rPr>
            <w:rStyle w:val="a9"/>
            <w:noProof/>
            <w:color w:val="auto"/>
            <w:lang w:eastAsia="ru-RU"/>
          </w:rPr>
          <w:t>ЗАКРЫТОГО АУКЦИОНА</w:t>
        </w:r>
        <w:r w:rsidR="0008797E" w:rsidRPr="005F0F78">
          <w:rPr>
            <w:rStyle w:val="a9"/>
            <w:noProof/>
            <w:color w:val="auto"/>
            <w:lang w:eastAsia="ru-RU"/>
          </w:rPr>
          <w:t xml:space="preserve"> </w:t>
        </w:r>
      </w:hyperlink>
    </w:p>
    <w:p w14:paraId="139DC2A0" w14:textId="54D95339" w:rsidR="00AC3E3D" w:rsidRPr="005F0F78" w:rsidRDefault="00266948" w:rsidP="002A61C2">
      <w:pPr>
        <w:pStyle w:val="20"/>
        <w:rPr>
          <w:rFonts w:eastAsia="Times New Roman"/>
          <w:noProof/>
          <w:lang w:eastAsia="ru-RU"/>
        </w:rPr>
      </w:pPr>
      <w:hyperlink w:anchor="_Toc523896392" w:history="1">
        <w:r w:rsidR="00AC3E3D" w:rsidRPr="005F0F78">
          <w:rPr>
            <w:rStyle w:val="a9"/>
            <w:noProof/>
            <w:color w:val="auto"/>
            <w:lang w:eastAsia="ru-RU"/>
          </w:rPr>
          <w:t>Раздел 16. ПОРЯДОК ПРОВЕДЕНИЯ ЗАПРОСА КОТИРОВОК В ЭЛЕКТРОННОЙ ФОРМЕ</w:t>
        </w:r>
        <w:r w:rsidR="0008797E" w:rsidRPr="005F0F78">
          <w:rPr>
            <w:rStyle w:val="a9"/>
            <w:noProof/>
            <w:color w:val="auto"/>
            <w:lang w:eastAsia="ru-RU"/>
          </w:rPr>
          <w:t xml:space="preserve"> </w:t>
        </w:r>
      </w:hyperlink>
    </w:p>
    <w:p w14:paraId="26403803" w14:textId="5149A6A8" w:rsidR="00AC3E3D" w:rsidRPr="005F0F78" w:rsidRDefault="00266948" w:rsidP="002A61C2">
      <w:pPr>
        <w:pStyle w:val="20"/>
        <w:rPr>
          <w:rFonts w:eastAsia="Times New Roman"/>
          <w:noProof/>
          <w:lang w:eastAsia="ru-RU"/>
        </w:rPr>
      </w:pPr>
      <w:hyperlink w:anchor="_Toc523896393" w:history="1">
        <w:r w:rsidR="00AC3E3D" w:rsidRPr="005F0F78">
          <w:rPr>
            <w:rStyle w:val="a9"/>
            <w:noProof/>
            <w:color w:val="auto"/>
            <w:lang w:eastAsia="ru-RU"/>
          </w:rPr>
          <w:t>Раздел 17. ПОРЯДОК ПРОВЕДЕНИЯ ЗАКРЫТОГО ЗАПРОСА КОТИРОВОК</w:t>
        </w:r>
        <w:r w:rsidR="0008797E" w:rsidRPr="005F0F78">
          <w:rPr>
            <w:rStyle w:val="a9"/>
            <w:noProof/>
            <w:color w:val="auto"/>
            <w:lang w:eastAsia="ru-RU"/>
          </w:rPr>
          <w:t xml:space="preserve"> </w:t>
        </w:r>
      </w:hyperlink>
    </w:p>
    <w:p w14:paraId="08B1944C" w14:textId="4428873E" w:rsidR="00AC3E3D" w:rsidRPr="005F0F78" w:rsidRDefault="00266948" w:rsidP="002A61C2">
      <w:pPr>
        <w:pStyle w:val="20"/>
        <w:rPr>
          <w:rFonts w:eastAsia="Times New Roman"/>
          <w:noProof/>
          <w:lang w:eastAsia="ru-RU"/>
        </w:rPr>
      </w:pPr>
      <w:hyperlink w:anchor="_Toc523896394" w:history="1">
        <w:r w:rsidR="00AC3E3D" w:rsidRPr="005F0F78">
          <w:rPr>
            <w:rStyle w:val="a9"/>
            <w:noProof/>
            <w:color w:val="auto"/>
            <w:lang w:eastAsia="ru-RU"/>
          </w:rPr>
          <w:t xml:space="preserve">Раздел 18. ПОРЯДОК ПРОВЕДЕНИЯ </w:t>
        </w:r>
        <w:r w:rsidR="00AC3E3D" w:rsidRPr="005F0F78">
          <w:rPr>
            <w:rStyle w:val="a9"/>
            <w:noProof/>
            <w:color w:val="000000" w:themeColor="text1"/>
            <w:lang w:eastAsia="ru-RU"/>
          </w:rPr>
          <w:t>ОТКРЫТОГО З</w:t>
        </w:r>
        <w:r w:rsidR="00AC3E3D" w:rsidRPr="005F0F78">
          <w:rPr>
            <w:rStyle w:val="a9"/>
            <w:noProof/>
            <w:color w:val="auto"/>
            <w:lang w:eastAsia="ru-RU"/>
          </w:rPr>
          <w:t>АПРОСА ПРЕДЛОЖЕНИЙ В ЭЛЕКТРОННОЙ ФОРМЕ</w:t>
        </w:r>
        <w:r w:rsidR="0008797E" w:rsidRPr="005F0F78">
          <w:rPr>
            <w:rStyle w:val="a9"/>
            <w:noProof/>
            <w:color w:val="auto"/>
            <w:lang w:eastAsia="ru-RU"/>
          </w:rPr>
          <w:t xml:space="preserve"> </w:t>
        </w:r>
      </w:hyperlink>
    </w:p>
    <w:p w14:paraId="1F92ECD8" w14:textId="4E0F762D" w:rsidR="00AC3E3D" w:rsidRPr="005F0F78" w:rsidRDefault="00266948" w:rsidP="002A61C2">
      <w:pPr>
        <w:pStyle w:val="20"/>
        <w:rPr>
          <w:noProof/>
        </w:rPr>
      </w:pPr>
      <w:hyperlink w:anchor="_Toc523896395" w:history="1">
        <w:r w:rsidR="00AC3E3D" w:rsidRPr="005F0F78">
          <w:rPr>
            <w:rStyle w:val="a9"/>
            <w:noProof/>
            <w:color w:val="auto"/>
            <w:lang w:eastAsia="ru-RU"/>
          </w:rPr>
          <w:t>Раздел 19. ПОРЯДОК ПРОВЕДЕНИЯ ЗАКРЫТОГО ЗАПРОСА ПРЕДЛОЖЕНИЙ</w:t>
        </w:r>
        <w:r w:rsidR="0008797E" w:rsidRPr="005F0F78">
          <w:rPr>
            <w:rStyle w:val="a9"/>
            <w:noProof/>
            <w:color w:val="auto"/>
            <w:lang w:eastAsia="ru-RU"/>
          </w:rPr>
          <w:t xml:space="preserve"> </w:t>
        </w:r>
      </w:hyperlink>
    </w:p>
    <w:p w14:paraId="18D6555F" w14:textId="791A12EE" w:rsidR="0020616B" w:rsidRPr="005F0F78" w:rsidRDefault="0020616B" w:rsidP="002A61C2">
      <w:pPr>
        <w:spacing w:after="0"/>
      </w:pPr>
      <w:r w:rsidRPr="005F0F78">
        <w:t xml:space="preserve">    Раздел 20. ПОРЯДОК ПРОВЕДЕНИЯ ЗАПРОСА ЦЕН</w:t>
      </w:r>
    </w:p>
    <w:p w14:paraId="182EFF2C" w14:textId="2E438B0A" w:rsidR="0008797E" w:rsidRPr="005F0F78" w:rsidRDefault="00266948" w:rsidP="002A61C2">
      <w:pPr>
        <w:pStyle w:val="30"/>
        <w:rPr>
          <w:noProof/>
        </w:rPr>
      </w:pPr>
      <w:hyperlink w:anchor="_Toc523896396" w:history="1">
        <w:r w:rsidR="0020616B" w:rsidRPr="005F0F78">
          <w:rPr>
            <w:rStyle w:val="a9"/>
            <w:noProof/>
            <w:color w:val="auto"/>
            <w:lang w:eastAsia="ru-RU"/>
          </w:rPr>
          <w:t>Раздел 21</w:t>
        </w:r>
        <w:r w:rsidR="00AC3E3D" w:rsidRPr="005F0F78">
          <w:rPr>
            <w:rStyle w:val="a9"/>
            <w:noProof/>
            <w:color w:val="auto"/>
            <w:lang w:eastAsia="ru-RU"/>
          </w:rPr>
          <w:t>. ПОРЯДОК ПРОВЕДЕНИЯ ЗАПРОСА ОФЕРТ</w:t>
        </w:r>
        <w:r w:rsidR="0008797E" w:rsidRPr="005F0F78">
          <w:rPr>
            <w:noProof/>
            <w:webHidden/>
          </w:rPr>
          <w:t xml:space="preserve"> </w:t>
        </w:r>
      </w:hyperlink>
    </w:p>
    <w:p w14:paraId="0DCAEA36" w14:textId="3C87DCAE" w:rsidR="002E6A4D" w:rsidRPr="005F0F78" w:rsidRDefault="002E6A4D" w:rsidP="002A61C2">
      <w:pPr>
        <w:spacing w:after="0"/>
      </w:pPr>
      <w:r w:rsidRPr="005F0F78">
        <w:t xml:space="preserve">    Раздел 22. ПОРЯДОК ПРОВЕДЕНИЯ ТЕНДЕРНОГО ЗАПРОСА</w:t>
      </w:r>
    </w:p>
    <w:p w14:paraId="067BD73D" w14:textId="0B2B4952" w:rsidR="00AC3E3D" w:rsidRPr="005F0F78" w:rsidRDefault="00266948" w:rsidP="002A61C2">
      <w:pPr>
        <w:pStyle w:val="30"/>
        <w:rPr>
          <w:rFonts w:eastAsia="Times New Roman"/>
          <w:noProof/>
          <w:lang w:eastAsia="ru-RU"/>
        </w:rPr>
      </w:pPr>
      <w:hyperlink w:anchor="_Toc523896397" w:history="1">
        <w:r w:rsidR="0020616B" w:rsidRPr="005F0F78">
          <w:rPr>
            <w:rStyle w:val="a9"/>
            <w:noProof/>
            <w:color w:val="auto"/>
            <w:lang w:eastAsia="ru-RU"/>
          </w:rPr>
          <w:t>Раздел 2</w:t>
        </w:r>
        <w:r w:rsidR="002E6A4D" w:rsidRPr="005F0F78">
          <w:rPr>
            <w:rStyle w:val="a9"/>
            <w:noProof/>
            <w:color w:val="auto"/>
            <w:lang w:eastAsia="ru-RU"/>
          </w:rPr>
          <w:t>3</w:t>
        </w:r>
        <w:r w:rsidR="00AC3E3D" w:rsidRPr="005F0F78">
          <w:rPr>
            <w:rStyle w:val="a9"/>
            <w:noProof/>
            <w:color w:val="auto"/>
            <w:lang w:eastAsia="ru-RU"/>
          </w:rPr>
          <w:t>. ПОРЯДОК ПРОВЕДЕНИЯ ПЕРЕТОРЖКИ</w:t>
        </w:r>
        <w:r w:rsidR="00AC3E3D" w:rsidRPr="005F0F78">
          <w:rPr>
            <w:noProof/>
            <w:webHidden/>
          </w:rPr>
          <w:tab/>
        </w:r>
      </w:hyperlink>
    </w:p>
    <w:p w14:paraId="57FCF316" w14:textId="5BE4A1FE" w:rsidR="00AC3E3D" w:rsidRPr="005F0F78" w:rsidRDefault="00266948" w:rsidP="002A61C2">
      <w:pPr>
        <w:pStyle w:val="30"/>
        <w:rPr>
          <w:rFonts w:eastAsia="Times New Roman"/>
          <w:noProof/>
          <w:lang w:eastAsia="ru-RU"/>
        </w:rPr>
      </w:pPr>
      <w:hyperlink w:anchor="_Toc523896398" w:history="1">
        <w:r w:rsidR="0020616B" w:rsidRPr="005F0F78">
          <w:rPr>
            <w:rStyle w:val="a9"/>
            <w:noProof/>
            <w:color w:val="auto"/>
            <w:lang w:eastAsia="ru-RU"/>
          </w:rPr>
          <w:t xml:space="preserve">Раздел </w:t>
        </w:r>
        <w:r w:rsidR="00AC3E3D" w:rsidRPr="005F0F78">
          <w:rPr>
            <w:rStyle w:val="a9"/>
            <w:noProof/>
            <w:color w:val="auto"/>
            <w:lang w:eastAsia="ru-RU"/>
          </w:rPr>
          <w:t>2</w:t>
        </w:r>
        <w:r w:rsidR="002E6A4D" w:rsidRPr="005F0F78">
          <w:rPr>
            <w:rStyle w:val="a9"/>
            <w:noProof/>
            <w:color w:val="auto"/>
            <w:lang w:eastAsia="ru-RU"/>
          </w:rPr>
          <w:t>4</w:t>
        </w:r>
        <w:r w:rsidR="00AC3E3D" w:rsidRPr="005F0F78">
          <w:rPr>
            <w:rStyle w:val="a9"/>
            <w:noProof/>
            <w:color w:val="auto"/>
            <w:lang w:eastAsia="ru-RU"/>
          </w:rPr>
          <w:t>. ПОРЯДОК ОСУЩЕСТВЛЕНИЯ ЗАКУПКИ ТОВАРОВ, РАБОТ, УСЛУГ У ЕДИНСТВЕННОГО ПОСТАВЩИКА (ПОДРЯДЧИКА, ИСПОЛНИТЕЛЯ)</w:t>
        </w:r>
        <w:r w:rsidR="00AC3E3D" w:rsidRPr="005F0F78">
          <w:rPr>
            <w:noProof/>
            <w:webHidden/>
          </w:rPr>
          <w:tab/>
        </w:r>
      </w:hyperlink>
    </w:p>
    <w:p w14:paraId="1E06681D" w14:textId="6FCA7978" w:rsidR="00AC3E3D" w:rsidRPr="005F0F78" w:rsidRDefault="00266948" w:rsidP="002A61C2">
      <w:pPr>
        <w:pStyle w:val="30"/>
        <w:rPr>
          <w:rFonts w:eastAsia="Times New Roman"/>
          <w:noProof/>
          <w:lang w:eastAsia="ru-RU"/>
        </w:rPr>
      </w:pPr>
      <w:hyperlink w:anchor="_Toc523896399" w:history="1">
        <w:r w:rsidR="00AC3E3D" w:rsidRPr="005F0F78">
          <w:rPr>
            <w:rStyle w:val="a9"/>
            <w:b/>
            <w:noProof/>
            <w:color w:val="auto"/>
            <w:lang w:eastAsia="ru-RU"/>
          </w:rPr>
          <w:t xml:space="preserve">ЧАСТЬ </w:t>
        </w:r>
        <w:r w:rsidR="00AC3E3D" w:rsidRPr="005F0F78">
          <w:rPr>
            <w:rStyle w:val="a9"/>
            <w:b/>
            <w:noProof/>
            <w:color w:val="auto"/>
            <w:lang w:val="en-US" w:eastAsia="ru-RU"/>
          </w:rPr>
          <w:t>III</w:t>
        </w:r>
        <w:r w:rsidR="00AC3E3D" w:rsidRPr="005F0F78">
          <w:rPr>
            <w:rStyle w:val="a9"/>
            <w:b/>
            <w:noProof/>
            <w:color w:val="auto"/>
            <w:lang w:eastAsia="ru-RU"/>
          </w:rPr>
          <w:t>. ПОРЯДОК ЗАКЛЮЧЕНИЯ И ИСПОЛНЕНИЯ ДОГОВОРА, ОБЕСПЕЧЕНИЕ ИСПОЛНЕНИЯ ДОГОВОРА</w:t>
        </w:r>
        <w:r w:rsidR="00AC3E3D" w:rsidRPr="005F0F78">
          <w:rPr>
            <w:noProof/>
            <w:webHidden/>
          </w:rPr>
          <w:tab/>
        </w:r>
      </w:hyperlink>
    </w:p>
    <w:p w14:paraId="76D4E132" w14:textId="7EFBA37C" w:rsidR="00AC3E3D" w:rsidRPr="005F0F78" w:rsidRDefault="00266948" w:rsidP="002A61C2">
      <w:pPr>
        <w:pStyle w:val="30"/>
        <w:rPr>
          <w:rFonts w:eastAsia="Times New Roman"/>
          <w:noProof/>
          <w:lang w:eastAsia="ru-RU"/>
        </w:rPr>
      </w:pPr>
      <w:hyperlink w:anchor="_Toc523896400" w:history="1">
        <w:r w:rsidR="002E6A4D" w:rsidRPr="005F0F78">
          <w:rPr>
            <w:rStyle w:val="a9"/>
            <w:noProof/>
            <w:color w:val="auto"/>
            <w:lang w:eastAsia="ru-RU"/>
          </w:rPr>
          <w:t>Раздел 25</w:t>
        </w:r>
        <w:r w:rsidR="00AC3E3D" w:rsidRPr="005F0F78">
          <w:rPr>
            <w:rStyle w:val="a9"/>
            <w:noProof/>
            <w:color w:val="auto"/>
            <w:lang w:eastAsia="ru-RU"/>
          </w:rPr>
          <w:t>. ПОРЯДОК ЗАКЛЮЧЕНИЯ И ИСПОЛНЕНИЯ ДОГОВОРА</w:t>
        </w:r>
        <w:r w:rsidR="00AC3E3D" w:rsidRPr="005F0F78">
          <w:rPr>
            <w:noProof/>
            <w:webHidden/>
          </w:rPr>
          <w:tab/>
        </w:r>
      </w:hyperlink>
    </w:p>
    <w:p w14:paraId="5FD03200" w14:textId="0C73A54D" w:rsidR="00AC3E3D" w:rsidRPr="005F0F78" w:rsidRDefault="00266948" w:rsidP="002A61C2">
      <w:pPr>
        <w:pStyle w:val="20"/>
        <w:rPr>
          <w:rFonts w:eastAsia="Times New Roman"/>
          <w:noProof/>
          <w:lang w:eastAsia="ru-RU"/>
        </w:rPr>
      </w:pPr>
      <w:hyperlink w:anchor="_Toc523896401" w:history="1">
        <w:r w:rsidR="002E6A4D" w:rsidRPr="005F0F78">
          <w:rPr>
            <w:rStyle w:val="a9"/>
            <w:noProof/>
            <w:color w:val="auto"/>
            <w:lang w:eastAsia="ru-RU"/>
          </w:rPr>
          <w:t>Раздел 26</w:t>
        </w:r>
        <w:r w:rsidR="00AC3E3D" w:rsidRPr="005F0F78">
          <w:rPr>
            <w:rStyle w:val="a9"/>
            <w:noProof/>
            <w:color w:val="auto"/>
            <w:lang w:eastAsia="ru-RU"/>
          </w:rPr>
          <w:t>. ОБЕСПЕЧЕНИЕ ИСПОЛНЕНИЯ ДОГОВОРА</w:t>
        </w:r>
      </w:hyperlink>
    </w:p>
    <w:p w14:paraId="511B0723" w14:textId="4A41A62C" w:rsidR="00AC3E3D" w:rsidRPr="005F0F78" w:rsidRDefault="00266948" w:rsidP="001C0ED3">
      <w:pPr>
        <w:pStyle w:val="30"/>
        <w:ind w:right="-340"/>
        <w:rPr>
          <w:rFonts w:eastAsia="Times New Roman"/>
          <w:noProof/>
          <w:lang w:eastAsia="ru-RU"/>
        </w:rPr>
      </w:pPr>
      <w:hyperlink w:anchor="_Toc523896402" w:history="1">
        <w:r w:rsidR="00AC3E3D" w:rsidRPr="005F0F78">
          <w:rPr>
            <w:rStyle w:val="a9"/>
            <w:b/>
            <w:noProof/>
            <w:color w:val="auto"/>
            <w:lang w:eastAsia="ru-RU"/>
          </w:rPr>
          <w:t xml:space="preserve">ЧАСТЬ </w:t>
        </w:r>
        <w:r w:rsidR="00AC3E3D" w:rsidRPr="005F0F78">
          <w:rPr>
            <w:rStyle w:val="a9"/>
            <w:b/>
            <w:noProof/>
            <w:color w:val="auto"/>
            <w:lang w:val="en-US" w:eastAsia="ru-RU"/>
          </w:rPr>
          <w:t>IV</w:t>
        </w:r>
        <w:r w:rsidR="00AC3E3D" w:rsidRPr="005F0F78">
          <w:rPr>
            <w:rStyle w:val="a9"/>
            <w:b/>
            <w:noProof/>
            <w:color w:val="auto"/>
            <w:lang w:eastAsia="ru-RU"/>
          </w:rPr>
          <w:t>. ЗАКУПКИ СРЕДИ СУБЪЕКТОВ МАЛОГО И СРЕДНЕГО ПРЕДПРИНИМАТЕЛЬСТВА</w:t>
        </w:r>
        <w:r w:rsidR="008F0B12" w:rsidRPr="005F0F78">
          <w:rPr>
            <w:rStyle w:val="a9"/>
            <w:b/>
            <w:noProof/>
            <w:color w:val="auto"/>
            <w:lang w:eastAsia="ru-RU"/>
          </w:rPr>
          <w:t xml:space="preserve"> И </w:t>
        </w:r>
        <w:r w:rsidR="007B7FD6" w:rsidRPr="005F0F78">
          <w:rPr>
            <w:rStyle w:val="a9"/>
            <w:b/>
            <w:noProof/>
            <w:color w:val="auto"/>
            <w:lang w:eastAsia="ru-RU"/>
          </w:rPr>
          <w:t xml:space="preserve"> ФИЗИЧЕСКИХ ЛИЦ, НЕ ЯВЛЯЮЩИХСЯ ИНДИВИДУАЛЬНЫМИ ПРЕДПРИНИМАТЕЛЯМИ И ПРИМЕНЯЮЩИХ СПЕЦИАЛЬНЫЙ НА</w:t>
        </w:r>
        <w:r w:rsidR="002D6941" w:rsidRPr="005F0F78">
          <w:rPr>
            <w:rStyle w:val="a9"/>
            <w:b/>
            <w:noProof/>
            <w:color w:val="auto"/>
            <w:lang w:eastAsia="ru-RU"/>
          </w:rPr>
          <w:t>Л</w:t>
        </w:r>
        <w:r w:rsidR="007B7FD6" w:rsidRPr="005F0F78">
          <w:rPr>
            <w:rStyle w:val="a9"/>
            <w:b/>
            <w:noProof/>
            <w:color w:val="auto"/>
            <w:lang w:eastAsia="ru-RU"/>
          </w:rPr>
          <w:t>ОГОВЫЙ РЕЖИМ «НАЛОГ НА ПРОФЕССИОНАЛЬНЫЙ ДОХОД»</w:t>
        </w:r>
        <w:r w:rsidR="00AC3E3D" w:rsidRPr="005F0F78">
          <w:rPr>
            <w:noProof/>
            <w:webHidden/>
          </w:rPr>
          <w:tab/>
        </w:r>
      </w:hyperlink>
    </w:p>
    <w:p w14:paraId="14ED9B17" w14:textId="7971F0BF" w:rsidR="00AC3E3D" w:rsidRPr="005F0F78" w:rsidRDefault="00266948" w:rsidP="001C0ED3">
      <w:pPr>
        <w:pStyle w:val="30"/>
        <w:ind w:right="-340"/>
        <w:rPr>
          <w:rFonts w:eastAsia="Times New Roman"/>
          <w:noProof/>
          <w:lang w:eastAsia="ru-RU"/>
        </w:rPr>
      </w:pPr>
      <w:hyperlink w:anchor="_Toc523896403" w:history="1">
        <w:r w:rsidR="002E6A4D" w:rsidRPr="005F0F78">
          <w:rPr>
            <w:rStyle w:val="a9"/>
            <w:noProof/>
            <w:color w:val="auto"/>
            <w:lang w:eastAsia="ru-RU"/>
          </w:rPr>
          <w:t>Раздел 27</w:t>
        </w:r>
        <w:r w:rsidR="00AC3E3D" w:rsidRPr="005F0F78">
          <w:rPr>
            <w:rStyle w:val="a9"/>
            <w:noProof/>
            <w:color w:val="auto"/>
            <w:lang w:eastAsia="ru-RU"/>
          </w:rPr>
          <w:t xml:space="preserve">. </w:t>
        </w:r>
        <w:bookmarkStart w:id="0" w:name="_Hlk75420516"/>
        <w:r w:rsidR="00AC3E3D" w:rsidRPr="005F0F78">
          <w:rPr>
            <w:rStyle w:val="a9"/>
            <w:noProof/>
            <w:color w:val="auto"/>
            <w:lang w:eastAsia="ru-RU"/>
          </w:rPr>
          <w:t>ОСУЩЕСТВЛЕНИЕ ЗАКУПОК СРЕДИ СУБЪЕКТОВ МАЛОГО И СРЕДНЕГО ПРЕДПРИНИМАТЕЛЬСТВА</w:t>
        </w:r>
        <w:r w:rsidR="004F1F68" w:rsidRPr="005F0F78">
          <w:rPr>
            <w:rStyle w:val="a9"/>
            <w:noProof/>
            <w:color w:val="auto"/>
            <w:lang w:eastAsia="ru-RU"/>
          </w:rPr>
          <w:t xml:space="preserve"> </w:t>
        </w:r>
        <w:r w:rsidR="00DB0EAE" w:rsidRPr="005F0F78">
          <w:rPr>
            <w:rStyle w:val="a9"/>
            <w:noProof/>
            <w:color w:val="auto"/>
            <w:lang w:eastAsia="ru-RU"/>
          </w:rPr>
          <w:t>И</w:t>
        </w:r>
        <w:r w:rsidR="00FF7AFB" w:rsidRPr="005F0F78">
          <w:rPr>
            <w:rStyle w:val="a9"/>
            <w:noProof/>
            <w:color w:val="auto"/>
            <w:lang w:eastAsia="ru-RU"/>
          </w:rPr>
          <w:t xml:space="preserve"> ФИЗИЧЕСКИ</w:t>
        </w:r>
        <w:r w:rsidR="007F7882" w:rsidRPr="005F0F78">
          <w:rPr>
            <w:rStyle w:val="a9"/>
            <w:noProof/>
            <w:color w:val="auto"/>
            <w:lang w:eastAsia="ru-RU"/>
          </w:rPr>
          <w:t>Х</w:t>
        </w:r>
        <w:r w:rsidR="00FF7AFB" w:rsidRPr="005F0F78">
          <w:rPr>
            <w:rStyle w:val="a9"/>
            <w:noProof/>
            <w:color w:val="auto"/>
            <w:lang w:eastAsia="ru-RU"/>
          </w:rPr>
          <w:t xml:space="preserve"> ЛИЦ, НЕ ЯВЛЯЮЩИ</w:t>
        </w:r>
        <w:r w:rsidR="007F7882" w:rsidRPr="005F0F78">
          <w:rPr>
            <w:rStyle w:val="a9"/>
            <w:noProof/>
            <w:color w:val="auto"/>
            <w:lang w:eastAsia="ru-RU"/>
          </w:rPr>
          <w:t>Х</w:t>
        </w:r>
        <w:r w:rsidR="00FF7AFB" w:rsidRPr="005F0F78">
          <w:rPr>
            <w:rStyle w:val="a9"/>
            <w:noProof/>
            <w:color w:val="auto"/>
            <w:lang w:eastAsia="ru-RU"/>
          </w:rPr>
          <w:t>СЯ ИНДИВИДУАЛЬНЫМИ ПРЕДПРИНИМАТЕЛЯМИ И ПРИМЕНЯЮЩИ</w:t>
        </w:r>
        <w:r w:rsidR="007F7882" w:rsidRPr="005F0F78">
          <w:rPr>
            <w:rStyle w:val="a9"/>
            <w:noProof/>
            <w:color w:val="auto"/>
            <w:lang w:eastAsia="ru-RU"/>
          </w:rPr>
          <w:t>Х</w:t>
        </w:r>
        <w:r w:rsidR="00FF7AFB" w:rsidRPr="005F0F78">
          <w:rPr>
            <w:rStyle w:val="a9"/>
            <w:noProof/>
            <w:color w:val="auto"/>
            <w:lang w:eastAsia="ru-RU"/>
          </w:rPr>
          <w:t xml:space="preserve"> СПЕЦИАЛЬНЫЙ НА</w:t>
        </w:r>
        <w:r w:rsidR="002D6941" w:rsidRPr="005F0F78">
          <w:rPr>
            <w:rStyle w:val="a9"/>
            <w:noProof/>
            <w:color w:val="auto"/>
            <w:lang w:eastAsia="ru-RU"/>
          </w:rPr>
          <w:t>Л</w:t>
        </w:r>
        <w:r w:rsidR="00FF7AFB" w:rsidRPr="005F0F78">
          <w:rPr>
            <w:rStyle w:val="a9"/>
            <w:noProof/>
            <w:color w:val="auto"/>
            <w:lang w:eastAsia="ru-RU"/>
          </w:rPr>
          <w:t>ОГОВЫЙ РЕЖИМ «НАЛОГ НА ПРОФЕССИОНАЛЬНЫЙ ДОХОД»</w:t>
        </w:r>
        <w:bookmarkEnd w:id="0"/>
        <w:r w:rsidR="00AC3E3D" w:rsidRPr="005F0F78">
          <w:rPr>
            <w:noProof/>
            <w:webHidden/>
          </w:rPr>
          <w:tab/>
        </w:r>
      </w:hyperlink>
    </w:p>
    <w:p w14:paraId="7A637EDE" w14:textId="09EC674B" w:rsidR="00AC3E3D" w:rsidRPr="005F0F78" w:rsidRDefault="00266948" w:rsidP="001C0ED3">
      <w:pPr>
        <w:pStyle w:val="30"/>
        <w:ind w:right="-340"/>
        <w:rPr>
          <w:rFonts w:eastAsia="Times New Roman"/>
          <w:noProof/>
          <w:lang w:eastAsia="ru-RU"/>
        </w:rPr>
      </w:pPr>
      <w:hyperlink w:anchor="_Toc523896404" w:history="1">
        <w:r w:rsidR="00AC3E3D" w:rsidRPr="005F0F78">
          <w:rPr>
            <w:rStyle w:val="a9"/>
            <w:b/>
            <w:noProof/>
            <w:color w:val="auto"/>
            <w:lang w:eastAsia="ru-RU"/>
          </w:rPr>
          <w:t xml:space="preserve">ЧАСТЬ </w:t>
        </w:r>
        <w:r w:rsidR="00AC3E3D" w:rsidRPr="005F0F78">
          <w:rPr>
            <w:rStyle w:val="a9"/>
            <w:b/>
            <w:noProof/>
            <w:color w:val="auto"/>
            <w:lang w:val="en-US" w:eastAsia="ru-RU"/>
          </w:rPr>
          <w:t>V</w:t>
        </w:r>
        <w:r w:rsidR="00AC3E3D" w:rsidRPr="005F0F78">
          <w:rPr>
            <w:rStyle w:val="a9"/>
            <w:b/>
            <w:noProof/>
            <w:color w:val="auto"/>
            <w:lang w:eastAsia="ru-RU"/>
          </w:rPr>
          <w:t>. ОТЧЕТНОСТЬ ПО РЕЗУЛЬТАТАМ ЗАКУПОК</w:t>
        </w:r>
        <w:r w:rsidR="00AC3E3D" w:rsidRPr="005F0F78">
          <w:rPr>
            <w:noProof/>
            <w:webHidden/>
          </w:rPr>
          <w:tab/>
        </w:r>
      </w:hyperlink>
    </w:p>
    <w:p w14:paraId="56070FB8" w14:textId="456FA3AC" w:rsidR="00AC3E3D" w:rsidRPr="005F0F78" w:rsidRDefault="00266948" w:rsidP="001C0ED3">
      <w:pPr>
        <w:pStyle w:val="30"/>
        <w:ind w:right="-340"/>
        <w:rPr>
          <w:rFonts w:eastAsia="Times New Roman"/>
          <w:noProof/>
          <w:lang w:eastAsia="ru-RU"/>
        </w:rPr>
      </w:pPr>
      <w:hyperlink w:anchor="_Toc523896405" w:history="1">
        <w:r w:rsidR="002E6A4D" w:rsidRPr="005F0F78">
          <w:rPr>
            <w:rStyle w:val="a9"/>
            <w:noProof/>
            <w:color w:val="auto"/>
            <w:lang w:eastAsia="ru-RU"/>
          </w:rPr>
          <w:t>Раздел 28</w:t>
        </w:r>
        <w:r w:rsidR="00AC3E3D" w:rsidRPr="005F0F78">
          <w:rPr>
            <w:rStyle w:val="a9"/>
            <w:noProof/>
            <w:color w:val="auto"/>
            <w:lang w:eastAsia="ru-RU"/>
          </w:rPr>
          <w:t>. ОТЧЕТНОСТЬ ПО РЕЗУЛЬТАТАМ ЗАКУПОК</w:t>
        </w:r>
        <w:r w:rsidR="00AC3E3D" w:rsidRPr="005F0F78">
          <w:rPr>
            <w:noProof/>
            <w:webHidden/>
          </w:rPr>
          <w:tab/>
        </w:r>
      </w:hyperlink>
    </w:p>
    <w:p w14:paraId="6EE5E6EE" w14:textId="1683E931" w:rsidR="00AC3E3D" w:rsidRPr="005A6644" w:rsidRDefault="00266948" w:rsidP="002A61C2">
      <w:pPr>
        <w:pStyle w:val="30"/>
        <w:rPr>
          <w:rFonts w:eastAsia="Times New Roman"/>
          <w:noProof/>
          <w:lang w:eastAsia="ru-RU"/>
        </w:rPr>
      </w:pPr>
      <w:hyperlink w:anchor="_Toc523896407" w:history="1">
        <w:r w:rsidR="00AC3E3D" w:rsidRPr="005F0F78">
          <w:rPr>
            <w:rStyle w:val="a9"/>
            <w:noProof/>
            <w:color w:val="auto"/>
            <w:lang w:eastAsia="ru-RU"/>
          </w:rPr>
          <w:t xml:space="preserve">ПРИЛОЖЕНИЕ № </w:t>
        </w:r>
        <w:r w:rsidR="00661B9D" w:rsidRPr="005F0F78">
          <w:rPr>
            <w:rStyle w:val="a9"/>
            <w:noProof/>
            <w:color w:val="auto"/>
            <w:lang w:eastAsia="ru-RU"/>
          </w:rPr>
          <w:t>1</w:t>
        </w:r>
        <w:r w:rsidR="00AC3E3D" w:rsidRPr="005F0F78">
          <w:rPr>
            <w:rStyle w:val="a9"/>
            <w:noProof/>
            <w:color w:val="auto"/>
            <w:lang w:eastAsia="ru-RU"/>
          </w:rPr>
          <w:t xml:space="preserve"> «ПОРЯДОК ОЦЕНКИ И СОПОСТАВЛЕНИЯ ЗАЯВОК НА УЧАСТИЕ В </w:t>
        </w:r>
        <w:r w:rsidR="0009450E" w:rsidRPr="005F0F78">
          <w:rPr>
            <w:rStyle w:val="a9"/>
            <w:noProof/>
            <w:color w:val="auto"/>
            <w:lang w:eastAsia="ru-RU"/>
          </w:rPr>
          <w:t xml:space="preserve">КОНКУРСЕ, ЗАПРОСЕ ПРЕДЛОЖЕНИЙ, ТЕНДЕРНОМ ЗАПРОСЕ И </w:t>
        </w:r>
        <w:r w:rsidR="00AC3E3D" w:rsidRPr="005F0F78">
          <w:rPr>
            <w:rStyle w:val="a9"/>
            <w:noProof/>
            <w:color w:val="auto"/>
            <w:lang w:eastAsia="ru-RU"/>
          </w:rPr>
          <w:t>ЗАПРОСЕ ОФЕРТ»</w:t>
        </w:r>
        <w:r w:rsidR="00AC3E3D" w:rsidRPr="005F0F78">
          <w:rPr>
            <w:noProof/>
            <w:webHidden/>
          </w:rPr>
          <w:tab/>
        </w:r>
      </w:hyperlink>
    </w:p>
    <w:p w14:paraId="04D91F0B" w14:textId="441C7401" w:rsidR="00AC3E3D" w:rsidRDefault="00AC3E3D" w:rsidP="002A61C2">
      <w:pPr>
        <w:spacing w:after="0"/>
        <w:jc w:val="both"/>
        <w:rPr>
          <w:bCs/>
        </w:rPr>
      </w:pPr>
      <w:r w:rsidRPr="005A6644">
        <w:rPr>
          <w:b/>
          <w:bCs/>
        </w:rPr>
        <w:fldChar w:fldCharType="end"/>
      </w:r>
      <w:r w:rsidR="00A20C87">
        <w:rPr>
          <w:b/>
          <w:bCs/>
        </w:rPr>
        <w:t xml:space="preserve">    </w:t>
      </w:r>
      <w:r w:rsidR="00A20C87" w:rsidRPr="00DC5A71">
        <w:rPr>
          <w:bCs/>
        </w:rPr>
        <w:t>ПРИЛОЖЕНИЕ №2 ФОРМА</w:t>
      </w:r>
      <w:r w:rsidR="0027529D" w:rsidRPr="00DC5A71">
        <w:rPr>
          <w:bCs/>
        </w:rPr>
        <w:t xml:space="preserve"> ЗАЯВКИ НА УЧАСТИЕ В</w:t>
      </w:r>
      <w:r w:rsidR="00A20C87" w:rsidRPr="00DC5A71">
        <w:rPr>
          <w:bCs/>
        </w:rPr>
        <w:t xml:space="preserve"> ЗАПРОСЕ КОТИРОВОК В  ЭЛЕКТРОННОЙ ФОРМЕ</w:t>
      </w:r>
    </w:p>
    <w:p w14:paraId="10B46AB9" w14:textId="77777777" w:rsidR="005F0F78" w:rsidRDefault="002A61C2" w:rsidP="005F0F78">
      <w:pPr>
        <w:jc w:val="both"/>
        <w:rPr>
          <w:rFonts w:ascii="Times New Roman" w:hAnsi="Times New Roman"/>
          <w:sz w:val="24"/>
          <w:szCs w:val="24"/>
        </w:rPr>
      </w:pPr>
      <w:proofErr w:type="gramStart"/>
      <w:r w:rsidRPr="00106786">
        <w:rPr>
          <w:bCs/>
        </w:rPr>
        <w:t xml:space="preserve">ПРИЛОЖЕНИЕ №3 </w:t>
      </w:r>
      <w:r w:rsidR="00FF7AFB" w:rsidRPr="00106786">
        <w:rPr>
          <w:bCs/>
        </w:rPr>
        <w:t>ПОРЯДОК ОПРЕДЕЛЕНИЯ И ОБОСНОВАНИЯ НАЧАЛЬНОЙ (МАКСИМАЛЬНОЙ) ЦЕНЫ ДОГОВОРА, ЦЕНЫ ДОГОВОРА, ЗАКЛЮЧАЕМОГО С ЕДИНСТВЕННЫМ ПОСТАВЩИКОМ (ПОДРЯДЧИКОМ, ИСПОЛНИТЕЛЕМ), ВКЛЮЧАЯ ПОРЯДОК ОПРЕДЕЛЕНИЯ ФОРМУЛЫ ЦЕНЫ, УСТАНАВЛИВАЮЩЕЙ ПРАВИЛА РАСЧЕТА СУММ, ПОДЛЕЖАЩИХ УПЛАТЕ ЗАКАЗЧИКОМ ПОСТАВЩИКУ (ПОДРЯДЧИКУ, ИСПОЛНИТЕЛЮ) В ХОДЕ ИСПОЛНЕНИЯ ДОГОВОРА, ОПРЕДЕЛЕНИЯ И ОБОСНОВАНИЯ ЦЕНЫ ЕДИНИЦЫ ТОВАРА, РАБОТЫ, УСЛУГИ, ОПРЕДЕЛЕНИЯ МАКСИМАЛЬНОГО ЗНАЧЕНИЯ ЦЕНЫ ДОГОВОРА.</w:t>
      </w:r>
      <w:r w:rsidR="005F0F78" w:rsidRPr="005F0F78">
        <w:rPr>
          <w:rFonts w:ascii="Times New Roman" w:hAnsi="Times New Roman"/>
          <w:sz w:val="24"/>
          <w:szCs w:val="24"/>
        </w:rPr>
        <w:t xml:space="preserve"> </w:t>
      </w:r>
      <w:proofErr w:type="gramEnd"/>
    </w:p>
    <w:p w14:paraId="5CC25DB2" w14:textId="746EF293" w:rsidR="005F0F78" w:rsidRPr="005F0F78" w:rsidRDefault="005F0F78" w:rsidP="005F0F78">
      <w:pPr>
        <w:jc w:val="both"/>
        <w:rPr>
          <w:rFonts w:ascii="Times New Roman" w:hAnsi="Times New Roman"/>
          <w:sz w:val="18"/>
          <w:szCs w:val="18"/>
        </w:rPr>
      </w:pPr>
      <w:r w:rsidRPr="00C930BA">
        <w:rPr>
          <w:rFonts w:ascii="Times New Roman" w:hAnsi="Times New Roman"/>
          <w:sz w:val="18"/>
          <w:szCs w:val="18"/>
        </w:rPr>
        <w:t>«</w:t>
      </w:r>
      <w:r w:rsidRPr="00C930BA">
        <w:rPr>
          <w:rFonts w:ascii="Times New Roman" w:hAnsi="Times New Roman"/>
          <w:bCs/>
          <w:sz w:val="18"/>
          <w:szCs w:val="18"/>
        </w:rPr>
        <w:t xml:space="preserve">ПРИЛОЖЕНИЕ №2.1 ФОРМА ЗАЯВКИ </w:t>
      </w:r>
      <w:proofErr w:type="gramStart"/>
      <w:r w:rsidRPr="00C930BA">
        <w:rPr>
          <w:rFonts w:ascii="Times New Roman" w:hAnsi="Times New Roman"/>
          <w:bCs/>
          <w:sz w:val="18"/>
          <w:szCs w:val="18"/>
        </w:rPr>
        <w:t>НА УЧАСТИЕ В ЗАПРОСЕ КОТИРОВОК В  ЭЛЕКТРОННОЙ ФОРМЕ ДЛЯ ЗАКУПОК СРЕДИ СУБЪЕКТОВ</w:t>
      </w:r>
      <w:proofErr w:type="gramEnd"/>
      <w:r w:rsidRPr="00C930BA">
        <w:rPr>
          <w:rFonts w:ascii="Times New Roman" w:hAnsi="Times New Roman"/>
          <w:bCs/>
          <w:sz w:val="18"/>
          <w:szCs w:val="18"/>
        </w:rPr>
        <w:t xml:space="preserve"> МАЛОГО И СРЕДНЕГО ПРЕДПРИНИМАТЕЛЬСТВА».</w:t>
      </w:r>
    </w:p>
    <w:p w14:paraId="796E4FE6" w14:textId="77777777" w:rsidR="00C930BA" w:rsidRPr="00C775D7" w:rsidRDefault="00C930BA" w:rsidP="00C930BA">
      <w:pPr>
        <w:spacing w:after="0"/>
        <w:ind w:firstLine="540"/>
        <w:jc w:val="both"/>
        <w:rPr>
          <w:rFonts w:asciiTheme="minorHAnsi" w:hAnsiTheme="minorHAnsi" w:cstheme="minorHAnsi"/>
          <w:sz w:val="24"/>
          <w:szCs w:val="24"/>
        </w:rPr>
      </w:pPr>
      <w:proofErr w:type="gramStart"/>
      <w:r w:rsidRPr="00C775D7">
        <w:rPr>
          <w:rFonts w:asciiTheme="minorHAnsi" w:hAnsiTheme="minorHAnsi" w:cstheme="minorHAnsi"/>
          <w:bCs/>
        </w:rPr>
        <w:lastRenderedPageBreak/>
        <w:t>ПРИЛОЖЕНИЕ №3 ПОРЯДОК ОПРЕДЕЛЕНИЯ И ОБОСНОВАНИЯ НАЧАЛЬНОЙ (МАКСИМАЛЬНОЙ) ЦЕНЫ ДОГОВОРА, ЦЕНЫ ДОГОВОРА, ЗАКЛЮЧАЕМОГО С ЕДИНСТВЕННЫМ ПОСТАВЩИКОМ (ПОДРЯДЧИКОМ, ИСПОЛНИТЕЛЕМ), ВКЛЮЧАЯ ПОРЯДОК ОПРЕДЕЛЕНИЯ ФОРМУЛЫ ЦЕНЫ, УСТАНАВЛИВАЮЩЕЙ ПРАВИЛА РАСЧЕТА СУММ, ПОДЛЕЖАЩИХ УПЛАТЕ ЗАКАЗЧИКОМ ПОСТАВЩИКУ (ПОДРЯДЧИКУ, ИСПОЛНИТЕЛЮ) В ХОДЕ ИСПОЛНЕНИЯ ДОГОВОРА, ОПРЕДЕЛЕНИЯ И ОБОСНОВАНИЯ ЦЕНЫ ЕДИНИЦЫ ТОВАРА, РАБОТЫ, УСЛУГИ, ОПРЕДЕЛЕНИЯ МАКСИМАЛЬНОГО ЗНАЧЕНИЯ ЦЕНЫ ДОГОВОРА.</w:t>
      </w:r>
      <w:r w:rsidRPr="00C775D7">
        <w:rPr>
          <w:rFonts w:asciiTheme="minorHAnsi" w:hAnsiTheme="minorHAnsi" w:cstheme="minorHAnsi"/>
          <w:sz w:val="24"/>
          <w:szCs w:val="24"/>
        </w:rPr>
        <w:t xml:space="preserve"> </w:t>
      </w:r>
      <w:proofErr w:type="gramEnd"/>
    </w:p>
    <w:p w14:paraId="129B306B" w14:textId="70E783CD" w:rsidR="002A61C2" w:rsidRDefault="002A61C2" w:rsidP="007F7882">
      <w:pPr>
        <w:spacing w:after="0"/>
        <w:ind w:left="142" w:right="-427"/>
        <w:jc w:val="both"/>
        <w:rPr>
          <w:bCs/>
        </w:rPr>
      </w:pPr>
    </w:p>
    <w:p w14:paraId="493953A0" w14:textId="77777777" w:rsidR="005F0F78" w:rsidRPr="00106786" w:rsidRDefault="005F0F78" w:rsidP="007F7882">
      <w:pPr>
        <w:spacing w:after="0"/>
        <w:ind w:left="142" w:right="-427"/>
        <w:jc w:val="both"/>
        <w:rPr>
          <w:bCs/>
        </w:rPr>
      </w:pPr>
    </w:p>
    <w:p w14:paraId="18888FBD" w14:textId="77777777" w:rsidR="003C4D4F" w:rsidRPr="005A6644" w:rsidRDefault="003C4D4F" w:rsidP="00C70B5D">
      <w:pPr>
        <w:pStyle w:val="ConsPlusNormal"/>
        <w:tabs>
          <w:tab w:val="left" w:pos="0"/>
        </w:tabs>
        <w:ind w:right="-427" w:firstLine="540"/>
        <w:jc w:val="center"/>
        <w:outlineLvl w:val="1"/>
        <w:rPr>
          <w:rFonts w:cs="Times New Roman"/>
          <w:b/>
          <w:sz w:val="24"/>
          <w:szCs w:val="24"/>
        </w:rPr>
      </w:pPr>
    </w:p>
    <w:p w14:paraId="49FEF59D" w14:textId="77777777" w:rsidR="003C4D4F" w:rsidRPr="005A6644" w:rsidRDefault="003C4D4F" w:rsidP="006846EB">
      <w:pPr>
        <w:spacing w:after="0" w:line="240" w:lineRule="auto"/>
        <w:rPr>
          <w:b/>
          <w:sz w:val="24"/>
          <w:szCs w:val="24"/>
          <w:lang w:eastAsia="ru-RU"/>
        </w:rPr>
      </w:pPr>
      <w:r w:rsidRPr="005A6644">
        <w:rPr>
          <w:b/>
          <w:sz w:val="24"/>
          <w:szCs w:val="24"/>
        </w:rPr>
        <w:br w:type="page"/>
      </w:r>
    </w:p>
    <w:p w14:paraId="55216B77" w14:textId="77777777" w:rsidR="003C4D4F" w:rsidRPr="005A6644" w:rsidRDefault="003C4D4F" w:rsidP="00E22C7E">
      <w:pPr>
        <w:pStyle w:val="ConsPlusNormal"/>
        <w:tabs>
          <w:tab w:val="left" w:pos="0"/>
        </w:tabs>
        <w:ind w:firstLine="540"/>
        <w:jc w:val="center"/>
        <w:outlineLvl w:val="1"/>
        <w:rPr>
          <w:rFonts w:cs="Times New Roman"/>
          <w:b/>
          <w:sz w:val="24"/>
          <w:szCs w:val="24"/>
        </w:rPr>
      </w:pPr>
      <w:bookmarkStart w:id="1" w:name="_Toc521444305"/>
      <w:bookmarkStart w:id="2" w:name="_Toc523896375"/>
      <w:r w:rsidRPr="005A6644">
        <w:rPr>
          <w:rFonts w:cs="Times New Roman"/>
          <w:b/>
          <w:sz w:val="24"/>
          <w:szCs w:val="24"/>
        </w:rPr>
        <w:lastRenderedPageBreak/>
        <w:t xml:space="preserve">ЧАСТЬ </w:t>
      </w:r>
      <w:r w:rsidRPr="005A6644">
        <w:rPr>
          <w:rFonts w:cs="Times New Roman"/>
          <w:b/>
          <w:sz w:val="24"/>
          <w:szCs w:val="24"/>
          <w:lang w:val="en-US"/>
        </w:rPr>
        <w:t>I</w:t>
      </w:r>
      <w:r w:rsidRPr="005A6644">
        <w:rPr>
          <w:rFonts w:cs="Times New Roman"/>
          <w:b/>
          <w:sz w:val="24"/>
          <w:szCs w:val="24"/>
        </w:rPr>
        <w:t>. ОБЩИЕ ПОЛОЖЕНИЯ И ПОРЯДОК ПОДГОТОВКИ ЗАКУПКИ</w:t>
      </w:r>
      <w:bookmarkEnd w:id="1"/>
      <w:bookmarkEnd w:id="2"/>
    </w:p>
    <w:p w14:paraId="7E248F7D" w14:textId="77777777" w:rsidR="003C4D4F" w:rsidRPr="005A6644" w:rsidRDefault="003C4D4F" w:rsidP="00E22C7E">
      <w:pPr>
        <w:pStyle w:val="ConsPlusNormal"/>
        <w:tabs>
          <w:tab w:val="left" w:pos="0"/>
        </w:tabs>
        <w:ind w:firstLine="540"/>
        <w:jc w:val="center"/>
        <w:outlineLvl w:val="1"/>
        <w:rPr>
          <w:rFonts w:cs="Times New Roman"/>
          <w:b/>
          <w:sz w:val="24"/>
          <w:szCs w:val="24"/>
        </w:rPr>
      </w:pPr>
    </w:p>
    <w:p w14:paraId="5BA1B7C1" w14:textId="77777777" w:rsidR="003C4D4F" w:rsidRPr="005A6644" w:rsidRDefault="003C4D4F" w:rsidP="00E22C7E">
      <w:pPr>
        <w:pStyle w:val="ConsPlusNormal"/>
        <w:tabs>
          <w:tab w:val="left" w:pos="0"/>
        </w:tabs>
        <w:ind w:firstLine="540"/>
        <w:jc w:val="center"/>
        <w:outlineLvl w:val="1"/>
        <w:rPr>
          <w:rFonts w:cs="Times New Roman"/>
          <w:sz w:val="24"/>
          <w:szCs w:val="24"/>
        </w:rPr>
      </w:pPr>
      <w:bookmarkStart w:id="3" w:name="_Toc521444306"/>
      <w:bookmarkStart w:id="4" w:name="_Toc523896376"/>
      <w:r w:rsidRPr="005A6644">
        <w:rPr>
          <w:rFonts w:cs="Times New Roman"/>
          <w:sz w:val="24"/>
          <w:szCs w:val="24"/>
        </w:rPr>
        <w:t>Раздел 1. ОБЩИЕ ПОЛОЖЕНИЯ</w:t>
      </w:r>
      <w:bookmarkEnd w:id="3"/>
      <w:bookmarkEnd w:id="4"/>
    </w:p>
    <w:p w14:paraId="66133F01" w14:textId="77777777" w:rsidR="003C4D4F" w:rsidRPr="005A6644" w:rsidRDefault="003C4D4F" w:rsidP="00E22C7E">
      <w:pPr>
        <w:pStyle w:val="ConsPlusNormal"/>
        <w:tabs>
          <w:tab w:val="left" w:pos="0"/>
        </w:tabs>
        <w:ind w:firstLine="540"/>
        <w:jc w:val="center"/>
        <w:rPr>
          <w:rFonts w:cs="Times New Roman"/>
          <w:sz w:val="24"/>
          <w:szCs w:val="24"/>
        </w:rPr>
      </w:pPr>
    </w:p>
    <w:p w14:paraId="0158A250" w14:textId="620097F8" w:rsidR="003C4D4F" w:rsidRPr="006D5FC7" w:rsidRDefault="003C4D4F" w:rsidP="006D5FC7">
      <w:pPr>
        <w:pStyle w:val="ConsPlusNonformat"/>
        <w:tabs>
          <w:tab w:val="left" w:pos="0"/>
        </w:tabs>
        <w:ind w:firstLine="567"/>
        <w:jc w:val="both"/>
        <w:rPr>
          <w:rFonts w:asciiTheme="minorHAnsi" w:hAnsiTheme="minorHAnsi" w:cstheme="minorHAnsi"/>
          <w:sz w:val="24"/>
          <w:szCs w:val="24"/>
        </w:rPr>
      </w:pPr>
      <w:r w:rsidRPr="005A6644">
        <w:rPr>
          <w:rFonts w:ascii="Calibri" w:hAnsi="Calibri" w:cs="Times New Roman"/>
          <w:sz w:val="24"/>
          <w:szCs w:val="24"/>
        </w:rPr>
        <w:t xml:space="preserve">1.1. </w:t>
      </w:r>
      <w:proofErr w:type="gramStart"/>
      <w:r w:rsidRPr="005A6644">
        <w:rPr>
          <w:rFonts w:ascii="Calibri" w:hAnsi="Calibri" w:cs="Times New Roman"/>
          <w:sz w:val="24"/>
          <w:szCs w:val="24"/>
        </w:rPr>
        <w:t>Настоящее положение о закупке товаров, работ, услуг утверждено в соответствии с частью 3 статьи 2 Федерального закона от 18 июля 2011 года № 223</w:t>
      </w:r>
      <w:r w:rsidRPr="005A6644">
        <w:rPr>
          <w:rFonts w:ascii="Calibri" w:hAnsi="Calibri" w:cs="Times New Roman"/>
          <w:sz w:val="24"/>
          <w:szCs w:val="24"/>
        </w:rPr>
        <w:noBreakHyphen/>
        <w:t>ФЗ «О закупках товаров, работ, услуг отдельными видами юридических лиц», является документом, который регламентирует закупочную деятельност</w:t>
      </w:r>
      <w:r w:rsidR="006D5FC7">
        <w:rPr>
          <w:rFonts w:ascii="Calibri" w:hAnsi="Calibri" w:cs="Times New Roman"/>
          <w:sz w:val="24"/>
          <w:szCs w:val="24"/>
        </w:rPr>
        <w:t>ь</w:t>
      </w:r>
      <w:r w:rsidR="00082B00" w:rsidRPr="000B4759">
        <w:rPr>
          <w:rFonts w:asciiTheme="minorHAnsi" w:hAnsiTheme="minorHAnsi" w:cstheme="minorHAnsi"/>
          <w:sz w:val="24"/>
          <w:szCs w:val="24"/>
        </w:rPr>
        <w:t xml:space="preserve"> </w:t>
      </w:r>
      <w:r w:rsidR="00082B00" w:rsidRPr="0002515B">
        <w:rPr>
          <w:rFonts w:asciiTheme="minorHAnsi" w:hAnsiTheme="minorHAnsi" w:cstheme="minorHAnsi"/>
          <w:sz w:val="24"/>
          <w:szCs w:val="24"/>
        </w:rPr>
        <w:t xml:space="preserve">Муниципального </w:t>
      </w:r>
      <w:r w:rsidR="0002515B" w:rsidRPr="0002515B">
        <w:rPr>
          <w:rFonts w:asciiTheme="minorHAnsi" w:hAnsiTheme="minorHAnsi" w:cstheme="minorHAnsi"/>
          <w:sz w:val="24"/>
          <w:szCs w:val="24"/>
        </w:rPr>
        <w:t xml:space="preserve">общеобразовательного </w:t>
      </w:r>
      <w:r w:rsidR="00082B00" w:rsidRPr="0002515B">
        <w:rPr>
          <w:rFonts w:asciiTheme="minorHAnsi" w:hAnsiTheme="minorHAnsi" w:cstheme="minorHAnsi"/>
          <w:sz w:val="24"/>
          <w:szCs w:val="24"/>
        </w:rPr>
        <w:t xml:space="preserve">автономного </w:t>
      </w:r>
      <w:r w:rsidR="0002515B" w:rsidRPr="0002515B">
        <w:rPr>
          <w:rFonts w:asciiTheme="minorHAnsi" w:hAnsiTheme="minorHAnsi" w:cstheme="minorHAnsi"/>
          <w:bCs/>
          <w:sz w:val="24"/>
          <w:szCs w:val="24"/>
        </w:rPr>
        <w:t>учреждения  «Основная общеобразовательная школа № 41</w:t>
      </w:r>
      <w:r w:rsidR="00082B00" w:rsidRPr="0002515B">
        <w:rPr>
          <w:rFonts w:asciiTheme="minorHAnsi" w:hAnsiTheme="minorHAnsi" w:cstheme="minorHAnsi"/>
          <w:bCs/>
          <w:sz w:val="24"/>
          <w:szCs w:val="24"/>
        </w:rPr>
        <w:t xml:space="preserve"> г. Орска»</w:t>
      </w:r>
      <w:r w:rsidR="00082B00" w:rsidRPr="0002515B">
        <w:rPr>
          <w:rFonts w:asciiTheme="minorHAnsi" w:hAnsiTheme="minorHAnsi" w:cstheme="minorHAnsi"/>
          <w:sz w:val="24"/>
          <w:szCs w:val="24"/>
        </w:rPr>
        <w:t>,</w:t>
      </w:r>
      <w:r w:rsidR="00082B00" w:rsidRPr="000B4759">
        <w:rPr>
          <w:rFonts w:asciiTheme="minorHAnsi" w:hAnsiTheme="minorHAnsi" w:cstheme="minorHAnsi"/>
          <w:sz w:val="24"/>
          <w:szCs w:val="24"/>
        </w:rPr>
        <w:t xml:space="preserve"> </w:t>
      </w:r>
      <w:r w:rsidRPr="006D5FC7">
        <w:rPr>
          <w:rFonts w:asciiTheme="minorHAnsi" w:hAnsiTheme="minorHAnsi" w:cstheme="minorHAnsi"/>
          <w:sz w:val="24"/>
          <w:szCs w:val="24"/>
        </w:rPr>
        <w:t>содержит требования к закупке, в том числе</w:t>
      </w:r>
      <w:r w:rsidR="006D5FC7" w:rsidRPr="006D5FC7">
        <w:rPr>
          <w:rFonts w:asciiTheme="minorHAnsi" w:hAnsiTheme="minorHAnsi" w:cstheme="minorHAnsi"/>
        </w:rPr>
        <w:t xml:space="preserve"> </w:t>
      </w:r>
      <w:r w:rsidR="006D5FC7" w:rsidRPr="00106786">
        <w:rPr>
          <w:rFonts w:asciiTheme="minorHAnsi" w:hAnsiTheme="minorHAnsi" w:cstheme="minorHAnsi"/>
          <w:sz w:val="24"/>
          <w:szCs w:val="24"/>
        </w:rPr>
        <w:t>порядок определения и обоснования начальной</w:t>
      </w:r>
      <w:proofErr w:type="gramEnd"/>
      <w:r w:rsidR="006D5FC7" w:rsidRPr="00106786">
        <w:rPr>
          <w:rFonts w:asciiTheme="minorHAnsi" w:hAnsiTheme="minorHAnsi" w:cstheme="minorHAnsi"/>
          <w:sz w:val="24"/>
          <w:szCs w:val="24"/>
        </w:rPr>
        <w:t xml:space="preserve"> (</w:t>
      </w:r>
      <w:proofErr w:type="gramStart"/>
      <w:r w:rsidR="006D5FC7" w:rsidRPr="00106786">
        <w:rPr>
          <w:rFonts w:asciiTheme="minorHAnsi" w:hAnsiTheme="minorHAnsi" w:cstheme="minorHAnsi"/>
          <w:sz w:val="24"/>
          <w:szCs w:val="24"/>
        </w:rPr>
        <w:t>максимальной) цены договора, цены договора, заключаемого с единственным поставщиком (подрядчиком, исполнителем), включая порядок определения формулы цены, устанавливающей правила расчета сумм, подлежащих уплате заказчиком поставщику (подрядчику, исполнителю) в ходе исполнения договора, определения и обоснования цены единицы товара, работы, услуги, определения максимального значения цены договора,</w:t>
      </w:r>
      <w:r w:rsidR="006D5FC7" w:rsidRPr="006D5FC7">
        <w:rPr>
          <w:rFonts w:asciiTheme="minorHAnsi" w:hAnsiTheme="minorHAnsi" w:cstheme="minorHAnsi"/>
          <w:sz w:val="24"/>
          <w:szCs w:val="24"/>
        </w:rPr>
        <w:t xml:space="preserve"> </w:t>
      </w:r>
      <w:r w:rsidRPr="006D5FC7">
        <w:rPr>
          <w:rFonts w:asciiTheme="minorHAnsi" w:hAnsiTheme="minorHAnsi" w:cstheme="minorHAnsi"/>
          <w:sz w:val="24"/>
          <w:szCs w:val="24"/>
        </w:rPr>
        <w:t xml:space="preserve"> порядок подготовки и осуществления закупок способами, указанными в частях </w:t>
      </w:r>
      <w:r w:rsidRPr="006D5FC7">
        <w:rPr>
          <w:rFonts w:asciiTheme="minorHAnsi" w:hAnsiTheme="minorHAnsi" w:cstheme="minorHAnsi"/>
          <w:color w:val="000000" w:themeColor="text1"/>
          <w:sz w:val="24"/>
          <w:szCs w:val="24"/>
        </w:rPr>
        <w:t xml:space="preserve">3.1 и 3.2 статьи 3 </w:t>
      </w:r>
      <w:r w:rsidRPr="006D5FC7">
        <w:rPr>
          <w:rFonts w:asciiTheme="minorHAnsi" w:hAnsiTheme="minorHAnsi" w:cstheme="minorHAnsi"/>
          <w:sz w:val="24"/>
          <w:szCs w:val="24"/>
        </w:rPr>
        <w:t>Федерального закона от</w:t>
      </w:r>
      <w:proofErr w:type="gramEnd"/>
      <w:r w:rsidRPr="006D5FC7">
        <w:rPr>
          <w:rFonts w:asciiTheme="minorHAnsi" w:hAnsiTheme="minorHAnsi" w:cstheme="minorHAnsi"/>
          <w:sz w:val="24"/>
          <w:szCs w:val="24"/>
        </w:rPr>
        <w:t xml:space="preserve"> 18 июля 2011 года № 223</w:t>
      </w:r>
      <w:r w:rsidRPr="006D5FC7">
        <w:rPr>
          <w:rFonts w:asciiTheme="minorHAnsi" w:hAnsiTheme="minorHAnsi" w:cstheme="minorHAnsi"/>
          <w:sz w:val="24"/>
          <w:szCs w:val="24"/>
        </w:rPr>
        <w:noBreakHyphen/>
        <w:t xml:space="preserve">ФЗ «О закупках товаров, работ, услуг отдельными видами юридических лиц», порядок и условия их применения, порядок заключения и исполнения договоров, а также иные связанные с обеспечением закупки положения. </w:t>
      </w:r>
    </w:p>
    <w:p w14:paraId="40577B55" w14:textId="77777777" w:rsidR="003C4D4F" w:rsidRPr="005A6644" w:rsidRDefault="003C4D4F" w:rsidP="00E22C7E">
      <w:pPr>
        <w:widowControl w:val="0"/>
        <w:tabs>
          <w:tab w:val="left" w:pos="0"/>
        </w:tabs>
        <w:autoSpaceDE w:val="0"/>
        <w:autoSpaceDN w:val="0"/>
        <w:spacing w:after="0" w:line="240" w:lineRule="auto"/>
        <w:ind w:firstLine="567"/>
        <w:jc w:val="both"/>
        <w:rPr>
          <w:sz w:val="24"/>
          <w:szCs w:val="24"/>
          <w:lang w:eastAsia="ru-RU"/>
        </w:rPr>
      </w:pPr>
      <w:r w:rsidRPr="005A6644">
        <w:rPr>
          <w:sz w:val="24"/>
          <w:szCs w:val="24"/>
          <w:lang w:eastAsia="ru-RU"/>
        </w:rPr>
        <w:t xml:space="preserve">1.2. </w:t>
      </w:r>
      <w:proofErr w:type="gramStart"/>
      <w:r w:rsidRPr="005A6644">
        <w:rPr>
          <w:sz w:val="24"/>
          <w:szCs w:val="24"/>
          <w:lang w:eastAsia="ru-RU"/>
        </w:rPr>
        <w:t xml:space="preserve">Термины и определения, содержащиеся в настоящем Положении о закупке, используются в понимании Федерального закона </w:t>
      </w:r>
      <w:r w:rsidRPr="005A6644">
        <w:rPr>
          <w:sz w:val="24"/>
          <w:szCs w:val="24"/>
        </w:rPr>
        <w:t>от 18 июля 2011 года № 223</w:t>
      </w:r>
      <w:r w:rsidRPr="005A6644">
        <w:rPr>
          <w:sz w:val="24"/>
          <w:szCs w:val="24"/>
        </w:rPr>
        <w:noBreakHyphen/>
        <w:t>ФЗ «О закупках товаров, работ, услуг отдельными видами юридических лиц»</w:t>
      </w:r>
      <w:r w:rsidRPr="005A6644">
        <w:rPr>
          <w:sz w:val="24"/>
          <w:szCs w:val="24"/>
          <w:lang w:eastAsia="ru-RU"/>
        </w:rPr>
        <w:t>, а также иных нормативных правовых актов Российской Федерации, регулирующих закупки товаров, работ, услуг отдельными видами юридических лиц, если иное не указано в Положении о закупке.</w:t>
      </w:r>
      <w:proofErr w:type="gramEnd"/>
    </w:p>
    <w:p w14:paraId="7723330D" w14:textId="136E5F04" w:rsidR="003C4D4F" w:rsidRPr="005A6644" w:rsidRDefault="003C4D4F" w:rsidP="00E22C7E">
      <w:pPr>
        <w:widowControl w:val="0"/>
        <w:tabs>
          <w:tab w:val="left" w:pos="0"/>
        </w:tabs>
        <w:autoSpaceDE w:val="0"/>
        <w:autoSpaceDN w:val="0"/>
        <w:spacing w:after="0" w:line="240" w:lineRule="auto"/>
        <w:ind w:firstLine="567"/>
        <w:jc w:val="both"/>
        <w:rPr>
          <w:sz w:val="24"/>
          <w:szCs w:val="24"/>
          <w:lang w:eastAsia="ru-RU"/>
        </w:rPr>
      </w:pPr>
      <w:r w:rsidRPr="005A6644">
        <w:rPr>
          <w:sz w:val="24"/>
          <w:szCs w:val="24"/>
          <w:lang w:eastAsia="ru-RU"/>
        </w:rPr>
        <w:t>1.3. В Положении о закупке используются следующие сокращения</w:t>
      </w:r>
      <w:r w:rsidR="00B240C4">
        <w:rPr>
          <w:sz w:val="24"/>
          <w:szCs w:val="24"/>
          <w:lang w:eastAsia="ru-RU"/>
        </w:rPr>
        <w:t xml:space="preserve"> и определения</w:t>
      </w:r>
      <w:r w:rsidRPr="005A6644">
        <w:rPr>
          <w:sz w:val="24"/>
          <w:szCs w:val="24"/>
          <w:lang w:eastAsia="ru-RU"/>
        </w:rPr>
        <w:t>:</w:t>
      </w:r>
    </w:p>
    <w:p w14:paraId="1C6A7C40" w14:textId="5518B728" w:rsidR="003C4D4F" w:rsidRPr="005A6644" w:rsidRDefault="003C4D4F" w:rsidP="00E22C7E">
      <w:pPr>
        <w:widowControl w:val="0"/>
        <w:tabs>
          <w:tab w:val="left" w:pos="0"/>
        </w:tabs>
        <w:autoSpaceDE w:val="0"/>
        <w:autoSpaceDN w:val="0"/>
        <w:spacing w:after="0" w:line="240" w:lineRule="auto"/>
        <w:ind w:firstLine="567"/>
        <w:jc w:val="both"/>
        <w:rPr>
          <w:sz w:val="24"/>
          <w:szCs w:val="24"/>
          <w:lang w:eastAsia="ru-RU"/>
        </w:rPr>
      </w:pPr>
      <w:r w:rsidRPr="005A6644">
        <w:rPr>
          <w:sz w:val="24"/>
          <w:szCs w:val="24"/>
          <w:lang w:eastAsia="ru-RU"/>
        </w:rPr>
        <w:t>1) ЕИС — единая информационная система в сфере закупок товаров, работ, услуг для обеспечения государственных и муниципальных нужд (</w:t>
      </w:r>
      <w:hyperlink r:id="rId9" w:history="1">
        <w:r w:rsidRPr="005A6644">
          <w:rPr>
            <w:sz w:val="24"/>
            <w:szCs w:val="24"/>
            <w:u w:val="single"/>
            <w:lang w:val="en-US" w:eastAsia="ru-RU"/>
          </w:rPr>
          <w:t>www</w:t>
        </w:r>
        <w:r w:rsidRPr="005A6644">
          <w:rPr>
            <w:sz w:val="24"/>
            <w:szCs w:val="24"/>
            <w:u w:val="single"/>
            <w:lang w:eastAsia="ru-RU"/>
          </w:rPr>
          <w:t>.</w:t>
        </w:r>
        <w:proofErr w:type="spellStart"/>
        <w:r w:rsidRPr="005A6644">
          <w:rPr>
            <w:sz w:val="24"/>
            <w:szCs w:val="24"/>
            <w:u w:val="single"/>
            <w:lang w:val="en-US" w:eastAsia="ru-RU"/>
          </w:rPr>
          <w:t>zakupki</w:t>
        </w:r>
        <w:proofErr w:type="spellEnd"/>
        <w:r w:rsidRPr="005A6644">
          <w:rPr>
            <w:sz w:val="24"/>
            <w:szCs w:val="24"/>
            <w:u w:val="single"/>
            <w:lang w:eastAsia="ru-RU"/>
          </w:rPr>
          <w:t>.</w:t>
        </w:r>
        <w:proofErr w:type="spellStart"/>
        <w:r w:rsidRPr="005A6644">
          <w:rPr>
            <w:sz w:val="24"/>
            <w:szCs w:val="24"/>
            <w:u w:val="single"/>
            <w:lang w:val="en-US" w:eastAsia="ru-RU"/>
          </w:rPr>
          <w:t>gov</w:t>
        </w:r>
        <w:proofErr w:type="spellEnd"/>
        <w:r w:rsidRPr="005A6644">
          <w:rPr>
            <w:sz w:val="24"/>
            <w:szCs w:val="24"/>
            <w:u w:val="single"/>
            <w:lang w:eastAsia="ru-RU"/>
          </w:rPr>
          <w:t>.</w:t>
        </w:r>
        <w:proofErr w:type="spellStart"/>
        <w:r w:rsidRPr="005A6644">
          <w:rPr>
            <w:sz w:val="24"/>
            <w:szCs w:val="24"/>
            <w:u w:val="single"/>
            <w:lang w:val="en-US" w:eastAsia="ru-RU"/>
          </w:rPr>
          <w:t>ru</w:t>
        </w:r>
        <w:proofErr w:type="spellEnd"/>
        <w:r w:rsidRPr="005A6644">
          <w:rPr>
            <w:sz w:val="24"/>
            <w:szCs w:val="24"/>
            <w:u w:val="single"/>
            <w:lang w:eastAsia="ru-RU"/>
          </w:rPr>
          <w:t>)</w:t>
        </w:r>
      </w:hyperlink>
      <w:r w:rsidRPr="005A6644">
        <w:rPr>
          <w:sz w:val="24"/>
          <w:szCs w:val="24"/>
          <w:lang w:eastAsia="ru-RU"/>
        </w:rPr>
        <w:t>;</w:t>
      </w:r>
    </w:p>
    <w:p w14:paraId="0F274635" w14:textId="7CD6E24A" w:rsidR="00082B00" w:rsidRDefault="003C4D4F" w:rsidP="00E22C7E">
      <w:pPr>
        <w:widowControl w:val="0"/>
        <w:tabs>
          <w:tab w:val="left" w:pos="0"/>
        </w:tabs>
        <w:autoSpaceDE w:val="0"/>
        <w:autoSpaceDN w:val="0"/>
        <w:spacing w:after="0" w:line="240" w:lineRule="auto"/>
        <w:ind w:firstLine="567"/>
        <w:jc w:val="both"/>
        <w:rPr>
          <w:sz w:val="24"/>
          <w:szCs w:val="24"/>
          <w:lang w:eastAsia="ru-RU"/>
        </w:rPr>
      </w:pPr>
      <w:r w:rsidRPr="005A6644">
        <w:rPr>
          <w:sz w:val="24"/>
          <w:szCs w:val="24"/>
          <w:lang w:eastAsia="ru-RU"/>
        </w:rPr>
        <w:t>2)</w:t>
      </w:r>
      <w:r w:rsidRPr="005A6644">
        <w:rPr>
          <w:sz w:val="24"/>
          <w:szCs w:val="24"/>
          <w:lang w:val="en-US" w:eastAsia="ru-RU"/>
        </w:rPr>
        <w:t> </w:t>
      </w:r>
      <w:r w:rsidRPr="00C84456">
        <w:rPr>
          <w:sz w:val="24"/>
          <w:szCs w:val="24"/>
          <w:lang w:eastAsia="ru-RU"/>
        </w:rPr>
        <w:t xml:space="preserve">Заказчик </w:t>
      </w:r>
      <w:r w:rsidR="00082B00" w:rsidRPr="00C84456">
        <w:rPr>
          <w:sz w:val="24"/>
          <w:szCs w:val="24"/>
          <w:lang w:eastAsia="ru-RU"/>
        </w:rPr>
        <w:t xml:space="preserve">- </w:t>
      </w:r>
      <w:r w:rsidR="00250507" w:rsidRPr="00250507">
        <w:rPr>
          <w:sz w:val="24"/>
          <w:szCs w:val="24"/>
          <w:lang w:eastAsia="ru-RU"/>
        </w:rPr>
        <w:t>МОАУ «ООШ № 41</w:t>
      </w:r>
      <w:r w:rsidR="00082B00" w:rsidRPr="00250507">
        <w:rPr>
          <w:sz w:val="24"/>
          <w:szCs w:val="24"/>
          <w:lang w:eastAsia="ru-RU"/>
        </w:rPr>
        <w:t xml:space="preserve"> г. Орска» (Муниципальное </w:t>
      </w:r>
      <w:r w:rsidR="00250507" w:rsidRPr="00250507">
        <w:rPr>
          <w:sz w:val="24"/>
          <w:szCs w:val="24"/>
          <w:lang w:eastAsia="ru-RU"/>
        </w:rPr>
        <w:t>общеобразовательное автономное учреждение «Основная общеобразовательная школа № 41</w:t>
      </w:r>
      <w:r w:rsidR="00082B00" w:rsidRPr="00250507">
        <w:rPr>
          <w:sz w:val="24"/>
          <w:szCs w:val="24"/>
          <w:lang w:eastAsia="ru-RU"/>
        </w:rPr>
        <w:t xml:space="preserve"> г. Орска»);</w:t>
      </w:r>
    </w:p>
    <w:p w14:paraId="34D1D34F" w14:textId="3C54755D" w:rsidR="003C4D4F" w:rsidRPr="005A6644" w:rsidRDefault="003C4D4F" w:rsidP="00E22C7E">
      <w:pPr>
        <w:widowControl w:val="0"/>
        <w:tabs>
          <w:tab w:val="left" w:pos="0"/>
        </w:tabs>
        <w:autoSpaceDE w:val="0"/>
        <w:autoSpaceDN w:val="0"/>
        <w:spacing w:after="0" w:line="240" w:lineRule="auto"/>
        <w:ind w:firstLine="567"/>
        <w:jc w:val="both"/>
        <w:rPr>
          <w:sz w:val="24"/>
          <w:szCs w:val="24"/>
          <w:lang w:eastAsia="ru-RU"/>
        </w:rPr>
      </w:pPr>
      <w:r w:rsidRPr="005A6644">
        <w:rPr>
          <w:sz w:val="24"/>
          <w:szCs w:val="24"/>
          <w:lang w:eastAsia="ru-RU"/>
        </w:rPr>
        <w:t xml:space="preserve">3) комиссия </w:t>
      </w:r>
      <w:r w:rsidR="00C959B6" w:rsidRPr="005A6644">
        <w:rPr>
          <w:sz w:val="24"/>
          <w:szCs w:val="24"/>
          <w:lang w:eastAsia="ru-RU"/>
        </w:rPr>
        <w:t xml:space="preserve">(закупочная комиссия) </w:t>
      </w:r>
      <w:r w:rsidRPr="005A6644">
        <w:rPr>
          <w:sz w:val="24"/>
          <w:szCs w:val="24"/>
          <w:lang w:eastAsia="ru-RU"/>
        </w:rPr>
        <w:t>- комиссия по осуществлению закупки;</w:t>
      </w:r>
    </w:p>
    <w:p w14:paraId="70A44F4B" w14:textId="2802CCD8" w:rsidR="003C4D4F" w:rsidRPr="005A6644" w:rsidRDefault="00C959B6" w:rsidP="00E22C7E">
      <w:pPr>
        <w:widowControl w:val="0"/>
        <w:tabs>
          <w:tab w:val="left" w:pos="0"/>
        </w:tabs>
        <w:autoSpaceDE w:val="0"/>
        <w:autoSpaceDN w:val="0"/>
        <w:spacing w:after="0" w:line="240" w:lineRule="auto"/>
        <w:ind w:firstLine="567"/>
        <w:jc w:val="both"/>
        <w:rPr>
          <w:sz w:val="24"/>
          <w:szCs w:val="24"/>
          <w:lang w:eastAsia="ru-RU"/>
        </w:rPr>
      </w:pPr>
      <w:r w:rsidRPr="005A6644">
        <w:rPr>
          <w:sz w:val="24"/>
          <w:szCs w:val="24"/>
          <w:lang w:eastAsia="ru-RU"/>
        </w:rPr>
        <w:t>4</w:t>
      </w:r>
      <w:r w:rsidR="00643974" w:rsidRPr="005A6644">
        <w:rPr>
          <w:sz w:val="24"/>
          <w:szCs w:val="24"/>
          <w:lang w:eastAsia="ru-RU"/>
        </w:rPr>
        <w:t>) НМЦ</w:t>
      </w:r>
      <w:r w:rsidR="00627622" w:rsidRPr="005A6644">
        <w:rPr>
          <w:sz w:val="24"/>
          <w:szCs w:val="24"/>
          <w:lang w:eastAsia="ru-RU"/>
        </w:rPr>
        <w:t>Д</w:t>
      </w:r>
      <w:r w:rsidR="003C4D4F" w:rsidRPr="005A6644">
        <w:rPr>
          <w:sz w:val="24"/>
          <w:szCs w:val="24"/>
          <w:lang w:eastAsia="ru-RU"/>
        </w:rPr>
        <w:t xml:space="preserve">— </w:t>
      </w:r>
      <w:proofErr w:type="gramStart"/>
      <w:r w:rsidR="003C4D4F" w:rsidRPr="005A6644">
        <w:rPr>
          <w:sz w:val="24"/>
          <w:szCs w:val="24"/>
          <w:lang w:eastAsia="ru-RU"/>
        </w:rPr>
        <w:t>на</w:t>
      </w:r>
      <w:proofErr w:type="gramEnd"/>
      <w:r w:rsidR="003C4D4F" w:rsidRPr="005A6644">
        <w:rPr>
          <w:sz w:val="24"/>
          <w:szCs w:val="24"/>
          <w:lang w:eastAsia="ru-RU"/>
        </w:rPr>
        <w:t>чальная (максимальная) цена договора;</w:t>
      </w:r>
    </w:p>
    <w:p w14:paraId="6A82E907" w14:textId="6C225082" w:rsidR="003C4D4F" w:rsidRPr="005A6644" w:rsidRDefault="00C959B6" w:rsidP="00E22C7E">
      <w:pPr>
        <w:widowControl w:val="0"/>
        <w:tabs>
          <w:tab w:val="left" w:pos="0"/>
        </w:tabs>
        <w:autoSpaceDE w:val="0"/>
        <w:autoSpaceDN w:val="0"/>
        <w:spacing w:after="0" w:line="240" w:lineRule="auto"/>
        <w:ind w:firstLine="567"/>
        <w:jc w:val="both"/>
        <w:rPr>
          <w:sz w:val="24"/>
          <w:szCs w:val="24"/>
          <w:lang w:eastAsia="ru-RU"/>
        </w:rPr>
      </w:pPr>
      <w:r w:rsidRPr="005A6644">
        <w:rPr>
          <w:sz w:val="24"/>
          <w:szCs w:val="24"/>
          <w:lang w:eastAsia="ru-RU"/>
        </w:rPr>
        <w:t>5</w:t>
      </w:r>
      <w:r w:rsidR="003C4D4F" w:rsidRPr="005A6644">
        <w:rPr>
          <w:sz w:val="24"/>
          <w:szCs w:val="24"/>
          <w:lang w:eastAsia="ru-RU"/>
        </w:rPr>
        <w:t>) </w:t>
      </w:r>
      <w:r w:rsidR="003C4D4F" w:rsidRPr="00C84456">
        <w:rPr>
          <w:sz w:val="24"/>
          <w:szCs w:val="24"/>
          <w:lang w:eastAsia="ru-RU"/>
        </w:rPr>
        <w:t xml:space="preserve">Положение о закупке – </w:t>
      </w:r>
      <w:r w:rsidR="00082B00" w:rsidRPr="00C84456">
        <w:rPr>
          <w:sz w:val="24"/>
          <w:szCs w:val="24"/>
          <w:lang w:eastAsia="ru-RU"/>
        </w:rPr>
        <w:t xml:space="preserve">Положение о закупке товаров, работ, услуг для обеспечения нужд </w:t>
      </w:r>
      <w:r w:rsidR="00250507" w:rsidRPr="00250507">
        <w:rPr>
          <w:sz w:val="24"/>
          <w:szCs w:val="24"/>
          <w:lang w:eastAsia="ru-RU"/>
        </w:rPr>
        <w:t>МОАУ «ООШ № 41</w:t>
      </w:r>
      <w:r w:rsidR="00082B00" w:rsidRPr="00250507">
        <w:rPr>
          <w:sz w:val="24"/>
          <w:szCs w:val="24"/>
          <w:lang w:eastAsia="ru-RU"/>
        </w:rPr>
        <w:t xml:space="preserve"> г. Орска» утвержденное Наблюдательным советом;</w:t>
      </w:r>
    </w:p>
    <w:p w14:paraId="3B32AA41" w14:textId="446E6C7F" w:rsidR="003C4D4F" w:rsidRPr="005A6644" w:rsidRDefault="00C959B6" w:rsidP="00E22C7E">
      <w:pPr>
        <w:widowControl w:val="0"/>
        <w:tabs>
          <w:tab w:val="left" w:pos="0"/>
        </w:tabs>
        <w:autoSpaceDE w:val="0"/>
        <w:autoSpaceDN w:val="0"/>
        <w:spacing w:after="0" w:line="240" w:lineRule="auto"/>
        <w:ind w:firstLine="567"/>
        <w:jc w:val="both"/>
        <w:rPr>
          <w:sz w:val="24"/>
          <w:szCs w:val="24"/>
          <w:lang w:eastAsia="ru-RU"/>
        </w:rPr>
      </w:pPr>
      <w:r w:rsidRPr="005A6644">
        <w:rPr>
          <w:sz w:val="24"/>
          <w:szCs w:val="24"/>
          <w:lang w:eastAsia="ru-RU"/>
        </w:rPr>
        <w:t>6</w:t>
      </w:r>
      <w:r w:rsidR="003C4D4F" w:rsidRPr="005A6644">
        <w:rPr>
          <w:sz w:val="24"/>
          <w:szCs w:val="24"/>
          <w:lang w:eastAsia="ru-RU"/>
        </w:rPr>
        <w:t>) продукция — товары, работы, услуги, приобретаемые на возмездной основе;</w:t>
      </w:r>
    </w:p>
    <w:p w14:paraId="21BA4AFE" w14:textId="0414E316" w:rsidR="003C4D4F" w:rsidRPr="005A6644" w:rsidRDefault="00C959B6" w:rsidP="00E22C7E">
      <w:pPr>
        <w:widowControl w:val="0"/>
        <w:tabs>
          <w:tab w:val="left" w:pos="0"/>
        </w:tabs>
        <w:autoSpaceDE w:val="0"/>
        <w:autoSpaceDN w:val="0"/>
        <w:spacing w:after="0" w:line="240" w:lineRule="auto"/>
        <w:ind w:firstLine="567"/>
        <w:jc w:val="both"/>
        <w:rPr>
          <w:sz w:val="24"/>
          <w:szCs w:val="24"/>
          <w:lang w:eastAsia="ru-RU"/>
        </w:rPr>
      </w:pPr>
      <w:r w:rsidRPr="005A6644">
        <w:rPr>
          <w:sz w:val="24"/>
          <w:szCs w:val="24"/>
          <w:lang w:eastAsia="ru-RU"/>
        </w:rPr>
        <w:t>7</w:t>
      </w:r>
      <w:r w:rsidR="003C4D4F" w:rsidRPr="005A6644">
        <w:rPr>
          <w:sz w:val="24"/>
          <w:szCs w:val="24"/>
          <w:lang w:eastAsia="ru-RU"/>
        </w:rPr>
        <w:t>) регламент электронной площадки - документ оператора электронной площадки, регламентирующий порядок проведения закупок на электронной площадке и деятельность оператора электронной площадки по обеспечению проведения закупок в соответствии с Федеральным законом № 223-ФЗ;</w:t>
      </w:r>
    </w:p>
    <w:p w14:paraId="02DBC1C7" w14:textId="4A7585E8" w:rsidR="003C4D4F" w:rsidRPr="005A6644" w:rsidRDefault="00C959B6" w:rsidP="00E22C7E">
      <w:pPr>
        <w:widowControl w:val="0"/>
        <w:tabs>
          <w:tab w:val="left" w:pos="0"/>
        </w:tabs>
        <w:autoSpaceDE w:val="0"/>
        <w:autoSpaceDN w:val="0"/>
        <w:spacing w:after="0" w:line="240" w:lineRule="auto"/>
        <w:ind w:firstLine="567"/>
        <w:jc w:val="both"/>
        <w:rPr>
          <w:sz w:val="24"/>
          <w:szCs w:val="24"/>
          <w:lang w:eastAsia="ru-RU"/>
        </w:rPr>
      </w:pPr>
      <w:r w:rsidRPr="005A6644">
        <w:rPr>
          <w:sz w:val="24"/>
          <w:szCs w:val="24"/>
          <w:lang w:eastAsia="ru-RU"/>
        </w:rPr>
        <w:t>8</w:t>
      </w:r>
      <w:r w:rsidR="003C4D4F" w:rsidRPr="005A6644">
        <w:rPr>
          <w:sz w:val="24"/>
          <w:szCs w:val="24"/>
          <w:lang w:eastAsia="ru-RU"/>
        </w:rPr>
        <w:t>) субъект МСП — субъект малого и среднего предпринимательства;</w:t>
      </w:r>
    </w:p>
    <w:p w14:paraId="43A5980E" w14:textId="01F4C22E" w:rsidR="003C4D4F" w:rsidRPr="005A6644" w:rsidRDefault="00C959B6" w:rsidP="00E22C7E">
      <w:pPr>
        <w:widowControl w:val="0"/>
        <w:tabs>
          <w:tab w:val="left" w:pos="0"/>
        </w:tabs>
        <w:autoSpaceDE w:val="0"/>
        <w:autoSpaceDN w:val="0"/>
        <w:spacing w:after="0" w:line="240" w:lineRule="auto"/>
        <w:ind w:firstLine="567"/>
        <w:jc w:val="both"/>
        <w:rPr>
          <w:sz w:val="24"/>
          <w:szCs w:val="24"/>
        </w:rPr>
      </w:pPr>
      <w:r w:rsidRPr="005A6644">
        <w:rPr>
          <w:sz w:val="24"/>
          <w:szCs w:val="24"/>
          <w:lang w:eastAsia="ru-RU"/>
        </w:rPr>
        <w:t>9</w:t>
      </w:r>
      <w:r w:rsidR="003C4D4F" w:rsidRPr="005A6644">
        <w:rPr>
          <w:sz w:val="24"/>
          <w:szCs w:val="24"/>
          <w:lang w:eastAsia="ru-RU"/>
        </w:rPr>
        <w:t>) </w:t>
      </w:r>
      <w:r w:rsidR="003C4D4F" w:rsidRPr="005A6644">
        <w:rPr>
          <w:sz w:val="24"/>
          <w:szCs w:val="24"/>
        </w:rPr>
        <w:t xml:space="preserve">Федеральный закон № 44-ФЗ - </w:t>
      </w:r>
      <w:r w:rsidR="003C4D4F" w:rsidRPr="005A6644">
        <w:rPr>
          <w:sz w:val="24"/>
          <w:szCs w:val="24"/>
          <w:lang w:eastAsia="ru-RU"/>
        </w:rPr>
        <w:t>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2C723BC" w14:textId="3426FBBA" w:rsidR="003C4D4F" w:rsidRPr="005A6644" w:rsidRDefault="00C959B6" w:rsidP="00E22C7E">
      <w:pPr>
        <w:widowControl w:val="0"/>
        <w:tabs>
          <w:tab w:val="left" w:pos="0"/>
        </w:tabs>
        <w:autoSpaceDE w:val="0"/>
        <w:autoSpaceDN w:val="0"/>
        <w:spacing w:after="0" w:line="240" w:lineRule="auto"/>
        <w:ind w:firstLine="567"/>
        <w:jc w:val="both"/>
        <w:rPr>
          <w:sz w:val="24"/>
          <w:szCs w:val="24"/>
          <w:lang w:eastAsia="ru-RU"/>
        </w:rPr>
      </w:pPr>
      <w:r w:rsidRPr="005A6644">
        <w:rPr>
          <w:sz w:val="24"/>
          <w:szCs w:val="24"/>
        </w:rPr>
        <w:t>10</w:t>
      </w:r>
      <w:r w:rsidR="003C4D4F" w:rsidRPr="005A6644">
        <w:rPr>
          <w:sz w:val="24"/>
          <w:szCs w:val="24"/>
        </w:rPr>
        <w:t>) </w:t>
      </w:r>
      <w:r w:rsidR="003C4D4F" w:rsidRPr="005A6644">
        <w:rPr>
          <w:sz w:val="24"/>
          <w:szCs w:val="24"/>
          <w:lang w:eastAsia="ru-RU"/>
        </w:rPr>
        <w:t xml:space="preserve">Федеральный закон № 223-ФЗ - </w:t>
      </w:r>
      <w:r w:rsidR="003C4D4F" w:rsidRPr="005A6644">
        <w:rPr>
          <w:sz w:val="24"/>
          <w:szCs w:val="24"/>
        </w:rPr>
        <w:t>Федеральный закона от 18 июля 2011 года № 223-ФЗ «О закупках товаров, работ, услуг отдельными видами юридических лиц»;</w:t>
      </w:r>
    </w:p>
    <w:p w14:paraId="1FC3FCC0" w14:textId="66F3C33A" w:rsidR="003C4D4F" w:rsidRDefault="00C959B6" w:rsidP="009F6698">
      <w:pPr>
        <w:widowControl w:val="0"/>
        <w:tabs>
          <w:tab w:val="left" w:pos="0"/>
        </w:tabs>
        <w:autoSpaceDE w:val="0"/>
        <w:autoSpaceDN w:val="0"/>
        <w:spacing w:after="0" w:line="240" w:lineRule="auto"/>
        <w:ind w:firstLine="567"/>
        <w:jc w:val="both"/>
        <w:rPr>
          <w:sz w:val="24"/>
          <w:szCs w:val="24"/>
          <w:lang w:eastAsia="ru-RU"/>
        </w:rPr>
      </w:pPr>
      <w:r w:rsidRPr="005A6644">
        <w:rPr>
          <w:sz w:val="24"/>
          <w:szCs w:val="24"/>
          <w:lang w:eastAsia="ru-RU"/>
        </w:rPr>
        <w:t>11</w:t>
      </w:r>
      <w:r w:rsidR="003C4D4F" w:rsidRPr="005A6644">
        <w:rPr>
          <w:sz w:val="24"/>
          <w:szCs w:val="24"/>
          <w:lang w:eastAsia="ru-RU"/>
        </w:rPr>
        <w:t>) Федеральный закон № 209-ФЗ - Федеральный закон от 24 июля 2007 г. № 209-ФЗ «О развитии малого и среднего предпринимате</w:t>
      </w:r>
      <w:r w:rsidR="009F6698" w:rsidRPr="005A6644">
        <w:rPr>
          <w:sz w:val="24"/>
          <w:szCs w:val="24"/>
          <w:lang w:eastAsia="ru-RU"/>
        </w:rPr>
        <w:t>льства в Российской Федерации».</w:t>
      </w:r>
    </w:p>
    <w:p w14:paraId="30957551" w14:textId="1152DBA9" w:rsidR="00B240C4" w:rsidRPr="005A6644" w:rsidRDefault="00B240C4" w:rsidP="009F6698">
      <w:pPr>
        <w:widowControl w:val="0"/>
        <w:tabs>
          <w:tab w:val="left" w:pos="0"/>
        </w:tabs>
        <w:autoSpaceDE w:val="0"/>
        <w:autoSpaceDN w:val="0"/>
        <w:spacing w:after="0" w:line="240" w:lineRule="auto"/>
        <w:ind w:firstLine="567"/>
        <w:jc w:val="both"/>
        <w:rPr>
          <w:sz w:val="24"/>
          <w:szCs w:val="24"/>
          <w:lang w:eastAsia="ru-RU"/>
        </w:rPr>
      </w:pPr>
      <w:r>
        <w:rPr>
          <w:sz w:val="24"/>
          <w:szCs w:val="24"/>
          <w:lang w:eastAsia="ru-RU"/>
        </w:rPr>
        <w:t xml:space="preserve">12) </w:t>
      </w:r>
      <w:proofErr w:type="spellStart"/>
      <w:r w:rsidRPr="00106786">
        <w:rPr>
          <w:sz w:val="24"/>
          <w:szCs w:val="24"/>
          <w:lang w:eastAsia="ru-RU"/>
        </w:rPr>
        <w:t>самозанятые</w:t>
      </w:r>
      <w:proofErr w:type="spellEnd"/>
      <w:r w:rsidR="00106786" w:rsidRPr="00106786">
        <w:rPr>
          <w:sz w:val="24"/>
          <w:szCs w:val="24"/>
          <w:lang w:eastAsia="ru-RU"/>
        </w:rPr>
        <w:t xml:space="preserve"> </w:t>
      </w:r>
      <w:r w:rsidRPr="00106786">
        <w:rPr>
          <w:sz w:val="24"/>
          <w:szCs w:val="24"/>
          <w:lang w:eastAsia="ru-RU"/>
        </w:rPr>
        <w:t>-</w:t>
      </w:r>
      <w:r w:rsidR="00106786" w:rsidRPr="00106786">
        <w:rPr>
          <w:sz w:val="24"/>
          <w:szCs w:val="24"/>
          <w:lang w:eastAsia="ru-RU"/>
        </w:rPr>
        <w:t xml:space="preserve"> </w:t>
      </w:r>
      <w:r w:rsidR="002E7EE4" w:rsidRPr="00106786">
        <w:rPr>
          <w:sz w:val="24"/>
          <w:szCs w:val="24"/>
          <w:lang w:eastAsia="ru-RU"/>
        </w:rPr>
        <w:t>физические лица, не являющиеся индивидуальными предпринимателями и применяющие специальный налоговый режим «Налог на профессиональный доход».</w:t>
      </w:r>
    </w:p>
    <w:p w14:paraId="0AEF7767" w14:textId="77777777" w:rsidR="003C4D4F" w:rsidRPr="005A6644" w:rsidRDefault="003C4D4F" w:rsidP="00E22C7E">
      <w:pPr>
        <w:widowControl w:val="0"/>
        <w:tabs>
          <w:tab w:val="left" w:pos="0"/>
        </w:tabs>
        <w:autoSpaceDE w:val="0"/>
        <w:autoSpaceDN w:val="0"/>
        <w:spacing w:after="0" w:line="240" w:lineRule="auto"/>
        <w:ind w:firstLine="567"/>
        <w:jc w:val="both"/>
        <w:rPr>
          <w:sz w:val="24"/>
          <w:szCs w:val="24"/>
        </w:rPr>
      </w:pPr>
      <w:r w:rsidRPr="005A6644">
        <w:rPr>
          <w:sz w:val="24"/>
          <w:szCs w:val="24"/>
          <w:lang w:eastAsia="ru-RU"/>
        </w:rPr>
        <w:t xml:space="preserve">1.4. </w:t>
      </w:r>
      <w:proofErr w:type="gramStart"/>
      <w:r w:rsidRPr="005A6644">
        <w:rPr>
          <w:sz w:val="24"/>
          <w:szCs w:val="24"/>
          <w:lang w:eastAsia="ru-RU"/>
        </w:rPr>
        <w:t xml:space="preserve">Положение о закупке регулирует отношения, связанные с осуществлением закупок </w:t>
      </w:r>
      <w:r w:rsidRPr="005A6644">
        <w:rPr>
          <w:sz w:val="24"/>
          <w:szCs w:val="24"/>
          <w:lang w:eastAsia="ru-RU"/>
        </w:rPr>
        <w:lastRenderedPageBreak/>
        <w:t xml:space="preserve">товаров, работ, услуг в целях </w:t>
      </w:r>
      <w:r w:rsidRPr="005A6644">
        <w:rPr>
          <w:sz w:val="24"/>
          <w:szCs w:val="24"/>
        </w:rPr>
        <w:t>своевременного и полного удовлетворения потребностей Заказчика в товарах, работах, услугах, в том числе для их коммерческого использования, с необходимыми показателями цены, качества и надежности, эффективного использования денежных средств, расширения возможностей участия юридических и физических лиц в закупке товаров, работ, услуг и стимулирование такого участия, развития добросовестной</w:t>
      </w:r>
      <w:proofErr w:type="gramEnd"/>
      <w:r w:rsidRPr="005A6644">
        <w:rPr>
          <w:sz w:val="24"/>
          <w:szCs w:val="24"/>
        </w:rPr>
        <w:t xml:space="preserve"> конкуренции, обеспечения гласности и прозрачности закупки, предотвращение коррупции и других злоупотреблений.</w:t>
      </w:r>
    </w:p>
    <w:p w14:paraId="0A66CAD2" w14:textId="11793CD7" w:rsidR="003C4D4F" w:rsidRPr="005A6644" w:rsidRDefault="009F6698" w:rsidP="006D5FC7">
      <w:pPr>
        <w:widowControl w:val="0"/>
        <w:tabs>
          <w:tab w:val="left" w:pos="0"/>
        </w:tabs>
        <w:autoSpaceDE w:val="0"/>
        <w:autoSpaceDN w:val="0"/>
        <w:spacing w:after="0" w:line="240" w:lineRule="auto"/>
        <w:jc w:val="both"/>
        <w:rPr>
          <w:sz w:val="24"/>
          <w:szCs w:val="24"/>
          <w:lang w:eastAsia="ru-RU"/>
        </w:rPr>
      </w:pPr>
      <w:r w:rsidRPr="005A6644">
        <w:rPr>
          <w:i/>
          <w:sz w:val="24"/>
          <w:szCs w:val="24"/>
          <w:lang w:eastAsia="ru-RU"/>
        </w:rPr>
        <w:t xml:space="preserve">          </w:t>
      </w:r>
      <w:r w:rsidR="003C4D4F" w:rsidRPr="005A6644">
        <w:rPr>
          <w:sz w:val="24"/>
          <w:szCs w:val="24"/>
          <w:lang w:eastAsia="ru-RU"/>
        </w:rPr>
        <w:t xml:space="preserve">1.5. Положение о закупке не регулирует отношения, связанные с осуществлением закупок, в случаях, предусмотренных </w:t>
      </w:r>
      <w:r w:rsidR="003C4D4F" w:rsidRPr="004F7B6C">
        <w:rPr>
          <w:color w:val="000000" w:themeColor="text1"/>
          <w:sz w:val="24"/>
          <w:szCs w:val="24"/>
          <w:lang w:eastAsia="ru-RU"/>
        </w:rPr>
        <w:t xml:space="preserve">частью 4 статьи 1 </w:t>
      </w:r>
      <w:r w:rsidR="003C4D4F" w:rsidRPr="005A6644">
        <w:rPr>
          <w:sz w:val="24"/>
          <w:szCs w:val="24"/>
          <w:lang w:eastAsia="ru-RU"/>
        </w:rPr>
        <w:t>Федерального закона № 223-ФЗ.</w:t>
      </w:r>
    </w:p>
    <w:p w14:paraId="247F9183" w14:textId="36AA6AF3" w:rsidR="003C4D4F" w:rsidRDefault="003C4D4F" w:rsidP="00E22C7E">
      <w:pPr>
        <w:widowControl w:val="0"/>
        <w:tabs>
          <w:tab w:val="left" w:pos="0"/>
        </w:tabs>
        <w:autoSpaceDE w:val="0"/>
        <w:autoSpaceDN w:val="0"/>
        <w:spacing w:after="0" w:line="240" w:lineRule="auto"/>
        <w:ind w:firstLine="567"/>
        <w:jc w:val="both"/>
        <w:rPr>
          <w:sz w:val="24"/>
          <w:szCs w:val="24"/>
        </w:rPr>
      </w:pPr>
      <w:r w:rsidRPr="005A6644">
        <w:rPr>
          <w:sz w:val="24"/>
          <w:szCs w:val="24"/>
          <w:lang w:eastAsia="ru-RU"/>
        </w:rPr>
        <w:t xml:space="preserve">1.6. </w:t>
      </w:r>
      <w:r w:rsidRPr="005A6644">
        <w:rPr>
          <w:sz w:val="24"/>
          <w:szCs w:val="24"/>
        </w:rPr>
        <w:t>Заказчик вправе на основании договора привлекать юридических и физических лиц, которые будут осуществлять работы по организации и проведению процедур закупок (специализированная организация).</w:t>
      </w:r>
    </w:p>
    <w:p w14:paraId="42D5AEBD" w14:textId="22A92744" w:rsidR="00003C86" w:rsidRPr="00106786" w:rsidRDefault="00003C86" w:rsidP="00E22C7E">
      <w:pPr>
        <w:widowControl w:val="0"/>
        <w:tabs>
          <w:tab w:val="left" w:pos="0"/>
        </w:tabs>
        <w:autoSpaceDE w:val="0"/>
        <w:autoSpaceDN w:val="0"/>
        <w:spacing w:after="0" w:line="240" w:lineRule="auto"/>
        <w:ind w:firstLine="567"/>
        <w:jc w:val="both"/>
        <w:rPr>
          <w:color w:val="000000" w:themeColor="text1"/>
          <w:sz w:val="24"/>
          <w:szCs w:val="24"/>
        </w:rPr>
      </w:pPr>
      <w:r w:rsidRPr="00F01AAB">
        <w:rPr>
          <w:sz w:val="24"/>
          <w:szCs w:val="24"/>
        </w:rPr>
        <w:t>1.7. В случае</w:t>
      </w:r>
      <w:proofErr w:type="gramStart"/>
      <w:r w:rsidRPr="00F01AAB">
        <w:rPr>
          <w:sz w:val="24"/>
          <w:szCs w:val="24"/>
        </w:rPr>
        <w:t>,</w:t>
      </w:r>
      <w:proofErr w:type="gramEnd"/>
      <w:r w:rsidRPr="00F01AAB">
        <w:rPr>
          <w:sz w:val="24"/>
          <w:szCs w:val="24"/>
        </w:rPr>
        <w:t xml:space="preserve"> если какая</w:t>
      </w:r>
      <w:r w:rsidR="008A4521" w:rsidRPr="00F01AAB">
        <w:rPr>
          <w:sz w:val="24"/>
          <w:szCs w:val="24"/>
        </w:rPr>
        <w:t>-</w:t>
      </w:r>
      <w:r w:rsidRPr="00F01AAB">
        <w:rPr>
          <w:sz w:val="24"/>
          <w:szCs w:val="24"/>
        </w:rPr>
        <w:t xml:space="preserve">либо норма настоящего Положения противоречит требованиям действующего законодательства РФ, применяются нормы действующего законодательства, </w:t>
      </w:r>
      <w:r w:rsidR="008A4521" w:rsidRPr="00F01AAB">
        <w:rPr>
          <w:sz w:val="24"/>
          <w:szCs w:val="24"/>
        </w:rPr>
        <w:t>при этом</w:t>
      </w:r>
      <w:r w:rsidRPr="00F01AAB">
        <w:rPr>
          <w:sz w:val="24"/>
          <w:szCs w:val="24"/>
        </w:rPr>
        <w:t xml:space="preserve"> несоответствующие закону нормы настоящего Положения автоматически признаются </w:t>
      </w:r>
      <w:r w:rsidRPr="00106786">
        <w:rPr>
          <w:sz w:val="24"/>
          <w:szCs w:val="24"/>
        </w:rPr>
        <w:t>недействующими</w:t>
      </w:r>
      <w:r w:rsidR="000542F2" w:rsidRPr="00106786">
        <w:rPr>
          <w:sz w:val="24"/>
          <w:szCs w:val="24"/>
        </w:rPr>
        <w:t xml:space="preserve"> </w:t>
      </w:r>
      <w:r w:rsidR="000542F2" w:rsidRPr="00106786">
        <w:rPr>
          <w:color w:val="000000" w:themeColor="text1"/>
          <w:sz w:val="24"/>
          <w:szCs w:val="24"/>
        </w:rPr>
        <w:t>и не применяются</w:t>
      </w:r>
      <w:r w:rsidRPr="00106786">
        <w:rPr>
          <w:color w:val="000000" w:themeColor="text1"/>
          <w:sz w:val="24"/>
          <w:szCs w:val="24"/>
        </w:rPr>
        <w:t>.</w:t>
      </w:r>
    </w:p>
    <w:p w14:paraId="4E5432D8" w14:textId="4378252B" w:rsidR="00F23333" w:rsidRPr="00106786" w:rsidRDefault="00F23333" w:rsidP="00E22C7E">
      <w:pPr>
        <w:widowControl w:val="0"/>
        <w:tabs>
          <w:tab w:val="left" w:pos="0"/>
        </w:tabs>
        <w:autoSpaceDE w:val="0"/>
        <w:autoSpaceDN w:val="0"/>
        <w:spacing w:after="0" w:line="240" w:lineRule="auto"/>
        <w:ind w:firstLine="567"/>
        <w:jc w:val="both"/>
        <w:rPr>
          <w:color w:val="000000" w:themeColor="text1"/>
          <w:sz w:val="24"/>
          <w:szCs w:val="24"/>
          <w:lang w:eastAsia="ru-RU"/>
        </w:rPr>
      </w:pPr>
      <w:r w:rsidRPr="00106786">
        <w:rPr>
          <w:color w:val="000000" w:themeColor="text1"/>
          <w:sz w:val="24"/>
          <w:szCs w:val="24"/>
        </w:rPr>
        <w:t>1.8. Проведение закупок с участием субъектов МСП (</w:t>
      </w:r>
      <w:proofErr w:type="spellStart"/>
      <w:r w:rsidRPr="00106786">
        <w:rPr>
          <w:color w:val="000000" w:themeColor="text1"/>
          <w:sz w:val="24"/>
          <w:szCs w:val="24"/>
        </w:rPr>
        <w:t>самозанятых</w:t>
      </w:r>
      <w:proofErr w:type="spellEnd"/>
      <w:r w:rsidRPr="00106786">
        <w:rPr>
          <w:color w:val="000000" w:themeColor="text1"/>
          <w:sz w:val="24"/>
          <w:szCs w:val="24"/>
        </w:rPr>
        <w:t>) осуществляется заказчиком с учетом особенностей, предусмотренных Федеральным законом №223-ФЗ и иных нормативных правовых актов.</w:t>
      </w:r>
    </w:p>
    <w:p w14:paraId="16BF34C8" w14:textId="77777777" w:rsidR="003C4D4F" w:rsidRPr="005A6644" w:rsidRDefault="003C4D4F" w:rsidP="00346D15">
      <w:pPr>
        <w:widowControl w:val="0"/>
        <w:tabs>
          <w:tab w:val="left" w:pos="0"/>
        </w:tabs>
        <w:autoSpaceDE w:val="0"/>
        <w:autoSpaceDN w:val="0"/>
        <w:spacing w:after="0" w:line="240" w:lineRule="auto"/>
        <w:jc w:val="both"/>
        <w:rPr>
          <w:sz w:val="24"/>
          <w:szCs w:val="24"/>
          <w:lang w:eastAsia="ru-RU"/>
        </w:rPr>
      </w:pPr>
    </w:p>
    <w:p w14:paraId="4058A81C" w14:textId="77777777" w:rsidR="003C4D4F" w:rsidRPr="005A6644" w:rsidRDefault="003C4D4F" w:rsidP="00E22C7E">
      <w:pPr>
        <w:pStyle w:val="ConsPlusNormal"/>
        <w:tabs>
          <w:tab w:val="left" w:pos="0"/>
        </w:tabs>
        <w:ind w:firstLine="540"/>
        <w:jc w:val="center"/>
        <w:outlineLvl w:val="1"/>
        <w:rPr>
          <w:rFonts w:cs="Times New Roman"/>
          <w:sz w:val="24"/>
          <w:szCs w:val="24"/>
        </w:rPr>
      </w:pPr>
      <w:bookmarkStart w:id="5" w:name="_Toc521444307"/>
      <w:bookmarkStart w:id="6" w:name="_Toc523896377"/>
      <w:r w:rsidRPr="005A6644">
        <w:rPr>
          <w:rFonts w:cs="Times New Roman"/>
          <w:sz w:val="24"/>
          <w:szCs w:val="24"/>
        </w:rPr>
        <w:t>Раздел 2. ПЛАНИРОВАНИЕ ЗАКУПОК</w:t>
      </w:r>
      <w:bookmarkEnd w:id="5"/>
      <w:bookmarkEnd w:id="6"/>
    </w:p>
    <w:p w14:paraId="243610A4" w14:textId="77777777" w:rsidR="003C4D4F" w:rsidRPr="005A6644" w:rsidRDefault="003C4D4F" w:rsidP="00E22C7E">
      <w:pPr>
        <w:pStyle w:val="ConsPlusNormal"/>
        <w:tabs>
          <w:tab w:val="left" w:pos="0"/>
        </w:tabs>
        <w:ind w:firstLine="540"/>
        <w:jc w:val="center"/>
        <w:rPr>
          <w:rFonts w:cs="Times New Roman"/>
          <w:sz w:val="24"/>
          <w:szCs w:val="24"/>
        </w:rPr>
      </w:pPr>
    </w:p>
    <w:p w14:paraId="49292E95" w14:textId="77777777" w:rsidR="003C4D4F" w:rsidRPr="005A6644" w:rsidRDefault="003C4D4F" w:rsidP="00E22C7E">
      <w:pPr>
        <w:autoSpaceDE w:val="0"/>
        <w:autoSpaceDN w:val="0"/>
        <w:adjustRightInd w:val="0"/>
        <w:spacing w:after="0" w:line="240" w:lineRule="auto"/>
        <w:ind w:firstLine="567"/>
        <w:jc w:val="both"/>
        <w:rPr>
          <w:sz w:val="24"/>
          <w:szCs w:val="24"/>
        </w:rPr>
      </w:pPr>
      <w:r w:rsidRPr="005A6644">
        <w:rPr>
          <w:sz w:val="24"/>
          <w:szCs w:val="24"/>
        </w:rPr>
        <w:t>2.1. Планирование закупок осуществляется Заказчиком путем формирования и размещения в единой информационной системе плана закупки товаров, работ, услуг.</w:t>
      </w:r>
    </w:p>
    <w:p w14:paraId="4BECDD26" w14:textId="5964E154" w:rsidR="003C4D4F" w:rsidRPr="00FA6779" w:rsidRDefault="003C4D4F" w:rsidP="00E22C7E">
      <w:pPr>
        <w:pStyle w:val="ConsPlusNormal"/>
        <w:tabs>
          <w:tab w:val="left" w:pos="0"/>
        </w:tabs>
        <w:ind w:firstLine="540"/>
        <w:jc w:val="both"/>
        <w:rPr>
          <w:rFonts w:cs="Times New Roman"/>
          <w:color w:val="000000" w:themeColor="text1"/>
          <w:sz w:val="24"/>
          <w:szCs w:val="24"/>
        </w:rPr>
      </w:pPr>
      <w:r w:rsidRPr="005A6644">
        <w:rPr>
          <w:rFonts w:cs="Times New Roman"/>
          <w:sz w:val="24"/>
          <w:szCs w:val="24"/>
        </w:rPr>
        <w:t xml:space="preserve">2.2. План закупки утверждается Заказчиком на срок не менее </w:t>
      </w:r>
      <w:r w:rsidRPr="00FA6779">
        <w:rPr>
          <w:rFonts w:cs="Times New Roman"/>
          <w:color w:val="000000" w:themeColor="text1"/>
          <w:sz w:val="24"/>
          <w:szCs w:val="24"/>
        </w:rPr>
        <w:t>чем один год</w:t>
      </w:r>
      <w:bookmarkStart w:id="7" w:name="P43"/>
      <w:bookmarkEnd w:id="7"/>
      <w:r w:rsidR="00BB7D3E" w:rsidRPr="00FA6779">
        <w:rPr>
          <w:rFonts w:cs="Times New Roman"/>
          <w:color w:val="000000" w:themeColor="text1"/>
          <w:sz w:val="24"/>
          <w:szCs w:val="24"/>
        </w:rPr>
        <w:t>, или на иной срок, предусмотренный законодательством</w:t>
      </w:r>
      <w:r w:rsidR="000C715F" w:rsidRPr="00FA6779">
        <w:rPr>
          <w:rFonts w:cs="Times New Roman"/>
          <w:color w:val="000000" w:themeColor="text1"/>
          <w:sz w:val="24"/>
          <w:szCs w:val="24"/>
        </w:rPr>
        <w:t xml:space="preserve"> РФ</w:t>
      </w:r>
      <w:r w:rsidRPr="00FA6779">
        <w:rPr>
          <w:rFonts w:cs="Times New Roman"/>
          <w:color w:val="000000" w:themeColor="text1"/>
          <w:sz w:val="24"/>
          <w:szCs w:val="24"/>
        </w:rPr>
        <w:t>.</w:t>
      </w:r>
    </w:p>
    <w:p w14:paraId="58ECDE88" w14:textId="2F6AFE4C" w:rsidR="003C4D4F" w:rsidRPr="005A6644" w:rsidRDefault="003C4D4F" w:rsidP="00E22C7E">
      <w:pPr>
        <w:pStyle w:val="ConsPlusNormal"/>
        <w:tabs>
          <w:tab w:val="left" w:pos="0"/>
        </w:tabs>
        <w:ind w:firstLine="540"/>
        <w:jc w:val="both"/>
        <w:rPr>
          <w:rFonts w:cs="Times New Roman"/>
          <w:sz w:val="24"/>
          <w:szCs w:val="24"/>
        </w:rPr>
      </w:pPr>
      <w:r w:rsidRPr="005A6644">
        <w:rPr>
          <w:rFonts w:cs="Times New Roman"/>
          <w:sz w:val="24"/>
          <w:szCs w:val="24"/>
        </w:rPr>
        <w:t xml:space="preserve">2.3. План закупки инновационной продукции, высокотехнологичной продукции, лекарственных средств утверждается и размещается Заказчиком в единой информационной системе </w:t>
      </w:r>
      <w:r w:rsidRPr="00FA19D8">
        <w:rPr>
          <w:rFonts w:cs="Times New Roman"/>
          <w:sz w:val="24"/>
          <w:szCs w:val="24"/>
        </w:rPr>
        <w:t>на период</w:t>
      </w:r>
      <w:r w:rsidR="00003C86" w:rsidRPr="00FA19D8">
        <w:rPr>
          <w:rFonts w:cs="Times New Roman"/>
          <w:sz w:val="24"/>
          <w:szCs w:val="24"/>
        </w:rPr>
        <w:t>, установленный действующим законодательством</w:t>
      </w:r>
      <w:r w:rsidRPr="00FA19D8">
        <w:rPr>
          <w:rFonts w:cs="Times New Roman"/>
          <w:sz w:val="24"/>
          <w:szCs w:val="24"/>
        </w:rPr>
        <w:t>.</w:t>
      </w:r>
    </w:p>
    <w:p w14:paraId="1221FE8C" w14:textId="77777777" w:rsidR="003C4D4F" w:rsidRPr="005A6644" w:rsidRDefault="003C4D4F" w:rsidP="00E22C7E">
      <w:pPr>
        <w:pStyle w:val="ConsPlusNormal"/>
        <w:tabs>
          <w:tab w:val="left" w:pos="0"/>
        </w:tabs>
        <w:ind w:firstLine="540"/>
        <w:jc w:val="both"/>
        <w:rPr>
          <w:rFonts w:cs="Times New Roman"/>
          <w:sz w:val="24"/>
          <w:szCs w:val="24"/>
        </w:rPr>
      </w:pPr>
      <w:r w:rsidRPr="005A6644">
        <w:rPr>
          <w:rFonts w:cs="Times New Roman"/>
          <w:sz w:val="24"/>
          <w:szCs w:val="24"/>
        </w:rPr>
        <w:t>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w:t>
      </w:r>
    </w:p>
    <w:p w14:paraId="3D2EECFE" w14:textId="77777777" w:rsidR="003C4D4F" w:rsidRPr="005A6644" w:rsidRDefault="003C4D4F" w:rsidP="00E22C7E">
      <w:pPr>
        <w:pStyle w:val="ConsPlusNormal"/>
        <w:tabs>
          <w:tab w:val="left" w:pos="0"/>
        </w:tabs>
        <w:ind w:firstLine="540"/>
        <w:jc w:val="both"/>
        <w:rPr>
          <w:rFonts w:cs="Times New Roman"/>
          <w:sz w:val="24"/>
          <w:szCs w:val="24"/>
        </w:rPr>
      </w:pPr>
      <w:r w:rsidRPr="005A6644">
        <w:rPr>
          <w:rFonts w:cs="Times New Roman"/>
          <w:sz w:val="24"/>
          <w:szCs w:val="24"/>
        </w:rPr>
        <w:t>2.4. Формирование плана закупки, а также его размещение в единой информационной системе осуществляется Заказчиком в соответствии с требованиями, установленными Правительством Российской Федерации на основании части 2 статьи 4 Федерального закона № 223-ФЗ.</w:t>
      </w:r>
    </w:p>
    <w:p w14:paraId="4C46A596" w14:textId="77777777" w:rsidR="003C4D4F" w:rsidRPr="0003198F" w:rsidRDefault="003C4D4F" w:rsidP="00E22C7E">
      <w:pPr>
        <w:pStyle w:val="ConsPlusNormal"/>
        <w:tabs>
          <w:tab w:val="left" w:pos="0"/>
        </w:tabs>
        <w:ind w:firstLine="540"/>
        <w:jc w:val="both"/>
        <w:rPr>
          <w:rFonts w:cs="Times New Roman"/>
          <w:color w:val="000000" w:themeColor="text1"/>
          <w:sz w:val="24"/>
          <w:szCs w:val="24"/>
        </w:rPr>
      </w:pPr>
      <w:r w:rsidRPr="0003198F">
        <w:rPr>
          <w:rFonts w:cs="Times New Roman"/>
          <w:color w:val="000000" w:themeColor="text1"/>
          <w:sz w:val="24"/>
          <w:szCs w:val="24"/>
        </w:rPr>
        <w:t>2.5.</w:t>
      </w:r>
      <w:r w:rsidRPr="0003198F">
        <w:rPr>
          <w:color w:val="000000" w:themeColor="text1"/>
          <w:sz w:val="24"/>
          <w:szCs w:val="24"/>
        </w:rPr>
        <w:t xml:space="preserve"> </w:t>
      </w:r>
      <w:r w:rsidRPr="0003198F">
        <w:rPr>
          <w:rFonts w:cs="Times New Roman"/>
          <w:color w:val="000000" w:themeColor="text1"/>
          <w:sz w:val="24"/>
          <w:szCs w:val="24"/>
        </w:rPr>
        <w:t>Изменение плана закупки осуществляется в случаях, установленных Правительством Российской Федерации, а также в случае возникновения иных обстоятельств, предвидеть которые на дату утверждения плана закупок было невозможно. Количество корректировок плана закупки в течение года не ограничено.</w:t>
      </w:r>
    </w:p>
    <w:p w14:paraId="4D4B591D" w14:textId="77777777" w:rsidR="003C4D4F" w:rsidRPr="0003198F" w:rsidRDefault="003C4D4F" w:rsidP="00E22C7E">
      <w:pPr>
        <w:pStyle w:val="ConsPlusNormal"/>
        <w:tabs>
          <w:tab w:val="left" w:pos="0"/>
        </w:tabs>
        <w:ind w:firstLine="540"/>
        <w:jc w:val="both"/>
        <w:rPr>
          <w:rFonts w:cs="Times New Roman"/>
          <w:color w:val="000000" w:themeColor="text1"/>
          <w:sz w:val="24"/>
          <w:szCs w:val="24"/>
        </w:rPr>
      </w:pPr>
      <w:r w:rsidRPr="0003198F">
        <w:rPr>
          <w:rFonts w:cs="Times New Roman"/>
          <w:color w:val="000000" w:themeColor="text1"/>
          <w:sz w:val="24"/>
          <w:szCs w:val="24"/>
        </w:rPr>
        <w:t xml:space="preserve">2.6. </w:t>
      </w:r>
      <w:proofErr w:type="gramStart"/>
      <w:r w:rsidRPr="0003198F">
        <w:rPr>
          <w:rFonts w:cs="Times New Roman"/>
          <w:color w:val="000000" w:themeColor="text1"/>
          <w:sz w:val="24"/>
          <w:szCs w:val="24"/>
        </w:rPr>
        <w:t>Договоры на поставку товаров, выполнение работ, оказание услуг заключаются Заказчиком по результатам закупок, осуществляемых в соответствии с планом закупки (если сведения о таких закупках в обязательном порядке подлежат включению в план закупки согласно принятому в соответствии с частью 2 статьи 4 Федерального закона № 223-ФЗ порядку формирования этого плана), размещенным в единой информационной системе (если информация о таких закупках подлежит размещению</w:t>
      </w:r>
      <w:proofErr w:type="gramEnd"/>
      <w:r w:rsidRPr="0003198F">
        <w:rPr>
          <w:rFonts w:cs="Times New Roman"/>
          <w:color w:val="000000" w:themeColor="text1"/>
          <w:sz w:val="24"/>
          <w:szCs w:val="24"/>
        </w:rPr>
        <w:t xml:space="preserve"> в единой информационной системе в соответствии с Федеральным законом № 223-ФЗ),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14:paraId="5EA67D68" w14:textId="77777777" w:rsidR="003C4D4F" w:rsidRPr="005A6644" w:rsidRDefault="003C4D4F" w:rsidP="00E22C7E">
      <w:pPr>
        <w:pStyle w:val="ConsPlusNormal"/>
        <w:tabs>
          <w:tab w:val="left" w:pos="0"/>
        </w:tabs>
        <w:ind w:firstLine="540"/>
        <w:jc w:val="both"/>
        <w:rPr>
          <w:rFonts w:cs="Times New Roman"/>
          <w:sz w:val="24"/>
          <w:szCs w:val="24"/>
        </w:rPr>
      </w:pPr>
    </w:p>
    <w:p w14:paraId="3425F0C0" w14:textId="77777777" w:rsidR="003C4D4F" w:rsidRPr="006F2D7B" w:rsidRDefault="003C4D4F" w:rsidP="00E22C7E">
      <w:pPr>
        <w:pStyle w:val="ConsPlusNormal"/>
        <w:tabs>
          <w:tab w:val="left" w:pos="0"/>
        </w:tabs>
        <w:ind w:firstLine="540"/>
        <w:jc w:val="center"/>
        <w:outlineLvl w:val="1"/>
        <w:rPr>
          <w:rFonts w:cs="Times New Roman"/>
          <w:sz w:val="24"/>
          <w:szCs w:val="24"/>
        </w:rPr>
      </w:pPr>
      <w:bookmarkStart w:id="8" w:name="_Toc521444308"/>
      <w:bookmarkStart w:id="9" w:name="_Toc523896378"/>
      <w:r w:rsidRPr="006F2D7B">
        <w:rPr>
          <w:rFonts w:cs="Times New Roman"/>
          <w:sz w:val="24"/>
          <w:szCs w:val="24"/>
        </w:rPr>
        <w:t>Раздел 3. КОМИССИЯ ПО ОСУЩЕСТВЛЕНИЮ ЗАКУПОК</w:t>
      </w:r>
      <w:bookmarkEnd w:id="8"/>
      <w:bookmarkEnd w:id="9"/>
    </w:p>
    <w:p w14:paraId="2E91B3CB" w14:textId="77777777" w:rsidR="003C4D4F" w:rsidRPr="006F2D7B" w:rsidRDefault="003C4D4F" w:rsidP="00E22C7E">
      <w:pPr>
        <w:pStyle w:val="ConsPlusNormal"/>
        <w:tabs>
          <w:tab w:val="left" w:pos="0"/>
        </w:tabs>
        <w:ind w:firstLine="540"/>
        <w:jc w:val="both"/>
        <w:rPr>
          <w:rFonts w:cs="Times New Roman"/>
          <w:sz w:val="24"/>
          <w:szCs w:val="24"/>
        </w:rPr>
      </w:pPr>
    </w:p>
    <w:p w14:paraId="757D15E7" w14:textId="77777777" w:rsidR="000F1C9D" w:rsidRPr="006F2D7B" w:rsidRDefault="003C4D4F" w:rsidP="00E22C7E">
      <w:pPr>
        <w:pStyle w:val="ConsPlusNormal"/>
        <w:tabs>
          <w:tab w:val="left" w:pos="0"/>
        </w:tabs>
        <w:ind w:firstLine="540"/>
        <w:jc w:val="both"/>
        <w:rPr>
          <w:rFonts w:cs="Times New Roman"/>
          <w:sz w:val="24"/>
          <w:szCs w:val="24"/>
        </w:rPr>
      </w:pPr>
      <w:r w:rsidRPr="006F2D7B">
        <w:rPr>
          <w:rFonts w:cs="Times New Roman"/>
          <w:sz w:val="24"/>
          <w:szCs w:val="24"/>
        </w:rPr>
        <w:t xml:space="preserve">3.1. Для определения поставщика (исполнителя, подрядчика) </w:t>
      </w:r>
      <w:r w:rsidR="00AD0921" w:rsidRPr="006F2D7B">
        <w:rPr>
          <w:rFonts w:cs="Times New Roman"/>
          <w:sz w:val="24"/>
          <w:szCs w:val="24"/>
        </w:rPr>
        <w:t>Заказчиком создаются</w:t>
      </w:r>
      <w:r w:rsidR="000F1C9D" w:rsidRPr="006F2D7B">
        <w:rPr>
          <w:rFonts w:cs="Times New Roman"/>
          <w:sz w:val="24"/>
          <w:szCs w:val="24"/>
        </w:rPr>
        <w:t xml:space="preserve"> следующие</w:t>
      </w:r>
      <w:r w:rsidR="00AD0921" w:rsidRPr="006F2D7B">
        <w:rPr>
          <w:rFonts w:cs="Times New Roman"/>
          <w:sz w:val="24"/>
          <w:szCs w:val="24"/>
        </w:rPr>
        <w:t xml:space="preserve"> к</w:t>
      </w:r>
      <w:r w:rsidR="000F1C9D" w:rsidRPr="006F2D7B">
        <w:rPr>
          <w:rFonts w:cs="Times New Roman"/>
          <w:sz w:val="24"/>
          <w:szCs w:val="24"/>
        </w:rPr>
        <w:t>омиссии:</w:t>
      </w:r>
    </w:p>
    <w:p w14:paraId="05A50E37" w14:textId="77777777" w:rsidR="000F1C9D" w:rsidRPr="006F2D7B" w:rsidRDefault="000F1C9D" w:rsidP="00E22C7E">
      <w:pPr>
        <w:pStyle w:val="ConsPlusNormal"/>
        <w:tabs>
          <w:tab w:val="left" w:pos="0"/>
        </w:tabs>
        <w:ind w:firstLine="540"/>
        <w:jc w:val="both"/>
        <w:rPr>
          <w:rFonts w:cs="Times New Roman"/>
          <w:sz w:val="24"/>
          <w:szCs w:val="24"/>
        </w:rPr>
      </w:pPr>
      <w:r w:rsidRPr="006F2D7B">
        <w:rPr>
          <w:rFonts w:cs="Times New Roman"/>
          <w:sz w:val="24"/>
          <w:szCs w:val="24"/>
        </w:rPr>
        <w:t xml:space="preserve">- </w:t>
      </w:r>
      <w:r w:rsidR="00AD0921" w:rsidRPr="006F2D7B">
        <w:rPr>
          <w:rFonts w:cs="Times New Roman"/>
          <w:sz w:val="24"/>
          <w:szCs w:val="24"/>
        </w:rPr>
        <w:t>для определения поставщика (исполнителя, подрядчика) по результатам проведения конкуре</w:t>
      </w:r>
      <w:r w:rsidR="00AF65C0" w:rsidRPr="006F2D7B">
        <w:rPr>
          <w:rFonts w:cs="Times New Roman"/>
          <w:sz w:val="24"/>
          <w:szCs w:val="24"/>
        </w:rPr>
        <w:t>н</w:t>
      </w:r>
      <w:r w:rsidR="00AD0921" w:rsidRPr="006F2D7B">
        <w:rPr>
          <w:rFonts w:cs="Times New Roman"/>
          <w:sz w:val="24"/>
          <w:szCs w:val="24"/>
        </w:rPr>
        <w:t xml:space="preserve">тной </w:t>
      </w:r>
      <w:r w:rsidRPr="006F2D7B">
        <w:rPr>
          <w:rFonts w:cs="Times New Roman"/>
          <w:sz w:val="24"/>
          <w:szCs w:val="24"/>
        </w:rPr>
        <w:t>процедуры;</w:t>
      </w:r>
    </w:p>
    <w:p w14:paraId="26AB3582" w14:textId="73721EC1" w:rsidR="003C4D4F" w:rsidRPr="006F2D7B" w:rsidRDefault="000F1C9D" w:rsidP="00E22C7E">
      <w:pPr>
        <w:pStyle w:val="ConsPlusNormal"/>
        <w:tabs>
          <w:tab w:val="left" w:pos="0"/>
        </w:tabs>
        <w:ind w:firstLine="540"/>
        <w:jc w:val="both"/>
        <w:rPr>
          <w:rFonts w:cs="Times New Roman"/>
          <w:sz w:val="24"/>
          <w:szCs w:val="24"/>
        </w:rPr>
      </w:pPr>
      <w:r w:rsidRPr="006F2D7B">
        <w:rPr>
          <w:rFonts w:cs="Times New Roman"/>
          <w:sz w:val="24"/>
          <w:szCs w:val="24"/>
        </w:rPr>
        <w:t xml:space="preserve">- </w:t>
      </w:r>
      <w:r w:rsidR="00AF65C0" w:rsidRPr="006F2D7B">
        <w:rPr>
          <w:rFonts w:cs="Times New Roman"/>
          <w:sz w:val="24"/>
          <w:szCs w:val="24"/>
        </w:rPr>
        <w:t>для определения поставщика (исполнителя, подрядчика) Заказчиком по результатам проведения запроса оферт.</w:t>
      </w:r>
    </w:p>
    <w:p w14:paraId="11309000" w14:textId="77777777" w:rsidR="003C4D4F" w:rsidRPr="006F2D7B" w:rsidRDefault="003C4D4F" w:rsidP="00E22C7E">
      <w:pPr>
        <w:pStyle w:val="ConsPlusNormal"/>
        <w:tabs>
          <w:tab w:val="left" w:pos="0"/>
        </w:tabs>
        <w:ind w:firstLine="540"/>
        <w:jc w:val="both"/>
        <w:rPr>
          <w:rFonts w:cs="Times New Roman"/>
          <w:sz w:val="24"/>
          <w:szCs w:val="24"/>
        </w:rPr>
      </w:pPr>
      <w:r w:rsidRPr="006F2D7B">
        <w:rPr>
          <w:rFonts w:cs="Times New Roman"/>
          <w:sz w:val="24"/>
          <w:szCs w:val="24"/>
        </w:rPr>
        <w:t xml:space="preserve">3.2. Конкретные цели и задачи формирования комиссии, порядок ее работы, персональный состав, права, обязанности и ответственность членов комиссии, регламент работы комиссии и иные вопросы деятельности комиссии определяются Заказчиком в локальном акте. </w:t>
      </w:r>
    </w:p>
    <w:p w14:paraId="0F110654" w14:textId="77777777" w:rsidR="003C4D4F" w:rsidRPr="006F2D7B" w:rsidRDefault="003C4D4F" w:rsidP="00E22C7E">
      <w:pPr>
        <w:pStyle w:val="ConsPlusNormal"/>
        <w:tabs>
          <w:tab w:val="left" w:pos="0"/>
        </w:tabs>
        <w:ind w:firstLine="540"/>
        <w:jc w:val="both"/>
        <w:rPr>
          <w:rFonts w:cs="Times New Roman"/>
          <w:sz w:val="24"/>
          <w:szCs w:val="24"/>
        </w:rPr>
      </w:pPr>
      <w:r w:rsidRPr="006F2D7B">
        <w:rPr>
          <w:rFonts w:cs="Times New Roman"/>
          <w:sz w:val="24"/>
          <w:szCs w:val="24"/>
        </w:rPr>
        <w:t>3.3. Заказчик вправе создать одну или несколько комиссий, действующей на постоянной основе или для осуществления конкретной закупки (или группы закупок).</w:t>
      </w:r>
    </w:p>
    <w:p w14:paraId="570A597F" w14:textId="77777777" w:rsidR="005F0F78" w:rsidRDefault="003C4D4F" w:rsidP="005F0F78">
      <w:pPr>
        <w:pStyle w:val="ConsPlusNormal"/>
        <w:tabs>
          <w:tab w:val="left" w:pos="0"/>
        </w:tabs>
        <w:ind w:firstLine="540"/>
        <w:jc w:val="both"/>
        <w:rPr>
          <w:rFonts w:cs="Times New Roman"/>
          <w:sz w:val="24"/>
          <w:szCs w:val="24"/>
        </w:rPr>
      </w:pPr>
      <w:r w:rsidRPr="006F2D7B">
        <w:rPr>
          <w:rFonts w:cs="Times New Roman"/>
          <w:sz w:val="24"/>
          <w:szCs w:val="24"/>
        </w:rPr>
        <w:t>3.4. Число членов комиссии должно быть не менее чем три человека. При этом в состав комиссии могут входить как работники Заказчика, так и сторонние лица, в том числе работники специализированной организации.</w:t>
      </w:r>
    </w:p>
    <w:p w14:paraId="1C46AD84" w14:textId="77777777" w:rsidR="00C930BA" w:rsidRPr="00C775D7" w:rsidRDefault="00C930BA" w:rsidP="00C930BA">
      <w:pPr>
        <w:pStyle w:val="afe"/>
        <w:ind w:firstLine="540"/>
        <w:jc w:val="both"/>
        <w:rPr>
          <w:rFonts w:asciiTheme="minorHAnsi" w:hAnsiTheme="minorHAnsi" w:cstheme="minorHAnsi"/>
        </w:rPr>
      </w:pPr>
      <w:r w:rsidRPr="00C775D7">
        <w:rPr>
          <w:rFonts w:asciiTheme="minorHAnsi" w:hAnsiTheme="minorHAnsi" w:cstheme="minorHAnsi"/>
        </w:rPr>
        <w:t xml:space="preserve">3.5. Членами комиссии по осуществлению закупок не могут быть лица, указанные в ч. 7.2. ст. 3 Федерального закона № 223-ФЗ. </w:t>
      </w:r>
    </w:p>
    <w:p w14:paraId="5E7B6B35" w14:textId="77777777" w:rsidR="00C930BA" w:rsidRPr="00C775D7" w:rsidRDefault="00C930BA" w:rsidP="00C930BA">
      <w:pPr>
        <w:pStyle w:val="afe"/>
        <w:jc w:val="both"/>
        <w:rPr>
          <w:rFonts w:asciiTheme="minorHAnsi" w:hAnsiTheme="minorHAnsi" w:cstheme="minorHAnsi"/>
        </w:rPr>
      </w:pPr>
      <w:r w:rsidRPr="00C775D7">
        <w:rPr>
          <w:rFonts w:asciiTheme="minorHAnsi" w:hAnsiTheme="minorHAnsi" w:cstheme="minorHAnsi"/>
        </w:rPr>
        <w:t xml:space="preserve">         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w:t>
      </w:r>
      <w:hyperlink r:id="rId10" w:history="1">
        <w:r w:rsidRPr="00C775D7">
          <w:rPr>
            <w:rFonts w:asciiTheme="minorHAnsi" w:hAnsiTheme="minorHAnsi" w:cstheme="minorHAnsi"/>
            <w:color w:val="0563C1"/>
            <w:u w:val="single"/>
          </w:rPr>
          <w:t>частью 7.2</w:t>
        </w:r>
      </w:hyperlink>
      <w:r w:rsidRPr="00C775D7">
        <w:rPr>
          <w:rFonts w:asciiTheme="minorHAnsi" w:hAnsiTheme="minorHAnsi" w:cstheme="minorHAnsi"/>
        </w:rPr>
        <w:t xml:space="preserve"> статьи Федерального закона № 223-ФЗ. В случае выявления в составе комиссии по осуществлению закупок физических лиц, указанных в </w:t>
      </w:r>
      <w:hyperlink r:id="rId11" w:history="1">
        <w:r w:rsidRPr="00C775D7">
          <w:rPr>
            <w:rFonts w:asciiTheme="minorHAnsi" w:hAnsiTheme="minorHAnsi" w:cstheme="minorHAnsi"/>
            <w:color w:val="0563C1"/>
            <w:u w:val="single"/>
          </w:rPr>
          <w:t>части 7.2</w:t>
        </w:r>
      </w:hyperlink>
      <w:r w:rsidRPr="00C775D7">
        <w:rPr>
          <w:rFonts w:asciiTheme="minorHAnsi" w:hAnsiTheme="minorHAnsi" w:cstheme="minorHAnsi"/>
        </w:rPr>
        <w:t xml:space="preserve"> статьи 3 Федерального закона № 223-ФЗ,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w:t>
      </w:r>
      <w:hyperlink r:id="rId12" w:history="1">
        <w:r w:rsidRPr="00C775D7">
          <w:rPr>
            <w:rFonts w:asciiTheme="minorHAnsi" w:hAnsiTheme="minorHAnsi" w:cstheme="minorHAnsi"/>
            <w:color w:val="0563C1"/>
            <w:u w:val="single"/>
          </w:rPr>
          <w:t>части 7.2</w:t>
        </w:r>
      </w:hyperlink>
      <w:r w:rsidRPr="00C775D7">
        <w:rPr>
          <w:rFonts w:asciiTheme="minorHAnsi" w:hAnsiTheme="minorHAnsi" w:cstheme="minorHAnsi"/>
        </w:rPr>
        <w:t xml:space="preserve"> статьи 3 Федерального закона № 223-ФЗ.»</w:t>
      </w:r>
    </w:p>
    <w:p w14:paraId="7F1B84AF" w14:textId="77777777" w:rsidR="003C4D4F" w:rsidRPr="006F2D7B" w:rsidRDefault="003C4D4F" w:rsidP="00E22C7E">
      <w:pPr>
        <w:pStyle w:val="ConsPlusNormal"/>
        <w:tabs>
          <w:tab w:val="left" w:pos="0"/>
        </w:tabs>
        <w:ind w:firstLine="540"/>
        <w:jc w:val="both"/>
        <w:rPr>
          <w:rFonts w:cs="Times New Roman"/>
          <w:sz w:val="24"/>
          <w:szCs w:val="24"/>
        </w:rPr>
      </w:pPr>
      <w:r w:rsidRPr="006F2D7B">
        <w:rPr>
          <w:rFonts w:cs="Times New Roman"/>
          <w:sz w:val="24"/>
          <w:szCs w:val="24"/>
        </w:rPr>
        <w:t xml:space="preserve">3.6. Заседание комиссии считается правомочным, если на нем присутствует не менее чем пятьдесят процентов от общего числа ее членов. Каждый член комиссии имеет один голос. Решения комиссии принимаются простым большинством голосов ее членов, принявших участие в заседании комиссии. При равенстве голосов голос председателя комиссии является решающим. </w:t>
      </w:r>
    </w:p>
    <w:p w14:paraId="5DBE3352" w14:textId="77777777" w:rsidR="003C4D4F" w:rsidRPr="006F2D7B" w:rsidRDefault="003C4D4F" w:rsidP="00E22C7E">
      <w:pPr>
        <w:pStyle w:val="ConsPlusNormal"/>
        <w:tabs>
          <w:tab w:val="left" w:pos="0"/>
        </w:tabs>
        <w:ind w:firstLine="540"/>
        <w:jc w:val="both"/>
        <w:rPr>
          <w:rFonts w:cs="Times New Roman"/>
          <w:sz w:val="24"/>
          <w:szCs w:val="24"/>
        </w:rPr>
      </w:pPr>
      <w:r w:rsidRPr="006F2D7B">
        <w:rPr>
          <w:rFonts w:cs="Times New Roman"/>
          <w:sz w:val="24"/>
          <w:szCs w:val="24"/>
        </w:rPr>
        <w:t>3.7. Решения комиссии оформляются протоколами, которые подписываются всеми членами комиссии, принимающими участие в заседаниях, в день принятия соответствующего решения.</w:t>
      </w:r>
    </w:p>
    <w:p w14:paraId="657A5B88" w14:textId="291AD110" w:rsidR="007B724F" w:rsidRPr="006F2D7B" w:rsidRDefault="008540FA" w:rsidP="007B724F">
      <w:pPr>
        <w:tabs>
          <w:tab w:val="left" w:pos="142"/>
          <w:tab w:val="left" w:pos="993"/>
          <w:tab w:val="left" w:pos="1134"/>
        </w:tabs>
        <w:autoSpaceDE w:val="0"/>
        <w:autoSpaceDN w:val="0"/>
        <w:adjustRightInd w:val="0"/>
        <w:spacing w:after="0" w:line="240" w:lineRule="auto"/>
        <w:ind w:firstLine="540"/>
        <w:contextualSpacing/>
        <w:jc w:val="both"/>
        <w:rPr>
          <w:rFonts w:cs="Calibri"/>
          <w:sz w:val="24"/>
          <w:szCs w:val="24"/>
          <w:lang w:eastAsia="ru-RU"/>
        </w:rPr>
      </w:pPr>
      <w:r w:rsidRPr="006F2D7B">
        <w:rPr>
          <w:rFonts w:cs="Calibri"/>
          <w:sz w:val="24"/>
          <w:szCs w:val="24"/>
          <w:lang w:eastAsia="ru-RU"/>
        </w:rPr>
        <w:t>3</w:t>
      </w:r>
      <w:r w:rsidR="007B724F" w:rsidRPr="006F2D7B">
        <w:rPr>
          <w:rFonts w:cs="Calibri"/>
          <w:sz w:val="24"/>
          <w:szCs w:val="24"/>
          <w:lang w:eastAsia="ru-RU"/>
        </w:rPr>
        <w:t>.</w:t>
      </w:r>
      <w:r w:rsidR="008D51D4">
        <w:rPr>
          <w:rFonts w:cs="Calibri"/>
          <w:sz w:val="24"/>
          <w:szCs w:val="24"/>
          <w:lang w:eastAsia="ru-RU"/>
        </w:rPr>
        <w:t>8</w:t>
      </w:r>
      <w:r w:rsidR="007B724F" w:rsidRPr="006F2D7B">
        <w:rPr>
          <w:rFonts w:cs="Calibri"/>
          <w:sz w:val="24"/>
          <w:szCs w:val="24"/>
          <w:lang w:eastAsia="ru-RU"/>
        </w:rPr>
        <w:t>. Конкурентная закупка признается несостоявшейся в следующих случаях:</w:t>
      </w:r>
    </w:p>
    <w:p w14:paraId="22166765" w14:textId="77777777" w:rsidR="007B724F" w:rsidRPr="006F2D7B" w:rsidRDefault="007B724F" w:rsidP="007B724F">
      <w:pPr>
        <w:tabs>
          <w:tab w:val="left" w:pos="142"/>
          <w:tab w:val="left" w:pos="993"/>
          <w:tab w:val="left" w:pos="1134"/>
        </w:tabs>
        <w:autoSpaceDE w:val="0"/>
        <w:autoSpaceDN w:val="0"/>
        <w:adjustRightInd w:val="0"/>
        <w:spacing w:after="0" w:line="240" w:lineRule="auto"/>
        <w:ind w:firstLine="540"/>
        <w:contextualSpacing/>
        <w:jc w:val="both"/>
        <w:rPr>
          <w:rFonts w:cs="Calibri"/>
          <w:sz w:val="24"/>
          <w:szCs w:val="24"/>
          <w:lang w:eastAsia="ru-RU"/>
        </w:rPr>
      </w:pPr>
      <w:r w:rsidRPr="006F2D7B">
        <w:rPr>
          <w:rFonts w:cs="Calibri"/>
          <w:sz w:val="24"/>
          <w:szCs w:val="24"/>
          <w:lang w:eastAsia="ru-RU"/>
        </w:rPr>
        <w:t>1) не подано ни одной заявки на участие в конкурентной закупке;</w:t>
      </w:r>
    </w:p>
    <w:p w14:paraId="50895240" w14:textId="77777777" w:rsidR="007B724F" w:rsidRPr="006F2D7B" w:rsidRDefault="007B724F" w:rsidP="007B724F">
      <w:pPr>
        <w:tabs>
          <w:tab w:val="left" w:pos="142"/>
          <w:tab w:val="left" w:pos="993"/>
          <w:tab w:val="left" w:pos="1134"/>
        </w:tabs>
        <w:autoSpaceDE w:val="0"/>
        <w:autoSpaceDN w:val="0"/>
        <w:adjustRightInd w:val="0"/>
        <w:spacing w:after="0" w:line="240" w:lineRule="auto"/>
        <w:ind w:firstLine="540"/>
        <w:contextualSpacing/>
        <w:jc w:val="both"/>
        <w:rPr>
          <w:rFonts w:cs="Calibri"/>
          <w:sz w:val="24"/>
          <w:szCs w:val="24"/>
          <w:lang w:eastAsia="ru-RU"/>
        </w:rPr>
      </w:pPr>
      <w:r w:rsidRPr="006F2D7B">
        <w:rPr>
          <w:rFonts w:cs="Calibri"/>
          <w:sz w:val="24"/>
          <w:szCs w:val="24"/>
          <w:lang w:eastAsia="ru-RU"/>
        </w:rPr>
        <w:t>2) по результатам проведения конкурентной закупки все заявки на участие в закупке отклонены;</w:t>
      </w:r>
    </w:p>
    <w:p w14:paraId="3F2542CF" w14:textId="77777777" w:rsidR="007B724F" w:rsidRPr="006F2D7B" w:rsidRDefault="007B724F" w:rsidP="007B724F">
      <w:pPr>
        <w:tabs>
          <w:tab w:val="left" w:pos="142"/>
          <w:tab w:val="left" w:pos="993"/>
          <w:tab w:val="left" w:pos="1134"/>
        </w:tabs>
        <w:autoSpaceDE w:val="0"/>
        <w:autoSpaceDN w:val="0"/>
        <w:adjustRightInd w:val="0"/>
        <w:spacing w:after="0" w:line="240" w:lineRule="auto"/>
        <w:ind w:firstLine="540"/>
        <w:contextualSpacing/>
        <w:jc w:val="both"/>
        <w:rPr>
          <w:rFonts w:cs="Calibri"/>
          <w:sz w:val="24"/>
          <w:szCs w:val="24"/>
          <w:lang w:eastAsia="ru-RU"/>
        </w:rPr>
      </w:pPr>
      <w:r w:rsidRPr="006F2D7B">
        <w:rPr>
          <w:rFonts w:cs="Calibri"/>
          <w:sz w:val="24"/>
          <w:szCs w:val="24"/>
          <w:lang w:eastAsia="ru-RU"/>
        </w:rPr>
        <w:t>3) на участие в конкурентной закупке подана только одна заявка на участие в закупке;</w:t>
      </w:r>
    </w:p>
    <w:p w14:paraId="1380C5B6" w14:textId="77777777" w:rsidR="007B724F" w:rsidRPr="006F2D7B" w:rsidRDefault="007B724F" w:rsidP="007B724F">
      <w:pPr>
        <w:tabs>
          <w:tab w:val="left" w:pos="142"/>
          <w:tab w:val="left" w:pos="993"/>
          <w:tab w:val="left" w:pos="1134"/>
        </w:tabs>
        <w:autoSpaceDE w:val="0"/>
        <w:autoSpaceDN w:val="0"/>
        <w:adjustRightInd w:val="0"/>
        <w:spacing w:after="0" w:line="240" w:lineRule="auto"/>
        <w:ind w:firstLine="540"/>
        <w:contextualSpacing/>
        <w:jc w:val="both"/>
        <w:rPr>
          <w:rFonts w:cs="Calibri"/>
          <w:sz w:val="24"/>
          <w:szCs w:val="24"/>
          <w:lang w:eastAsia="ru-RU"/>
        </w:rPr>
      </w:pPr>
      <w:r w:rsidRPr="006F2D7B">
        <w:rPr>
          <w:rFonts w:cs="Calibri"/>
          <w:sz w:val="24"/>
          <w:szCs w:val="24"/>
          <w:lang w:eastAsia="ru-RU"/>
        </w:rPr>
        <w:t>4) по результатам проведения конкурентной закупки отклонены все заявки на участие в закупке, за исключением одной заявки на участие в закупке;</w:t>
      </w:r>
    </w:p>
    <w:p w14:paraId="288EE212" w14:textId="7EC4719C" w:rsidR="005F0F78" w:rsidRPr="00C930BA" w:rsidRDefault="007B724F" w:rsidP="00C930BA">
      <w:pPr>
        <w:tabs>
          <w:tab w:val="left" w:pos="142"/>
          <w:tab w:val="left" w:pos="993"/>
          <w:tab w:val="left" w:pos="1134"/>
        </w:tabs>
        <w:autoSpaceDE w:val="0"/>
        <w:autoSpaceDN w:val="0"/>
        <w:adjustRightInd w:val="0"/>
        <w:spacing w:after="0" w:line="240" w:lineRule="auto"/>
        <w:ind w:firstLine="540"/>
        <w:contextualSpacing/>
        <w:jc w:val="both"/>
        <w:rPr>
          <w:rFonts w:cs="Calibri"/>
          <w:sz w:val="24"/>
          <w:szCs w:val="24"/>
          <w:lang w:eastAsia="ru-RU"/>
        </w:rPr>
      </w:pPr>
      <w:r w:rsidRPr="006F2D7B">
        <w:rPr>
          <w:rFonts w:cs="Calibri"/>
          <w:sz w:val="24"/>
          <w:szCs w:val="24"/>
          <w:lang w:eastAsia="ru-RU"/>
        </w:rPr>
        <w:t>5) по результатам проведения конкурентной закупки от заключения договора уклонились все участники закупки.</w:t>
      </w:r>
      <w:r w:rsidR="00C930BA">
        <w:rPr>
          <w:rFonts w:ascii="Times New Roman" w:hAnsi="Times New Roman"/>
          <w:sz w:val="24"/>
          <w:szCs w:val="24"/>
          <w:lang w:eastAsia="ru-RU"/>
        </w:rPr>
        <w:t xml:space="preserve">     </w:t>
      </w:r>
    </w:p>
    <w:p w14:paraId="6E379ECA" w14:textId="77777777" w:rsidR="00C930BA" w:rsidRDefault="00C930BA" w:rsidP="00C930BA">
      <w:pPr>
        <w:jc w:val="both"/>
        <w:rPr>
          <w:rFonts w:asciiTheme="minorHAnsi" w:hAnsiTheme="minorHAnsi" w:cstheme="minorHAnsi"/>
          <w:lang w:val="en-US"/>
        </w:rPr>
      </w:pPr>
      <w:r w:rsidRPr="00C775D7">
        <w:rPr>
          <w:rFonts w:asciiTheme="minorHAnsi" w:hAnsiTheme="minorHAnsi" w:cstheme="minorHAnsi"/>
          <w:lang w:eastAsia="ru-RU"/>
        </w:rPr>
        <w:t>3.8.1.</w:t>
      </w:r>
      <w:r w:rsidRPr="00C775D7">
        <w:rPr>
          <w:rFonts w:asciiTheme="minorHAnsi" w:hAnsiTheme="minorHAnsi" w:cstheme="minorHAnsi"/>
        </w:rPr>
        <w:t xml:space="preserve"> «В случае признания конкурентной закупки несостоявшейся в соответствии с </w:t>
      </w:r>
      <w:proofErr w:type="spellStart"/>
      <w:r w:rsidRPr="00C775D7">
        <w:rPr>
          <w:rFonts w:asciiTheme="minorHAnsi" w:hAnsiTheme="minorHAnsi" w:cstheme="minorHAnsi"/>
        </w:rPr>
        <w:t>пп</w:t>
      </w:r>
      <w:proofErr w:type="spellEnd"/>
      <w:r w:rsidRPr="00C775D7">
        <w:rPr>
          <w:rFonts w:asciiTheme="minorHAnsi" w:hAnsiTheme="minorHAnsi" w:cstheme="minorHAnsi"/>
        </w:rPr>
        <w:t>. 3,4 пункта 3.8 настоящего Положения при проведении открытого конкурса, открытого конкурса в электронной форме, открытого запроса предложений в электронной форме, тендерного запроса оценка по критериям оценки заявки на участие в закупке, установленным в извещении (документации) о закупке не осуществляется</w:t>
      </w:r>
      <w:proofErr w:type="gramStart"/>
      <w:r w:rsidRPr="00C775D7">
        <w:rPr>
          <w:rFonts w:asciiTheme="minorHAnsi" w:hAnsiTheme="minorHAnsi" w:cstheme="minorHAnsi"/>
        </w:rPr>
        <w:t>.»</w:t>
      </w:r>
      <w:proofErr w:type="gramEnd"/>
    </w:p>
    <w:p w14:paraId="64C3B378" w14:textId="5F3144D8" w:rsidR="003C4D4F" w:rsidRPr="00C930BA" w:rsidRDefault="00C930BA" w:rsidP="00C930BA">
      <w:pPr>
        <w:jc w:val="both"/>
        <w:rPr>
          <w:rFonts w:asciiTheme="minorHAnsi" w:hAnsiTheme="minorHAnsi" w:cstheme="minorHAnsi"/>
          <w:lang w:val="en-US"/>
        </w:rPr>
      </w:pPr>
      <w:r>
        <w:rPr>
          <w:rFonts w:asciiTheme="minorHAnsi" w:hAnsiTheme="minorHAnsi" w:cstheme="minorHAnsi"/>
        </w:rPr>
        <w:t xml:space="preserve">3.9. </w:t>
      </w:r>
      <w:r w:rsidRPr="004806ED">
        <w:rPr>
          <w:rFonts w:asciiTheme="minorHAnsi" w:hAnsiTheme="minorHAnsi" w:cstheme="minorHAnsi"/>
        </w:rPr>
        <w:t xml:space="preserve">В случае признания конкурентной закупки несостоявшейся в соответствии с </w:t>
      </w:r>
      <w:proofErr w:type="spellStart"/>
      <w:r w:rsidRPr="004806ED">
        <w:rPr>
          <w:rFonts w:asciiTheme="minorHAnsi" w:hAnsiTheme="minorHAnsi" w:cstheme="minorHAnsi"/>
        </w:rPr>
        <w:t>пп</w:t>
      </w:r>
      <w:proofErr w:type="spellEnd"/>
      <w:r w:rsidRPr="004806ED">
        <w:rPr>
          <w:rFonts w:asciiTheme="minorHAnsi" w:hAnsiTheme="minorHAnsi" w:cstheme="minorHAnsi"/>
        </w:rPr>
        <w:t xml:space="preserve">. 3,4 пункта 3.8 настоящего Положения при проведении открытого конкурса, открытого конкурса в электронной форме, </w:t>
      </w:r>
      <w:r w:rsidRPr="004806ED">
        <w:rPr>
          <w:rFonts w:asciiTheme="minorHAnsi" w:hAnsiTheme="minorHAnsi" w:cstheme="minorHAnsi"/>
        </w:rPr>
        <w:lastRenderedPageBreak/>
        <w:t>открытого запроса предложений в электронной форме, тендерного запроса оценка по критериям оценки заявки на участие в закупке, установленным в извещении (документации) о закупке не осуществляется</w:t>
      </w:r>
    </w:p>
    <w:p w14:paraId="42C8E4E6" w14:textId="77777777" w:rsidR="003C4D4F" w:rsidRPr="006F2D7B" w:rsidRDefault="003C4D4F" w:rsidP="00E22C7E">
      <w:pPr>
        <w:pStyle w:val="ConsPlusNormal"/>
        <w:tabs>
          <w:tab w:val="left" w:pos="0"/>
        </w:tabs>
        <w:ind w:firstLine="540"/>
        <w:jc w:val="center"/>
        <w:outlineLvl w:val="1"/>
        <w:rPr>
          <w:rFonts w:cs="Times New Roman"/>
          <w:sz w:val="24"/>
          <w:szCs w:val="24"/>
        </w:rPr>
      </w:pPr>
      <w:bookmarkStart w:id="10" w:name="_Toc521444309"/>
      <w:bookmarkStart w:id="11" w:name="_Toc523896379"/>
      <w:r w:rsidRPr="006F2D7B">
        <w:rPr>
          <w:rFonts w:cs="Times New Roman"/>
          <w:sz w:val="24"/>
          <w:szCs w:val="24"/>
        </w:rPr>
        <w:t>Раздел 4. СПОСОБЫ ЗАКУПОК И УСЛОВИЯ ИХ ПРИМЕНЕНИЯ</w:t>
      </w:r>
      <w:bookmarkEnd w:id="10"/>
      <w:bookmarkEnd w:id="11"/>
    </w:p>
    <w:p w14:paraId="30023162" w14:textId="77777777" w:rsidR="003C4D4F" w:rsidRPr="006F2D7B" w:rsidRDefault="003C4D4F" w:rsidP="00E22C7E">
      <w:pPr>
        <w:pStyle w:val="ConsPlusNormal"/>
        <w:tabs>
          <w:tab w:val="left" w:pos="0"/>
        </w:tabs>
        <w:ind w:firstLine="540"/>
        <w:jc w:val="center"/>
        <w:rPr>
          <w:rFonts w:cs="Times New Roman"/>
          <w:sz w:val="24"/>
          <w:szCs w:val="24"/>
        </w:rPr>
      </w:pPr>
    </w:p>
    <w:p w14:paraId="5F2D50AB" w14:textId="77777777" w:rsidR="003C4D4F" w:rsidRPr="006F2D7B" w:rsidRDefault="003C4D4F" w:rsidP="00E22C7E">
      <w:pPr>
        <w:pStyle w:val="ConsPlusNormal"/>
        <w:tabs>
          <w:tab w:val="left" w:pos="0"/>
        </w:tabs>
        <w:ind w:firstLine="540"/>
        <w:jc w:val="both"/>
        <w:rPr>
          <w:rFonts w:cs="Times New Roman"/>
          <w:sz w:val="24"/>
          <w:szCs w:val="24"/>
        </w:rPr>
      </w:pPr>
      <w:r w:rsidRPr="006F2D7B">
        <w:rPr>
          <w:rFonts w:cs="Times New Roman"/>
          <w:sz w:val="24"/>
          <w:szCs w:val="24"/>
        </w:rPr>
        <w:t xml:space="preserve">4.1. Заказчик осуществляет конкурентные и неконкурентные закупки с учетом установленных Положением о закупке способов закупок, условий их применения и порядка осуществления. </w:t>
      </w:r>
    </w:p>
    <w:p w14:paraId="687CA8AE" w14:textId="77777777" w:rsidR="003C4D4F" w:rsidRPr="006F2D7B" w:rsidRDefault="003C4D4F" w:rsidP="00E22C7E">
      <w:pPr>
        <w:pStyle w:val="ConsPlusNormal"/>
        <w:tabs>
          <w:tab w:val="left" w:pos="0"/>
        </w:tabs>
        <w:ind w:firstLine="540"/>
        <w:jc w:val="both"/>
        <w:rPr>
          <w:rFonts w:cs="Times New Roman"/>
          <w:sz w:val="24"/>
          <w:szCs w:val="24"/>
        </w:rPr>
      </w:pPr>
      <w:bookmarkStart w:id="12" w:name="Par0"/>
      <w:bookmarkEnd w:id="12"/>
      <w:r w:rsidRPr="006F2D7B">
        <w:rPr>
          <w:rFonts w:cs="Times New Roman"/>
          <w:sz w:val="24"/>
          <w:szCs w:val="24"/>
        </w:rPr>
        <w:t>4.2. Конкурентные закупки осуществляются путем проведения торгов:</w:t>
      </w:r>
    </w:p>
    <w:p w14:paraId="115FFF05" w14:textId="77777777" w:rsidR="003C4D4F" w:rsidRPr="006F2D7B" w:rsidRDefault="003C4D4F" w:rsidP="00E22C7E">
      <w:pPr>
        <w:pStyle w:val="ConsPlusNormal"/>
        <w:tabs>
          <w:tab w:val="left" w:pos="0"/>
        </w:tabs>
        <w:ind w:firstLine="540"/>
        <w:jc w:val="both"/>
        <w:rPr>
          <w:rFonts w:cs="Times New Roman"/>
          <w:sz w:val="24"/>
          <w:szCs w:val="24"/>
        </w:rPr>
      </w:pPr>
      <w:r w:rsidRPr="006F2D7B">
        <w:rPr>
          <w:rFonts w:cs="Times New Roman"/>
          <w:sz w:val="24"/>
          <w:szCs w:val="24"/>
        </w:rPr>
        <w:t>1) конкурс (открытый/закрытый конкурс в электронной форме, открытый/закрытый конкурс без использования электронной формы);</w:t>
      </w:r>
    </w:p>
    <w:p w14:paraId="2AC71432" w14:textId="3B543371" w:rsidR="003C4D4F" w:rsidRPr="006F2D7B" w:rsidRDefault="003C4D4F" w:rsidP="00E22C7E">
      <w:pPr>
        <w:pStyle w:val="ConsPlusNormal"/>
        <w:tabs>
          <w:tab w:val="left" w:pos="0"/>
        </w:tabs>
        <w:ind w:firstLine="540"/>
        <w:jc w:val="both"/>
        <w:rPr>
          <w:rFonts w:cs="Times New Roman"/>
          <w:sz w:val="24"/>
          <w:szCs w:val="24"/>
        </w:rPr>
      </w:pPr>
      <w:r w:rsidRPr="006F2D7B">
        <w:rPr>
          <w:rFonts w:cs="Times New Roman"/>
          <w:sz w:val="24"/>
          <w:szCs w:val="24"/>
        </w:rPr>
        <w:t xml:space="preserve">2) аукцион (открытый/закрытый аукцион в электронной форме, </w:t>
      </w:r>
      <w:r w:rsidR="00FB1F74" w:rsidRPr="006F2D7B">
        <w:rPr>
          <w:rFonts w:cs="Times New Roman"/>
          <w:sz w:val="24"/>
          <w:szCs w:val="24"/>
        </w:rPr>
        <w:t>открытый/</w:t>
      </w:r>
      <w:r w:rsidRPr="006F2D7B">
        <w:rPr>
          <w:rFonts w:cs="Times New Roman"/>
          <w:sz w:val="24"/>
          <w:szCs w:val="24"/>
        </w:rPr>
        <w:t>закрытый аукцион без использования электронной формы);</w:t>
      </w:r>
    </w:p>
    <w:p w14:paraId="325E908A" w14:textId="77777777" w:rsidR="003C4D4F" w:rsidRPr="006F2D7B" w:rsidRDefault="003C4D4F" w:rsidP="00E22C7E">
      <w:pPr>
        <w:pStyle w:val="ConsPlusNormal"/>
        <w:tabs>
          <w:tab w:val="left" w:pos="0"/>
        </w:tabs>
        <w:ind w:firstLine="540"/>
        <w:jc w:val="both"/>
        <w:rPr>
          <w:rFonts w:cs="Times New Roman"/>
          <w:sz w:val="24"/>
          <w:szCs w:val="24"/>
        </w:rPr>
      </w:pPr>
      <w:r w:rsidRPr="006F2D7B">
        <w:rPr>
          <w:rFonts w:cs="Times New Roman"/>
          <w:sz w:val="24"/>
          <w:szCs w:val="24"/>
        </w:rPr>
        <w:t>3) запрос котировок (открытый/закрытый запрос котировок в электронной форме, закрытый запрос котировок без использования электронной формы);</w:t>
      </w:r>
    </w:p>
    <w:p w14:paraId="70DBD7D2" w14:textId="77777777" w:rsidR="003C4D4F" w:rsidRPr="006F2D7B" w:rsidRDefault="003C4D4F" w:rsidP="00E22C7E">
      <w:pPr>
        <w:pStyle w:val="ConsPlusNormal"/>
        <w:tabs>
          <w:tab w:val="left" w:pos="0"/>
        </w:tabs>
        <w:ind w:firstLine="540"/>
        <w:jc w:val="both"/>
        <w:rPr>
          <w:rFonts w:cs="Times New Roman"/>
          <w:sz w:val="24"/>
          <w:szCs w:val="24"/>
        </w:rPr>
      </w:pPr>
      <w:r w:rsidRPr="006F2D7B">
        <w:rPr>
          <w:rFonts w:cs="Times New Roman"/>
          <w:sz w:val="24"/>
          <w:szCs w:val="24"/>
        </w:rPr>
        <w:t>4) запрос предложений (открытый/закрытый запрос предложений в электронной форме, закрытый запрос предложений без использования электронной формы).</w:t>
      </w:r>
    </w:p>
    <w:p w14:paraId="31796BF3" w14:textId="5F61C640" w:rsidR="00E54C7A" w:rsidRPr="006F2D7B" w:rsidRDefault="00E54C7A" w:rsidP="00E22C7E">
      <w:pPr>
        <w:pStyle w:val="ConsPlusNormal"/>
        <w:tabs>
          <w:tab w:val="left" w:pos="0"/>
        </w:tabs>
        <w:ind w:firstLine="540"/>
        <w:jc w:val="both"/>
        <w:rPr>
          <w:rFonts w:cs="Times New Roman"/>
          <w:sz w:val="24"/>
          <w:szCs w:val="24"/>
        </w:rPr>
      </w:pPr>
      <w:r w:rsidRPr="006F2D7B">
        <w:rPr>
          <w:rFonts w:cs="Times New Roman"/>
          <w:sz w:val="24"/>
          <w:szCs w:val="24"/>
        </w:rPr>
        <w:t>Конкурентные закупки осуществляются без проведения торгов: запрос цен</w:t>
      </w:r>
      <w:r w:rsidR="00B07641" w:rsidRPr="006F2D7B">
        <w:rPr>
          <w:rFonts w:cs="Times New Roman"/>
          <w:sz w:val="24"/>
          <w:szCs w:val="24"/>
        </w:rPr>
        <w:t>,</w:t>
      </w:r>
      <w:r w:rsidR="00D82285" w:rsidRPr="006F2D7B">
        <w:rPr>
          <w:rFonts w:cs="Times New Roman"/>
          <w:sz w:val="24"/>
          <w:szCs w:val="24"/>
        </w:rPr>
        <w:t xml:space="preserve"> тендерный запрос</w:t>
      </w:r>
      <w:r w:rsidRPr="006F2D7B">
        <w:rPr>
          <w:rFonts w:cs="Times New Roman"/>
          <w:sz w:val="24"/>
          <w:szCs w:val="24"/>
        </w:rPr>
        <w:t>.</w:t>
      </w:r>
    </w:p>
    <w:p w14:paraId="3CF37D63" w14:textId="02F830C6" w:rsidR="003C4D4F" w:rsidRPr="006F2D7B" w:rsidRDefault="003C4D4F" w:rsidP="00E22C7E">
      <w:pPr>
        <w:tabs>
          <w:tab w:val="left" w:pos="0"/>
        </w:tabs>
        <w:autoSpaceDE w:val="0"/>
        <w:autoSpaceDN w:val="0"/>
        <w:adjustRightInd w:val="0"/>
        <w:spacing w:after="0" w:line="240" w:lineRule="auto"/>
        <w:ind w:firstLine="540"/>
        <w:jc w:val="both"/>
        <w:rPr>
          <w:sz w:val="24"/>
          <w:szCs w:val="24"/>
        </w:rPr>
      </w:pPr>
      <w:r w:rsidRPr="006F2D7B">
        <w:rPr>
          <w:sz w:val="24"/>
          <w:szCs w:val="24"/>
        </w:rPr>
        <w:t xml:space="preserve">4.3. Выбор поставщика (подрядчика, исполнителя) путем проведения конкурса </w:t>
      </w:r>
      <w:r w:rsidR="00D82285" w:rsidRPr="006F2D7B">
        <w:rPr>
          <w:sz w:val="24"/>
          <w:szCs w:val="24"/>
        </w:rPr>
        <w:t xml:space="preserve">и тендерного запроса </w:t>
      </w:r>
      <w:r w:rsidRPr="006F2D7B">
        <w:rPr>
          <w:sz w:val="24"/>
          <w:szCs w:val="24"/>
        </w:rPr>
        <w:t>может осуществляться в любых случаях, когда Заказчик планирует заключить договор с участником закупки, предложившим лучшие условия исполнения договора. При этом такой выбор может осуществляться независимо от размера начальной (максимальной) цены договора, предмета закупки и иных условий договора.</w:t>
      </w:r>
    </w:p>
    <w:p w14:paraId="641E2098" w14:textId="64DEC833" w:rsidR="003C4D4F" w:rsidRPr="006F2D7B" w:rsidRDefault="003C4D4F" w:rsidP="00E22C7E">
      <w:pPr>
        <w:tabs>
          <w:tab w:val="left" w:pos="0"/>
        </w:tabs>
        <w:autoSpaceDE w:val="0"/>
        <w:autoSpaceDN w:val="0"/>
        <w:adjustRightInd w:val="0"/>
        <w:spacing w:after="0" w:line="240" w:lineRule="auto"/>
        <w:ind w:firstLine="540"/>
        <w:jc w:val="both"/>
        <w:rPr>
          <w:sz w:val="24"/>
          <w:szCs w:val="24"/>
        </w:rPr>
      </w:pPr>
      <w:r w:rsidRPr="006F2D7B">
        <w:rPr>
          <w:sz w:val="24"/>
          <w:szCs w:val="24"/>
        </w:rPr>
        <w:t xml:space="preserve">4.4. </w:t>
      </w:r>
      <w:r w:rsidRPr="006F2D7B">
        <w:rPr>
          <w:sz w:val="24"/>
          <w:szCs w:val="24"/>
          <w:lang w:eastAsia="ru-RU"/>
        </w:rPr>
        <w:t xml:space="preserve">Выбор поставщика (подрядчика, исполнителя) путем проведения аукциона </w:t>
      </w:r>
      <w:r w:rsidR="00F35C08" w:rsidRPr="006F2D7B">
        <w:rPr>
          <w:sz w:val="24"/>
          <w:szCs w:val="24"/>
          <w:lang w:eastAsia="ru-RU"/>
        </w:rPr>
        <w:t xml:space="preserve">или запроса цен </w:t>
      </w:r>
      <w:r w:rsidRPr="006F2D7B">
        <w:rPr>
          <w:sz w:val="24"/>
          <w:szCs w:val="24"/>
          <w:lang w:eastAsia="ru-RU"/>
        </w:rPr>
        <w:t>может осуществляться в</w:t>
      </w:r>
      <w:r w:rsidR="004820E5" w:rsidRPr="006F2D7B">
        <w:rPr>
          <w:sz w:val="24"/>
          <w:szCs w:val="24"/>
          <w:lang w:eastAsia="ru-RU"/>
        </w:rPr>
        <w:t xml:space="preserve"> любых случаях</w:t>
      </w:r>
      <w:r w:rsidR="00FB1F74" w:rsidRPr="006F2D7B">
        <w:rPr>
          <w:sz w:val="24"/>
          <w:szCs w:val="24"/>
          <w:lang w:eastAsia="ru-RU"/>
        </w:rPr>
        <w:t xml:space="preserve">, </w:t>
      </w:r>
      <w:r w:rsidR="004820E5" w:rsidRPr="006F2D7B">
        <w:rPr>
          <w:sz w:val="24"/>
          <w:szCs w:val="24"/>
          <w:lang w:eastAsia="ru-RU"/>
        </w:rPr>
        <w:t>когда</w:t>
      </w:r>
      <w:r w:rsidRPr="006F2D7B">
        <w:rPr>
          <w:sz w:val="24"/>
          <w:szCs w:val="24"/>
          <w:lang w:eastAsia="ru-RU"/>
        </w:rPr>
        <w:t xml:space="preserve"> Заказчик планирует заключить договор с участником закупки, предложившим наилучшее ценовое предложение</w:t>
      </w:r>
      <w:r w:rsidRPr="006F2D7B">
        <w:rPr>
          <w:sz w:val="24"/>
          <w:szCs w:val="24"/>
        </w:rPr>
        <w:t xml:space="preserve">. </w:t>
      </w:r>
    </w:p>
    <w:p w14:paraId="72D55B0E" w14:textId="77777777" w:rsidR="003C4D4F" w:rsidRPr="006F2D7B" w:rsidRDefault="003C4D4F" w:rsidP="00E22C7E">
      <w:pPr>
        <w:widowControl w:val="0"/>
        <w:tabs>
          <w:tab w:val="left" w:pos="0"/>
        </w:tabs>
        <w:autoSpaceDE w:val="0"/>
        <w:autoSpaceDN w:val="0"/>
        <w:spacing w:after="0" w:line="240" w:lineRule="auto"/>
        <w:ind w:firstLine="540"/>
        <w:jc w:val="both"/>
        <w:rPr>
          <w:sz w:val="24"/>
          <w:szCs w:val="24"/>
          <w:lang w:eastAsia="ru-RU"/>
        </w:rPr>
      </w:pPr>
      <w:r w:rsidRPr="006F2D7B">
        <w:rPr>
          <w:sz w:val="24"/>
          <w:szCs w:val="24"/>
        </w:rPr>
        <w:t>4.5.</w:t>
      </w:r>
      <w:r w:rsidRPr="006F2D7B">
        <w:rPr>
          <w:sz w:val="24"/>
          <w:szCs w:val="24"/>
          <w:lang w:eastAsia="ru-RU"/>
        </w:rPr>
        <w:t xml:space="preserve"> Выбор поставщика (подрядчика, исполнителя) путем проведения запроса котировок может осуществляться, если предметом закупки являются любые виды товаров, работ, услуг, а начальная (максимальная) цена договора составляет не более семи миллионов рублей.</w:t>
      </w:r>
    </w:p>
    <w:p w14:paraId="7E13213E" w14:textId="77777777" w:rsidR="003C4D4F" w:rsidRPr="006F2D7B" w:rsidRDefault="003C4D4F" w:rsidP="00E22C7E">
      <w:pPr>
        <w:widowControl w:val="0"/>
        <w:tabs>
          <w:tab w:val="left" w:pos="0"/>
        </w:tabs>
        <w:autoSpaceDE w:val="0"/>
        <w:autoSpaceDN w:val="0"/>
        <w:spacing w:after="0" w:line="240" w:lineRule="auto"/>
        <w:ind w:firstLine="540"/>
        <w:jc w:val="both"/>
        <w:rPr>
          <w:sz w:val="24"/>
          <w:szCs w:val="24"/>
          <w:lang w:eastAsia="ru-RU"/>
        </w:rPr>
      </w:pPr>
      <w:r w:rsidRPr="006F2D7B">
        <w:rPr>
          <w:sz w:val="24"/>
          <w:szCs w:val="24"/>
        </w:rPr>
        <w:t xml:space="preserve">4.6. </w:t>
      </w:r>
      <w:r w:rsidRPr="006F2D7B">
        <w:rPr>
          <w:sz w:val="24"/>
          <w:szCs w:val="24"/>
          <w:lang w:eastAsia="ru-RU"/>
        </w:rPr>
        <w:t>Выбор поставщика (подрядчика, исполнителя) путем проведения запроса предложений может осуществляться, если предметом закупки являются любые виды товаров, работ, услуг, а начальная (максимальная) цена договора составляет не более пятнадцати миллионов рублей.</w:t>
      </w:r>
    </w:p>
    <w:p w14:paraId="3EEF3CC9" w14:textId="6FDE2E75" w:rsidR="003C4D4F" w:rsidRPr="006F2D7B" w:rsidRDefault="003C4D4F" w:rsidP="00E22C7E">
      <w:pPr>
        <w:tabs>
          <w:tab w:val="left" w:pos="0"/>
        </w:tabs>
        <w:autoSpaceDE w:val="0"/>
        <w:autoSpaceDN w:val="0"/>
        <w:adjustRightInd w:val="0"/>
        <w:spacing w:after="0" w:line="240" w:lineRule="auto"/>
        <w:ind w:firstLine="540"/>
        <w:jc w:val="both"/>
        <w:rPr>
          <w:sz w:val="24"/>
          <w:szCs w:val="24"/>
        </w:rPr>
      </w:pPr>
      <w:r w:rsidRPr="006F2D7B">
        <w:rPr>
          <w:sz w:val="24"/>
          <w:szCs w:val="24"/>
        </w:rPr>
        <w:t>4.7. При проведении конкурентной закупки:</w:t>
      </w:r>
      <w:r w:rsidR="00345640" w:rsidRPr="006F2D7B">
        <w:rPr>
          <w:sz w:val="24"/>
          <w:szCs w:val="24"/>
        </w:rPr>
        <w:t xml:space="preserve"> </w:t>
      </w:r>
    </w:p>
    <w:p w14:paraId="7AFBCF32" w14:textId="77777777" w:rsidR="003C4D4F" w:rsidRPr="006F2D7B" w:rsidRDefault="003C4D4F" w:rsidP="00E22C7E">
      <w:pPr>
        <w:pStyle w:val="ConsPlusNormal"/>
        <w:tabs>
          <w:tab w:val="left" w:pos="0"/>
        </w:tabs>
        <w:ind w:firstLine="540"/>
        <w:jc w:val="both"/>
        <w:rPr>
          <w:rFonts w:cs="Times New Roman"/>
          <w:sz w:val="24"/>
          <w:szCs w:val="24"/>
        </w:rPr>
      </w:pPr>
      <w:r w:rsidRPr="006F2D7B">
        <w:rPr>
          <w:rFonts w:cs="Times New Roman"/>
          <w:sz w:val="24"/>
          <w:szCs w:val="24"/>
        </w:rPr>
        <w:t>1) информация о конкурентной закупке сообщается Заказчиком одним из следующих способов:</w:t>
      </w:r>
    </w:p>
    <w:p w14:paraId="2948ABC0" w14:textId="77777777" w:rsidR="003C4D4F" w:rsidRPr="006F2D7B" w:rsidRDefault="003C4D4F" w:rsidP="00E22C7E">
      <w:pPr>
        <w:pStyle w:val="ConsPlusNormal"/>
        <w:tabs>
          <w:tab w:val="left" w:pos="0"/>
        </w:tabs>
        <w:ind w:firstLine="540"/>
        <w:jc w:val="both"/>
        <w:rPr>
          <w:rFonts w:cs="Times New Roman"/>
          <w:sz w:val="24"/>
          <w:szCs w:val="24"/>
        </w:rPr>
      </w:pPr>
      <w:r w:rsidRPr="006F2D7B">
        <w:rPr>
          <w:rFonts w:cs="Times New Roman"/>
          <w:sz w:val="24"/>
          <w:szCs w:val="24"/>
        </w:rPr>
        <w:t>а) 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14:paraId="63F19E85" w14:textId="77777777" w:rsidR="003C4D4F" w:rsidRPr="006F2D7B" w:rsidRDefault="003C4D4F" w:rsidP="00E22C7E">
      <w:pPr>
        <w:pStyle w:val="ConsPlusNormal"/>
        <w:tabs>
          <w:tab w:val="left" w:pos="0"/>
        </w:tabs>
        <w:ind w:firstLine="540"/>
        <w:jc w:val="both"/>
        <w:rPr>
          <w:rFonts w:cs="Times New Roman"/>
          <w:sz w:val="24"/>
          <w:szCs w:val="24"/>
        </w:rPr>
      </w:pPr>
      <w:r w:rsidRPr="006F2D7B">
        <w:rPr>
          <w:rFonts w:cs="Times New Roman"/>
          <w:sz w:val="24"/>
          <w:szCs w:val="24"/>
        </w:rPr>
        <w:t>б) посредством направления приглашений принять участие в закрытой конкурентной закупке в случаях, которые предусмотрены статьей 3.5 Федерального закона № 223-ФЗ,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14:paraId="475B2FE1" w14:textId="77777777" w:rsidR="003C4D4F" w:rsidRPr="006F2D7B" w:rsidRDefault="003C4D4F" w:rsidP="00E22C7E">
      <w:pPr>
        <w:pStyle w:val="ConsPlusNormal"/>
        <w:tabs>
          <w:tab w:val="left" w:pos="0"/>
        </w:tabs>
        <w:ind w:firstLine="540"/>
        <w:jc w:val="both"/>
        <w:rPr>
          <w:rFonts w:cs="Times New Roman"/>
          <w:sz w:val="24"/>
          <w:szCs w:val="24"/>
        </w:rPr>
      </w:pPr>
      <w:r w:rsidRPr="006F2D7B">
        <w:rPr>
          <w:rFonts w:cs="Times New Roman"/>
          <w:sz w:val="24"/>
          <w:szCs w:val="24"/>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14:paraId="1048A33B" w14:textId="77777777" w:rsidR="003C4D4F" w:rsidRPr="006F2D7B" w:rsidRDefault="003C4D4F" w:rsidP="00E22C7E">
      <w:pPr>
        <w:pStyle w:val="ConsPlusNormal"/>
        <w:tabs>
          <w:tab w:val="left" w:pos="0"/>
        </w:tabs>
        <w:ind w:firstLine="540"/>
        <w:jc w:val="both"/>
        <w:rPr>
          <w:rFonts w:cs="Times New Roman"/>
          <w:sz w:val="24"/>
          <w:szCs w:val="24"/>
        </w:rPr>
      </w:pPr>
      <w:r w:rsidRPr="006F2D7B">
        <w:rPr>
          <w:rFonts w:cs="Times New Roman"/>
          <w:sz w:val="24"/>
          <w:szCs w:val="24"/>
        </w:rPr>
        <w:t>3) описание предмета конкурентной закупки осуществляется с соблюдением требований части 6.1 статьи 3 Федерального закона № 223-ФЗ.</w:t>
      </w:r>
    </w:p>
    <w:p w14:paraId="640ACDCD" w14:textId="77777777" w:rsidR="00C930BA" w:rsidRPr="00C775D7" w:rsidRDefault="00B23531" w:rsidP="00C930BA">
      <w:pPr>
        <w:ind w:firstLine="540"/>
        <w:jc w:val="both"/>
        <w:rPr>
          <w:rFonts w:asciiTheme="minorHAnsi" w:hAnsiTheme="minorHAnsi" w:cstheme="minorHAnsi"/>
        </w:rPr>
      </w:pPr>
      <w:r>
        <w:rPr>
          <w:sz w:val="24"/>
          <w:szCs w:val="24"/>
        </w:rPr>
        <w:lastRenderedPageBreak/>
        <w:t xml:space="preserve">        </w:t>
      </w:r>
      <w:r w:rsidR="00C930BA" w:rsidRPr="00C775D7">
        <w:rPr>
          <w:rFonts w:asciiTheme="minorHAnsi" w:hAnsiTheme="minorHAnsi" w:cstheme="minorHAnsi"/>
        </w:rPr>
        <w:t>4.8. Неконкурентные закупки осуществляются путем проведения:</w:t>
      </w:r>
    </w:p>
    <w:p w14:paraId="0D860AA4" w14:textId="77777777" w:rsidR="00C930BA" w:rsidRPr="00C775D7" w:rsidRDefault="00C930BA" w:rsidP="00C930BA">
      <w:pPr>
        <w:ind w:firstLine="540"/>
        <w:jc w:val="both"/>
        <w:rPr>
          <w:rFonts w:asciiTheme="minorHAnsi" w:hAnsiTheme="minorHAnsi" w:cstheme="minorHAnsi"/>
        </w:rPr>
      </w:pPr>
      <w:r w:rsidRPr="00C775D7">
        <w:rPr>
          <w:rFonts w:asciiTheme="minorHAnsi" w:hAnsiTheme="minorHAnsi" w:cstheme="minorHAnsi"/>
        </w:rPr>
        <w:t>1) запроса оферт;</w:t>
      </w:r>
    </w:p>
    <w:p w14:paraId="6A52FD48" w14:textId="77777777" w:rsidR="00C930BA" w:rsidRPr="00C775D7" w:rsidRDefault="00C930BA" w:rsidP="00C930BA">
      <w:pPr>
        <w:ind w:firstLine="540"/>
        <w:jc w:val="both"/>
        <w:rPr>
          <w:rFonts w:asciiTheme="minorHAnsi" w:hAnsiTheme="minorHAnsi" w:cstheme="minorHAnsi"/>
        </w:rPr>
      </w:pPr>
      <w:r w:rsidRPr="00C775D7">
        <w:rPr>
          <w:rFonts w:asciiTheme="minorHAnsi" w:hAnsiTheme="minorHAnsi" w:cstheme="minorHAnsi"/>
        </w:rPr>
        <w:t>2) закупки у единственного поставщика (подрядчика, исполнителя);</w:t>
      </w:r>
    </w:p>
    <w:p w14:paraId="0CCBACD8" w14:textId="77777777" w:rsidR="00C930BA" w:rsidRPr="00C775D7" w:rsidRDefault="00C930BA" w:rsidP="00C930BA">
      <w:pPr>
        <w:pStyle w:val="ConsPlusNormal"/>
        <w:tabs>
          <w:tab w:val="left" w:pos="0"/>
        </w:tabs>
        <w:ind w:firstLine="540"/>
        <w:jc w:val="both"/>
        <w:rPr>
          <w:rFonts w:asciiTheme="minorHAnsi" w:hAnsiTheme="minorHAnsi" w:cstheme="minorHAnsi"/>
          <w:sz w:val="24"/>
          <w:szCs w:val="24"/>
        </w:rPr>
      </w:pPr>
      <w:r w:rsidRPr="00C775D7">
        <w:rPr>
          <w:rFonts w:asciiTheme="minorHAnsi" w:eastAsia="Calibri" w:hAnsiTheme="minorHAnsi" w:cstheme="minorHAnsi"/>
          <w:szCs w:val="22"/>
          <w:lang w:eastAsia="en-US"/>
        </w:rPr>
        <w:t>3) заказчик вправе проводить неконкурентные закупки, участниками которой являются только субъекты малого и среднего предпринимательства</w:t>
      </w:r>
      <w:r w:rsidRPr="00C775D7">
        <w:rPr>
          <w:rFonts w:asciiTheme="minorHAnsi" w:eastAsia="Calibri" w:hAnsiTheme="minorHAnsi" w:cstheme="minorHAnsi"/>
          <w:sz w:val="24"/>
          <w:szCs w:val="24"/>
          <w:lang w:eastAsia="en-US"/>
        </w:rPr>
        <w:t xml:space="preserve"> в порядке, предусмотренном п. 20 (1) Постановлением Правительства РФ от 11.12.2014 N 1352. Такие закупки проводятся согласно регламенту выбранной электронной площадки</w:t>
      </w:r>
      <w:proofErr w:type="gramStart"/>
      <w:r w:rsidRPr="00C775D7">
        <w:rPr>
          <w:rFonts w:asciiTheme="minorHAnsi" w:eastAsia="Calibri" w:hAnsiTheme="minorHAnsi" w:cstheme="minorHAnsi"/>
          <w:sz w:val="24"/>
          <w:szCs w:val="24"/>
          <w:lang w:eastAsia="en-US"/>
        </w:rPr>
        <w:t>.»</w:t>
      </w:r>
      <w:proofErr w:type="gramEnd"/>
    </w:p>
    <w:p w14:paraId="44A538A1" w14:textId="088939FE" w:rsidR="00B23531" w:rsidRPr="00B23531" w:rsidRDefault="003C4D4F" w:rsidP="00B23531">
      <w:pPr>
        <w:jc w:val="both"/>
        <w:rPr>
          <w:rFonts w:ascii="Times New Roman" w:hAnsi="Times New Roman"/>
          <w:sz w:val="24"/>
          <w:szCs w:val="24"/>
        </w:rPr>
      </w:pPr>
      <w:r w:rsidRPr="006F2D7B">
        <w:rPr>
          <w:sz w:val="24"/>
          <w:szCs w:val="24"/>
        </w:rPr>
        <w:t xml:space="preserve"> </w:t>
      </w:r>
      <w:r w:rsidR="00B23531" w:rsidRPr="00B23531">
        <w:rPr>
          <w:rFonts w:ascii="Times New Roman" w:hAnsi="Times New Roman"/>
          <w:sz w:val="24"/>
          <w:szCs w:val="24"/>
        </w:rPr>
        <w:t>4.8 Положения о закупке в следующей редакции:</w:t>
      </w:r>
    </w:p>
    <w:p w14:paraId="6B0B12E2" w14:textId="77777777" w:rsidR="003C4D4F" w:rsidRPr="006F2D7B" w:rsidRDefault="003C4D4F" w:rsidP="00E22C7E">
      <w:pPr>
        <w:pStyle w:val="ConsPlusNormal"/>
        <w:tabs>
          <w:tab w:val="left" w:pos="0"/>
        </w:tabs>
        <w:ind w:firstLine="540"/>
        <w:jc w:val="both"/>
        <w:rPr>
          <w:rFonts w:cs="Times New Roman"/>
          <w:sz w:val="24"/>
          <w:szCs w:val="24"/>
        </w:rPr>
      </w:pPr>
      <w:r w:rsidRPr="006F2D7B">
        <w:rPr>
          <w:rFonts w:cs="Times New Roman"/>
          <w:sz w:val="24"/>
          <w:szCs w:val="24"/>
        </w:rPr>
        <w:t>4.9. Выбор поставщика (подрядчика, исполнителя) путем проведения запроса оферт может осуществляться, если предметом закупки являются</w:t>
      </w:r>
      <w:r w:rsidRPr="006F2D7B">
        <w:rPr>
          <w:rFonts w:cs="Times New Roman"/>
          <w:sz w:val="24"/>
          <w:szCs w:val="24"/>
          <w:lang w:eastAsia="zh-CN"/>
        </w:rPr>
        <w:t xml:space="preserve"> поставка товаров, выполнение работ, оказание услуг, при описании которых не соблюдаются требования, установленные частью 6.1 статьи 3 Федерального закона № 223-ФЗ.</w:t>
      </w:r>
    </w:p>
    <w:p w14:paraId="22E04DB5" w14:textId="196C1058" w:rsidR="003C4D4F" w:rsidRPr="006F2D7B" w:rsidRDefault="003C4D4F" w:rsidP="00E22C7E">
      <w:pPr>
        <w:pStyle w:val="ConsPlusNormal"/>
        <w:tabs>
          <w:tab w:val="left" w:pos="0"/>
        </w:tabs>
        <w:ind w:firstLine="540"/>
        <w:jc w:val="both"/>
        <w:rPr>
          <w:rFonts w:cs="Times New Roman"/>
          <w:sz w:val="24"/>
          <w:szCs w:val="24"/>
        </w:rPr>
      </w:pPr>
      <w:r w:rsidRPr="006F2D7B">
        <w:rPr>
          <w:rFonts w:cs="Times New Roman"/>
          <w:sz w:val="24"/>
          <w:szCs w:val="24"/>
        </w:rPr>
        <w:t>4.10. Закупка у единственного поставщика (подрядчика, исполнителя) осуществляется исключительно по основан</w:t>
      </w:r>
      <w:r w:rsidR="00D9567A" w:rsidRPr="006F2D7B">
        <w:rPr>
          <w:rFonts w:cs="Times New Roman"/>
          <w:sz w:val="24"/>
          <w:szCs w:val="24"/>
        </w:rPr>
        <w:t xml:space="preserve">иям, предусмотренным разделом </w:t>
      </w:r>
      <w:r w:rsidR="00A41D34" w:rsidRPr="006F2D7B">
        <w:rPr>
          <w:rFonts w:cs="Times New Roman"/>
          <w:sz w:val="24"/>
          <w:szCs w:val="24"/>
        </w:rPr>
        <w:t>24</w:t>
      </w:r>
      <w:r w:rsidRPr="006F2D7B">
        <w:rPr>
          <w:rFonts w:cs="Times New Roman"/>
          <w:sz w:val="24"/>
          <w:szCs w:val="24"/>
        </w:rPr>
        <w:t xml:space="preserve"> Положения о закупке.</w:t>
      </w:r>
      <w:r w:rsidR="0006317E" w:rsidRPr="006F2D7B">
        <w:rPr>
          <w:rFonts w:cs="Times New Roman"/>
          <w:sz w:val="24"/>
          <w:szCs w:val="24"/>
        </w:rPr>
        <w:t xml:space="preserve"> </w:t>
      </w:r>
    </w:p>
    <w:p w14:paraId="1211D7EC" w14:textId="77777777" w:rsidR="003C4D4F" w:rsidRPr="006F2D7B" w:rsidRDefault="003C4D4F" w:rsidP="00E22C7E">
      <w:pPr>
        <w:pStyle w:val="ConsPlusNormal"/>
        <w:tabs>
          <w:tab w:val="left" w:pos="0"/>
        </w:tabs>
        <w:ind w:firstLine="540"/>
        <w:jc w:val="both"/>
        <w:rPr>
          <w:rFonts w:cs="Times New Roman"/>
          <w:sz w:val="24"/>
          <w:szCs w:val="24"/>
        </w:rPr>
      </w:pPr>
      <w:r w:rsidRPr="006F2D7B">
        <w:rPr>
          <w:rFonts w:cs="Times New Roman"/>
          <w:sz w:val="24"/>
          <w:szCs w:val="24"/>
        </w:rPr>
        <w:t xml:space="preserve">4.11. Заказчик проводит закупки в открытой форме, за исключением случая, предусмотренного пунктом 4.12 Положения о закупке. </w:t>
      </w:r>
    </w:p>
    <w:p w14:paraId="519530EE" w14:textId="392447AC" w:rsidR="003C4D4F" w:rsidRDefault="003C4D4F" w:rsidP="00E22C7E">
      <w:pPr>
        <w:pStyle w:val="ConsPlusNormal"/>
        <w:tabs>
          <w:tab w:val="left" w:pos="0"/>
        </w:tabs>
        <w:ind w:firstLine="540"/>
        <w:jc w:val="both"/>
        <w:rPr>
          <w:rFonts w:cs="Times New Roman"/>
          <w:sz w:val="24"/>
          <w:szCs w:val="24"/>
        </w:rPr>
      </w:pPr>
      <w:r w:rsidRPr="006F2D7B">
        <w:rPr>
          <w:rFonts w:cs="Times New Roman"/>
          <w:sz w:val="24"/>
          <w:szCs w:val="24"/>
        </w:rPr>
        <w:t>4.12. Заказчик проводит закрытые конкурентные закупки в случа</w:t>
      </w:r>
      <w:r w:rsidR="007860DC" w:rsidRPr="006F2D7B">
        <w:rPr>
          <w:rFonts w:cs="Times New Roman"/>
          <w:sz w:val="24"/>
          <w:szCs w:val="24"/>
        </w:rPr>
        <w:t>ях, предусмотренных Федеральным законом №223-ФЗ</w:t>
      </w:r>
      <w:r w:rsidR="00A618FC" w:rsidRPr="006F2D7B">
        <w:rPr>
          <w:rFonts w:cs="Times New Roman"/>
          <w:sz w:val="24"/>
          <w:szCs w:val="24"/>
        </w:rPr>
        <w:t xml:space="preserve"> и иными нормативно-правовыми актами РФ.</w:t>
      </w:r>
    </w:p>
    <w:p w14:paraId="6382FD24" w14:textId="77777777" w:rsidR="003C4D4F" w:rsidRPr="006F2D7B" w:rsidRDefault="003C4D4F" w:rsidP="00E22C7E">
      <w:pPr>
        <w:pStyle w:val="ConsPlusNormal"/>
        <w:tabs>
          <w:tab w:val="left" w:pos="0"/>
        </w:tabs>
        <w:ind w:firstLine="540"/>
        <w:jc w:val="center"/>
        <w:outlineLvl w:val="1"/>
        <w:rPr>
          <w:rFonts w:cs="Times New Roman"/>
          <w:sz w:val="24"/>
          <w:szCs w:val="24"/>
        </w:rPr>
      </w:pPr>
    </w:p>
    <w:p w14:paraId="33363063" w14:textId="77777777" w:rsidR="003C4D4F" w:rsidRPr="006F2D7B" w:rsidRDefault="003C4D4F" w:rsidP="00E22C7E">
      <w:pPr>
        <w:pStyle w:val="ConsPlusNormal"/>
        <w:tabs>
          <w:tab w:val="left" w:pos="0"/>
        </w:tabs>
        <w:ind w:firstLine="540"/>
        <w:jc w:val="center"/>
        <w:outlineLvl w:val="1"/>
        <w:rPr>
          <w:rFonts w:cs="Times New Roman"/>
          <w:sz w:val="24"/>
          <w:szCs w:val="24"/>
        </w:rPr>
      </w:pPr>
      <w:bookmarkStart w:id="13" w:name="_Toc521444310"/>
      <w:bookmarkStart w:id="14" w:name="_Toc523896380"/>
      <w:r w:rsidRPr="006F2D7B">
        <w:rPr>
          <w:rFonts w:cs="Times New Roman"/>
          <w:sz w:val="24"/>
          <w:szCs w:val="24"/>
        </w:rPr>
        <w:t>Раздел 5. УСЛОВИЯ ПРОВЕДЕНИЯ ЗАКУПКИ В ЭЛЕКТРОННОЙ ФОРМЕ</w:t>
      </w:r>
      <w:bookmarkEnd w:id="13"/>
      <w:bookmarkEnd w:id="14"/>
    </w:p>
    <w:p w14:paraId="40EB056E" w14:textId="77777777" w:rsidR="003C4D4F" w:rsidRPr="006F2D7B" w:rsidRDefault="003C4D4F" w:rsidP="00E22C7E">
      <w:pPr>
        <w:pStyle w:val="ConsPlusNormal"/>
        <w:tabs>
          <w:tab w:val="left" w:pos="0"/>
        </w:tabs>
        <w:ind w:firstLine="540"/>
        <w:jc w:val="center"/>
        <w:outlineLvl w:val="1"/>
        <w:rPr>
          <w:rFonts w:cs="Times New Roman"/>
          <w:sz w:val="24"/>
          <w:szCs w:val="24"/>
        </w:rPr>
      </w:pPr>
    </w:p>
    <w:p w14:paraId="133C2109" w14:textId="77777777" w:rsidR="003C4D4F" w:rsidRPr="006F2D7B" w:rsidRDefault="003C4D4F" w:rsidP="00E22C7E">
      <w:pPr>
        <w:autoSpaceDE w:val="0"/>
        <w:autoSpaceDN w:val="0"/>
        <w:adjustRightInd w:val="0"/>
        <w:spacing w:after="0" w:line="240" w:lineRule="auto"/>
        <w:ind w:firstLine="540"/>
        <w:jc w:val="both"/>
        <w:rPr>
          <w:sz w:val="24"/>
          <w:szCs w:val="24"/>
          <w:lang w:eastAsia="ru-RU"/>
        </w:rPr>
      </w:pPr>
      <w:r w:rsidRPr="006F2D7B">
        <w:rPr>
          <w:sz w:val="24"/>
          <w:szCs w:val="24"/>
          <w:lang w:eastAsia="ru-RU"/>
        </w:rPr>
        <w:t>5.1. Заказчик вправе проводить закупки в электронной форме и без использования электронной формы.</w:t>
      </w:r>
    </w:p>
    <w:p w14:paraId="04CC021B" w14:textId="77777777" w:rsidR="003C4D4F" w:rsidRPr="006F2D7B" w:rsidRDefault="003C4D4F" w:rsidP="00E22C7E">
      <w:pPr>
        <w:autoSpaceDE w:val="0"/>
        <w:autoSpaceDN w:val="0"/>
        <w:adjustRightInd w:val="0"/>
        <w:spacing w:after="0" w:line="240" w:lineRule="auto"/>
        <w:ind w:firstLine="540"/>
        <w:jc w:val="both"/>
        <w:rPr>
          <w:sz w:val="24"/>
          <w:szCs w:val="24"/>
          <w:lang w:eastAsia="ru-RU"/>
        </w:rPr>
      </w:pPr>
      <w:r w:rsidRPr="006F2D7B">
        <w:rPr>
          <w:sz w:val="24"/>
          <w:szCs w:val="24"/>
          <w:lang w:eastAsia="ru-RU"/>
        </w:rPr>
        <w:t xml:space="preserve">5.2. Заказчик использует электронную форму при осуществлении: </w:t>
      </w:r>
    </w:p>
    <w:p w14:paraId="21798341" w14:textId="1C23A184" w:rsidR="003C4D4F" w:rsidRPr="006F2D7B" w:rsidRDefault="003C4D4F" w:rsidP="00E22C7E">
      <w:pPr>
        <w:autoSpaceDE w:val="0"/>
        <w:autoSpaceDN w:val="0"/>
        <w:adjustRightInd w:val="0"/>
        <w:spacing w:after="0" w:line="240" w:lineRule="auto"/>
        <w:ind w:firstLine="540"/>
        <w:jc w:val="both"/>
        <w:rPr>
          <w:sz w:val="24"/>
          <w:szCs w:val="24"/>
        </w:rPr>
      </w:pPr>
      <w:r w:rsidRPr="006F2D7B">
        <w:rPr>
          <w:sz w:val="24"/>
          <w:szCs w:val="24"/>
          <w:lang w:eastAsia="ru-RU"/>
        </w:rPr>
        <w:t>1) конкурентных закупок, участниками которых с учетом особенностей, установленных Правительством Российской Федерации в соответствии с пунктом 2 части 8 статьи</w:t>
      </w:r>
      <w:r w:rsidRPr="006F2D7B">
        <w:rPr>
          <w:sz w:val="24"/>
          <w:szCs w:val="24"/>
        </w:rPr>
        <w:t xml:space="preserve"> 3 Федерального закона № 223-ФЗ, могут быть только субъекты МСП;</w:t>
      </w:r>
      <w:r w:rsidR="00414DF4" w:rsidRPr="006F2D7B">
        <w:rPr>
          <w:sz w:val="24"/>
          <w:szCs w:val="24"/>
        </w:rPr>
        <w:t xml:space="preserve"> </w:t>
      </w:r>
    </w:p>
    <w:p w14:paraId="4DAD05FE" w14:textId="77777777" w:rsidR="003C4D4F" w:rsidRPr="006F2D7B" w:rsidRDefault="003C4D4F" w:rsidP="00E22C7E">
      <w:pPr>
        <w:autoSpaceDE w:val="0"/>
        <w:autoSpaceDN w:val="0"/>
        <w:adjustRightInd w:val="0"/>
        <w:spacing w:after="0" w:line="240" w:lineRule="auto"/>
        <w:ind w:firstLine="540"/>
        <w:jc w:val="both"/>
        <w:rPr>
          <w:sz w:val="24"/>
          <w:szCs w:val="24"/>
        </w:rPr>
      </w:pPr>
      <w:r w:rsidRPr="006F2D7B">
        <w:rPr>
          <w:sz w:val="24"/>
          <w:szCs w:val="24"/>
        </w:rPr>
        <w:t>2)  закупок товаров, работ, услуг, включенных в перечень товаров, работ, услуг, утвержденный Правительством Российской Федерации в соответствии с частью 4 статьи 3 Федерального закона № 223-ФЗ, за исключением случая, предусмотренного пунктом 5.3 раздела Положения о закупке.</w:t>
      </w:r>
    </w:p>
    <w:p w14:paraId="01CBAFA7" w14:textId="11F086DF" w:rsidR="003C4D4F" w:rsidRPr="006F2D7B" w:rsidRDefault="003C4D4F" w:rsidP="00E22C7E">
      <w:pPr>
        <w:autoSpaceDE w:val="0"/>
        <w:autoSpaceDN w:val="0"/>
        <w:adjustRightInd w:val="0"/>
        <w:spacing w:after="0" w:line="240" w:lineRule="auto"/>
        <w:ind w:firstLine="540"/>
        <w:jc w:val="both"/>
        <w:rPr>
          <w:sz w:val="24"/>
          <w:szCs w:val="24"/>
        </w:rPr>
      </w:pPr>
      <w:r w:rsidRPr="006F2D7B">
        <w:rPr>
          <w:sz w:val="24"/>
          <w:szCs w:val="24"/>
        </w:rPr>
        <w:t>5.3. Закупка товаров, работ и услуг, включенных в перечень товаров, работ, услуг, утвержденный Правительством Российской Федерации в соответствии с частью 4 статьи 3 Федерального закона № 223-ФЗ, не осуществляется в электронной форме</w:t>
      </w:r>
      <w:r w:rsidR="00A618FC" w:rsidRPr="006F2D7B">
        <w:rPr>
          <w:sz w:val="24"/>
          <w:szCs w:val="24"/>
        </w:rPr>
        <w:t xml:space="preserve"> в случаях, предусмотренных нормативно-правовыми актами РФ.</w:t>
      </w:r>
    </w:p>
    <w:p w14:paraId="47655D29"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lang w:eastAsia="ru-RU"/>
        </w:rPr>
      </w:pPr>
      <w:r w:rsidRPr="006F2D7B">
        <w:rPr>
          <w:sz w:val="24"/>
          <w:szCs w:val="24"/>
          <w:lang w:eastAsia="ru-RU"/>
        </w:rPr>
        <w:t>5.4. Заказчик вправе провести закупку в электронной форме в иных случаях, не предусмотренных пунктом 5.2 настоящего раздела Положения о закупке.</w:t>
      </w:r>
    </w:p>
    <w:p w14:paraId="16B3C45D" w14:textId="6FC7D099" w:rsidR="003C4D4F" w:rsidRPr="006F2D7B" w:rsidRDefault="003C4D4F" w:rsidP="00E22C7E">
      <w:pPr>
        <w:tabs>
          <w:tab w:val="left" w:pos="0"/>
        </w:tabs>
        <w:autoSpaceDE w:val="0"/>
        <w:autoSpaceDN w:val="0"/>
        <w:adjustRightInd w:val="0"/>
        <w:spacing w:after="0" w:line="240" w:lineRule="auto"/>
        <w:ind w:firstLine="540"/>
        <w:jc w:val="both"/>
        <w:rPr>
          <w:sz w:val="24"/>
          <w:szCs w:val="24"/>
          <w:lang w:eastAsia="ru-RU"/>
        </w:rPr>
      </w:pPr>
      <w:r w:rsidRPr="006F2D7B">
        <w:rPr>
          <w:sz w:val="24"/>
          <w:szCs w:val="24"/>
          <w:lang w:eastAsia="ru-RU"/>
        </w:rPr>
        <w:t>5.5. Заказчик вправе провести закупку без использования электронной формы во всех случаях, кроме случаев, предусмотренных пунктом 5.2</w:t>
      </w:r>
      <w:r w:rsidR="004C4098" w:rsidRPr="006F2D7B">
        <w:rPr>
          <w:sz w:val="24"/>
          <w:szCs w:val="24"/>
          <w:lang w:eastAsia="ru-RU"/>
        </w:rPr>
        <w:t xml:space="preserve">, </w:t>
      </w:r>
      <w:r w:rsidRPr="006F2D7B">
        <w:rPr>
          <w:sz w:val="24"/>
          <w:szCs w:val="24"/>
          <w:lang w:eastAsia="ru-RU"/>
        </w:rPr>
        <w:t>настоящего раздела Положения о закупке.</w:t>
      </w:r>
    </w:p>
    <w:p w14:paraId="0980EECB" w14:textId="686D03A5" w:rsidR="003C4D4F" w:rsidRPr="006F2D7B" w:rsidRDefault="003C4D4F" w:rsidP="00E22C7E">
      <w:pPr>
        <w:tabs>
          <w:tab w:val="left" w:pos="0"/>
        </w:tabs>
        <w:autoSpaceDE w:val="0"/>
        <w:autoSpaceDN w:val="0"/>
        <w:adjustRightInd w:val="0"/>
        <w:spacing w:after="0" w:line="240" w:lineRule="auto"/>
        <w:ind w:firstLine="540"/>
        <w:jc w:val="both"/>
        <w:rPr>
          <w:sz w:val="24"/>
          <w:szCs w:val="24"/>
          <w:lang w:eastAsia="ru-RU"/>
        </w:rPr>
      </w:pPr>
      <w:r w:rsidRPr="006F2D7B">
        <w:rPr>
          <w:sz w:val="24"/>
          <w:szCs w:val="24"/>
          <w:lang w:eastAsia="ru-RU"/>
        </w:rPr>
        <w:t>5.6. Закупка в электронной форме проводится на электронной площадке по правилам и в порядке, установленным оператором электронной площадки, с учетом требований Положения о закупке. В случае</w:t>
      </w:r>
      <w:proofErr w:type="gramStart"/>
      <w:r w:rsidRPr="006F2D7B">
        <w:rPr>
          <w:sz w:val="24"/>
          <w:szCs w:val="24"/>
          <w:lang w:eastAsia="ru-RU"/>
        </w:rPr>
        <w:t>,</w:t>
      </w:r>
      <w:proofErr w:type="gramEnd"/>
      <w:r w:rsidRPr="006F2D7B">
        <w:rPr>
          <w:sz w:val="24"/>
          <w:szCs w:val="24"/>
          <w:lang w:eastAsia="ru-RU"/>
        </w:rPr>
        <w:t xml:space="preserve"> если регламентом электронной площадки установлены иные по сравнению с установленными Положением о закупке правила проведения закупки в электронной форме процедурного (технического) характера, приоритет будут иметь правила, содержащиеся в регламенте электронной площадки, при условии, что указанный регламент</w:t>
      </w:r>
      <w:r w:rsidRPr="006F2D7B">
        <w:rPr>
          <w:sz w:val="24"/>
          <w:szCs w:val="24"/>
        </w:rPr>
        <w:t xml:space="preserve"> </w:t>
      </w:r>
      <w:r w:rsidRPr="006F2D7B">
        <w:rPr>
          <w:sz w:val="24"/>
          <w:szCs w:val="24"/>
          <w:lang w:eastAsia="ru-RU"/>
        </w:rPr>
        <w:t xml:space="preserve">размещен в информационно-телекоммуникационной сети «Интернет» и доступен неограниченному кругу лиц. </w:t>
      </w:r>
      <w:r w:rsidR="00AC7056" w:rsidRPr="006F2D7B">
        <w:rPr>
          <w:sz w:val="24"/>
          <w:szCs w:val="24"/>
          <w:lang w:eastAsia="ru-RU"/>
        </w:rPr>
        <w:t xml:space="preserve">В таком случае </w:t>
      </w:r>
      <w:r w:rsidR="00E7485B" w:rsidRPr="006F2D7B">
        <w:rPr>
          <w:sz w:val="24"/>
          <w:szCs w:val="24"/>
          <w:lang w:eastAsia="ru-RU"/>
        </w:rPr>
        <w:t>д</w:t>
      </w:r>
      <w:r w:rsidRPr="006F2D7B">
        <w:rPr>
          <w:sz w:val="24"/>
          <w:szCs w:val="24"/>
          <w:lang w:eastAsia="ru-RU"/>
        </w:rPr>
        <w:t xml:space="preserve">окументация о закупке должна содержать указание на применение иных правил проведения закупки в электронной форме процедурного (технического) характера, </w:t>
      </w:r>
      <w:r w:rsidRPr="006F2D7B">
        <w:rPr>
          <w:sz w:val="24"/>
          <w:szCs w:val="24"/>
          <w:lang w:eastAsia="ru-RU"/>
        </w:rPr>
        <w:lastRenderedPageBreak/>
        <w:t xml:space="preserve">предусмотренных регламентом электронной площадки. При этом в любом случае не допускается осуществление закупки по правилам, противоречащим требованиям Федерального закона № 223-ФЗ. </w:t>
      </w:r>
    </w:p>
    <w:p w14:paraId="3931B80B" w14:textId="46A1EF44" w:rsidR="00426F1D" w:rsidRPr="006F2D7B" w:rsidRDefault="00426F1D" w:rsidP="00E22C7E">
      <w:pPr>
        <w:tabs>
          <w:tab w:val="left" w:pos="0"/>
        </w:tabs>
        <w:autoSpaceDE w:val="0"/>
        <w:autoSpaceDN w:val="0"/>
        <w:adjustRightInd w:val="0"/>
        <w:spacing w:after="0" w:line="240" w:lineRule="auto"/>
        <w:ind w:firstLine="540"/>
        <w:jc w:val="both"/>
        <w:rPr>
          <w:sz w:val="24"/>
          <w:szCs w:val="24"/>
          <w:lang w:eastAsia="ru-RU"/>
        </w:rPr>
      </w:pPr>
      <w:r w:rsidRPr="006F2D7B">
        <w:rPr>
          <w:sz w:val="24"/>
          <w:szCs w:val="24"/>
          <w:lang w:eastAsia="ru-RU"/>
        </w:rPr>
        <w:t>В случае</w:t>
      </w:r>
      <w:proofErr w:type="gramStart"/>
      <w:r w:rsidRPr="006F2D7B">
        <w:rPr>
          <w:sz w:val="24"/>
          <w:szCs w:val="24"/>
          <w:lang w:eastAsia="ru-RU"/>
        </w:rPr>
        <w:t>,</w:t>
      </w:r>
      <w:proofErr w:type="gramEnd"/>
      <w:r w:rsidRPr="006F2D7B">
        <w:rPr>
          <w:sz w:val="24"/>
          <w:szCs w:val="24"/>
          <w:lang w:eastAsia="ru-RU"/>
        </w:rPr>
        <w:t xml:space="preserve"> если в извещении об осуществлении закупки указана начальная цена единицы товара, работы, услуги, начальная сумма цен единиц товара, работы, услуги и максимальное значение цены договора закупка проводится путем снижения начальной суммы цен единиц товара, работы, услуги оператором электронной площадки, с учетом требований Положения о закупке.</w:t>
      </w:r>
    </w:p>
    <w:p w14:paraId="32558E68" w14:textId="77777777" w:rsidR="003C4D4F" w:rsidRPr="006F2D7B" w:rsidRDefault="003C4D4F" w:rsidP="00E22C7E">
      <w:pPr>
        <w:autoSpaceDE w:val="0"/>
        <w:autoSpaceDN w:val="0"/>
        <w:adjustRightInd w:val="0"/>
        <w:spacing w:after="0" w:line="240" w:lineRule="auto"/>
        <w:ind w:firstLine="540"/>
        <w:jc w:val="both"/>
        <w:rPr>
          <w:sz w:val="24"/>
          <w:szCs w:val="24"/>
          <w:lang w:eastAsia="ru-RU"/>
        </w:rPr>
      </w:pPr>
      <w:r w:rsidRPr="006F2D7B">
        <w:rPr>
          <w:sz w:val="24"/>
          <w:szCs w:val="24"/>
          <w:lang w:eastAsia="ru-RU"/>
        </w:rPr>
        <w:t>5.7. Заказчик выбирает оператора электронной площадки для проведения закупки в электронной форме в порядке, предусмотренном Положением о закупке, с учетом требований к операторам электронной площадки, установленных Федеральным законом № 223-ФЗ.</w:t>
      </w:r>
    </w:p>
    <w:p w14:paraId="1744E926" w14:textId="5337658E" w:rsidR="003C4D4F" w:rsidRPr="006F2D7B" w:rsidRDefault="003C4D4F" w:rsidP="00E22C7E">
      <w:pPr>
        <w:tabs>
          <w:tab w:val="left" w:pos="0"/>
        </w:tabs>
        <w:autoSpaceDE w:val="0"/>
        <w:autoSpaceDN w:val="0"/>
        <w:adjustRightInd w:val="0"/>
        <w:spacing w:after="0" w:line="240" w:lineRule="auto"/>
        <w:ind w:firstLine="540"/>
        <w:jc w:val="both"/>
        <w:rPr>
          <w:sz w:val="24"/>
          <w:szCs w:val="24"/>
        </w:rPr>
      </w:pPr>
      <w:r w:rsidRPr="006F2D7B">
        <w:rPr>
          <w:sz w:val="24"/>
          <w:szCs w:val="24"/>
        </w:rPr>
        <w:t xml:space="preserve">5.8. </w:t>
      </w:r>
      <w:r w:rsidR="00E31021" w:rsidRPr="006F2D7B">
        <w:rPr>
          <w:sz w:val="24"/>
          <w:szCs w:val="24"/>
        </w:rPr>
        <w:t xml:space="preserve">Проведение конкурентной закупки с участием субъектов МСП </w:t>
      </w:r>
      <w:r w:rsidR="00F23333" w:rsidRPr="006F2D7B">
        <w:rPr>
          <w:sz w:val="24"/>
          <w:szCs w:val="24"/>
        </w:rPr>
        <w:t>(</w:t>
      </w:r>
      <w:proofErr w:type="spellStart"/>
      <w:r w:rsidR="00F23333" w:rsidRPr="006F2D7B">
        <w:rPr>
          <w:sz w:val="24"/>
          <w:szCs w:val="24"/>
        </w:rPr>
        <w:t>самозанятых</w:t>
      </w:r>
      <w:proofErr w:type="spellEnd"/>
      <w:r w:rsidR="00F23333" w:rsidRPr="006F2D7B">
        <w:rPr>
          <w:sz w:val="24"/>
          <w:szCs w:val="24"/>
        </w:rPr>
        <w:t xml:space="preserve">) </w:t>
      </w:r>
      <w:r w:rsidR="00E31021" w:rsidRPr="006F2D7B">
        <w:rPr>
          <w:sz w:val="24"/>
          <w:szCs w:val="24"/>
        </w:rPr>
        <w:t xml:space="preserve">осуществляется заказчиком </w:t>
      </w:r>
      <w:r w:rsidR="00F23333" w:rsidRPr="006F2D7B">
        <w:rPr>
          <w:sz w:val="24"/>
          <w:szCs w:val="24"/>
        </w:rPr>
        <w:t>с учетом положений, предусмотренных Федеральным законом №223-ФЗ и иных нормативных правовых актов.</w:t>
      </w:r>
    </w:p>
    <w:p w14:paraId="49B12794" w14:textId="77777777" w:rsidR="003C4D4F" w:rsidRPr="006F2D7B" w:rsidRDefault="003C4D4F" w:rsidP="00E22C7E">
      <w:pPr>
        <w:widowControl w:val="0"/>
        <w:tabs>
          <w:tab w:val="left" w:pos="0"/>
          <w:tab w:val="left" w:pos="993"/>
        </w:tabs>
        <w:autoSpaceDE w:val="0"/>
        <w:autoSpaceDN w:val="0"/>
        <w:spacing w:after="0" w:line="240" w:lineRule="auto"/>
        <w:ind w:firstLine="567"/>
        <w:jc w:val="both"/>
        <w:rPr>
          <w:sz w:val="24"/>
          <w:szCs w:val="24"/>
          <w:lang w:eastAsia="ru-RU"/>
        </w:rPr>
      </w:pPr>
      <w:r w:rsidRPr="006F2D7B">
        <w:rPr>
          <w:sz w:val="24"/>
          <w:szCs w:val="24"/>
          <w:lang w:eastAsia="ru-RU"/>
        </w:rPr>
        <w:t>5.9. При осуществлении закупки в электронной форме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в результате этих переговоров создаются преимущественные условия для участия в закупке в электронной форме и (или) условия для разглашения конфиденциальной информации.</w:t>
      </w:r>
    </w:p>
    <w:p w14:paraId="2C482B43"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rPr>
      </w:pPr>
      <w:r w:rsidRPr="006F2D7B">
        <w:rPr>
          <w:sz w:val="24"/>
          <w:szCs w:val="24"/>
        </w:rPr>
        <w:t xml:space="preserve">5.10. </w:t>
      </w:r>
      <w:proofErr w:type="gramStart"/>
      <w:r w:rsidRPr="006F2D7B">
        <w:rPr>
          <w:sz w:val="24"/>
          <w:szCs w:val="24"/>
        </w:rPr>
        <w:t>Направление участниками закупки запросов о даче разъяснений положений извещения и (или) документации о закупке в электронной форме, размещение в единой информационной системе таких разъяснений, подача участниками закупки заявок, окончательных предложений, предоставление комиссии доступа к указанным заявкам, сопоставление ценовых предложений, дополнительных ценовых предложений участников закупки, формирование проектов протоколов обеспечиваются оператором электронной площадки на электронной площадке.</w:t>
      </w:r>
      <w:proofErr w:type="gramEnd"/>
    </w:p>
    <w:p w14:paraId="67B082A7"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rPr>
      </w:pPr>
      <w:r w:rsidRPr="006F2D7B">
        <w:rPr>
          <w:sz w:val="24"/>
          <w:szCs w:val="24"/>
        </w:rPr>
        <w:t xml:space="preserve">5.11. </w:t>
      </w:r>
      <w:proofErr w:type="gramStart"/>
      <w:r w:rsidRPr="006F2D7B">
        <w:rPr>
          <w:sz w:val="24"/>
          <w:szCs w:val="24"/>
        </w:rPr>
        <w:t>В течение одного часа с момента размещения в единой информационной системе извещения об отказе от осуществления закупки в электронной форме, изменений, внесенных в извещение об осуществлении закупки в электронной форме, документацию о такой закупке, разъяснений положений документации о такой закупке оператор электронной площадки размещает указанную информацию на электронной площадке, направляет уведомление об указанных изменениях, разъяснениях всем участникам закупки в электронной</w:t>
      </w:r>
      <w:proofErr w:type="gramEnd"/>
      <w:r w:rsidRPr="006F2D7B">
        <w:rPr>
          <w:sz w:val="24"/>
          <w:szCs w:val="24"/>
        </w:rPr>
        <w:t xml:space="preserve"> форме, </w:t>
      </w:r>
      <w:proofErr w:type="gramStart"/>
      <w:r w:rsidRPr="006F2D7B">
        <w:rPr>
          <w:sz w:val="24"/>
          <w:szCs w:val="24"/>
        </w:rPr>
        <w:t>подавшим</w:t>
      </w:r>
      <w:proofErr w:type="gramEnd"/>
      <w:r w:rsidRPr="006F2D7B">
        <w:rPr>
          <w:sz w:val="24"/>
          <w:szCs w:val="24"/>
        </w:rPr>
        <w:t xml:space="preserve"> заявки на участие в ней, уведомление об указанных разъяснениях также лицу, направившему запрос о даче разъяснений положений документации о закупке.</w:t>
      </w:r>
    </w:p>
    <w:p w14:paraId="79912E49" w14:textId="1954AEF7" w:rsidR="003C4D4F" w:rsidRPr="006F2D7B" w:rsidRDefault="003C4D4F" w:rsidP="00E22C7E">
      <w:pPr>
        <w:widowControl w:val="0"/>
        <w:tabs>
          <w:tab w:val="left" w:pos="0"/>
          <w:tab w:val="left" w:pos="993"/>
        </w:tabs>
        <w:autoSpaceDE w:val="0"/>
        <w:autoSpaceDN w:val="0"/>
        <w:spacing w:after="0" w:line="240" w:lineRule="auto"/>
        <w:ind w:firstLine="567"/>
        <w:jc w:val="both"/>
        <w:rPr>
          <w:sz w:val="24"/>
          <w:szCs w:val="24"/>
          <w:lang w:eastAsia="ru-RU"/>
        </w:rPr>
      </w:pPr>
      <w:r w:rsidRPr="006F2D7B">
        <w:rPr>
          <w:sz w:val="24"/>
          <w:szCs w:val="24"/>
        </w:rPr>
        <w:t xml:space="preserve">5.12. </w:t>
      </w:r>
      <w:r w:rsidRPr="006F2D7B">
        <w:rPr>
          <w:sz w:val="24"/>
          <w:szCs w:val="24"/>
          <w:lang w:eastAsia="ru-RU"/>
        </w:rPr>
        <w:t>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закупки в электронной форме, осуществляется на электронной площадке в форме электронных документов.</w:t>
      </w:r>
    </w:p>
    <w:p w14:paraId="51A99CC1" w14:textId="77777777" w:rsidR="003C4D4F" w:rsidRPr="006F2D7B" w:rsidRDefault="003C4D4F" w:rsidP="00E22C7E">
      <w:pPr>
        <w:widowControl w:val="0"/>
        <w:tabs>
          <w:tab w:val="left" w:pos="0"/>
          <w:tab w:val="left" w:pos="993"/>
        </w:tabs>
        <w:autoSpaceDE w:val="0"/>
        <w:autoSpaceDN w:val="0"/>
        <w:spacing w:after="0" w:line="240" w:lineRule="auto"/>
        <w:ind w:firstLine="567"/>
        <w:jc w:val="both"/>
        <w:rPr>
          <w:sz w:val="24"/>
          <w:szCs w:val="24"/>
          <w:lang w:eastAsia="ru-RU"/>
        </w:rPr>
      </w:pPr>
      <w:r w:rsidRPr="006F2D7B">
        <w:rPr>
          <w:sz w:val="24"/>
          <w:szCs w:val="24"/>
          <w:lang w:eastAsia="ru-RU"/>
        </w:rPr>
        <w:t xml:space="preserve">5.13. 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w:t>
      </w:r>
      <w:bookmarkStart w:id="15" w:name="_Hlk520618985"/>
      <w:r w:rsidRPr="006F2D7B">
        <w:rPr>
          <w:sz w:val="24"/>
          <w:szCs w:val="24"/>
          <w:lang w:eastAsia="ru-RU"/>
        </w:rPr>
        <w:t>имеющего право действовать от имени соответственно участника закупки</w:t>
      </w:r>
      <w:bookmarkEnd w:id="15"/>
      <w:r w:rsidRPr="006F2D7B">
        <w:rPr>
          <w:sz w:val="24"/>
          <w:szCs w:val="24"/>
          <w:lang w:eastAsia="ru-RU"/>
        </w:rPr>
        <w:t>, Заказчика, оператора электронной площадки.</w:t>
      </w:r>
    </w:p>
    <w:p w14:paraId="72EF8A3A" w14:textId="77777777" w:rsidR="003C4D4F" w:rsidRPr="006F2D7B" w:rsidRDefault="003C4D4F" w:rsidP="00E22C7E">
      <w:pPr>
        <w:autoSpaceDE w:val="0"/>
        <w:autoSpaceDN w:val="0"/>
        <w:adjustRightInd w:val="0"/>
        <w:spacing w:after="0" w:line="240" w:lineRule="auto"/>
        <w:ind w:firstLine="540"/>
        <w:jc w:val="both"/>
        <w:rPr>
          <w:sz w:val="24"/>
          <w:szCs w:val="24"/>
          <w:lang w:eastAsia="ru-RU"/>
        </w:rPr>
      </w:pPr>
      <w:r w:rsidRPr="006F2D7B">
        <w:rPr>
          <w:sz w:val="24"/>
          <w:szCs w:val="24"/>
          <w:lang w:eastAsia="ru-RU"/>
        </w:rPr>
        <w:t xml:space="preserve">5.14. Заказчик вправе провести закрытую конкурентную закупку в электронной форме в порядке, предусмотренном Положением о закупке в отношении закрытых конкурентных закупок, и с учетом нормативных правовых актов Правительства Российской Федерации, принятых в соответствии с частью 4 статьи 3.5 Федерального закона № 223-ФЗ. </w:t>
      </w:r>
    </w:p>
    <w:p w14:paraId="6A96C569"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lang w:eastAsia="ru-RU"/>
        </w:rPr>
      </w:pPr>
      <w:r w:rsidRPr="006F2D7B">
        <w:rPr>
          <w:sz w:val="24"/>
          <w:szCs w:val="24"/>
          <w:lang w:eastAsia="ru-RU"/>
        </w:rPr>
        <w:t>5.15. Договор по результатам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участника закупки, Заказчика.</w:t>
      </w:r>
    </w:p>
    <w:p w14:paraId="35202E2D"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lang w:eastAsia="ru-RU"/>
        </w:rPr>
      </w:pPr>
      <w:r w:rsidRPr="006F2D7B">
        <w:rPr>
          <w:sz w:val="24"/>
          <w:szCs w:val="24"/>
          <w:lang w:eastAsia="ru-RU"/>
        </w:rPr>
        <w:lastRenderedPageBreak/>
        <w:t xml:space="preserve">5.16. </w:t>
      </w:r>
      <w:proofErr w:type="gramStart"/>
      <w:r w:rsidRPr="006F2D7B">
        <w:rPr>
          <w:sz w:val="24"/>
          <w:szCs w:val="24"/>
          <w:lang w:eastAsia="ru-RU"/>
        </w:rPr>
        <w:t xml:space="preserve">В течение пяти дней с даты размещения в единой информационной системе итогового протокола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закупке, условий его исполнения, предложенных участником закупки, с которым заключается договор, в заявке на участие в закупке. </w:t>
      </w:r>
      <w:proofErr w:type="gramEnd"/>
    </w:p>
    <w:p w14:paraId="2E9856CE"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lang w:eastAsia="ru-RU"/>
        </w:rPr>
      </w:pPr>
      <w:bookmarkStart w:id="16" w:name="_Hlk520795838"/>
      <w:proofErr w:type="gramStart"/>
      <w:r w:rsidRPr="006F2D7B">
        <w:rPr>
          <w:sz w:val="24"/>
          <w:szCs w:val="24"/>
          <w:lang w:eastAsia="ru-RU"/>
        </w:rPr>
        <w:t>В течение пяти дней с даты размещения Заказчиком на электронной площадке проекта договора участник закупки, с которым заключается договор, подписывает усиленной квалифицированной электронной подписью указанный проект договора, размещает его на электронной площадке вместе с документом, подтверждающим предоставление обеспечения исполнения договора, если данное требование установлено в документации о закупке, а также с документом, подтверждающим внесение платы за право заключения договора, если</w:t>
      </w:r>
      <w:proofErr w:type="gramEnd"/>
      <w:r w:rsidRPr="006F2D7B">
        <w:rPr>
          <w:sz w:val="24"/>
          <w:szCs w:val="24"/>
          <w:lang w:eastAsia="ru-RU"/>
        </w:rPr>
        <w:t xml:space="preserve"> </w:t>
      </w:r>
      <w:r w:rsidRPr="006F2D7B">
        <w:rPr>
          <w:sz w:val="24"/>
          <w:szCs w:val="24"/>
        </w:rPr>
        <w:t xml:space="preserve">при проведении аукциона в электронной форме цена договора снижена до </w:t>
      </w:r>
      <w:proofErr w:type="gramStart"/>
      <w:r w:rsidRPr="006F2D7B">
        <w:rPr>
          <w:sz w:val="24"/>
          <w:szCs w:val="24"/>
        </w:rPr>
        <w:t>нуля</w:t>
      </w:r>
      <w:proofErr w:type="gramEnd"/>
      <w:r w:rsidRPr="006F2D7B">
        <w:rPr>
          <w:sz w:val="24"/>
          <w:szCs w:val="24"/>
        </w:rPr>
        <w:t xml:space="preserve"> и аукцион </w:t>
      </w:r>
      <w:r w:rsidRPr="006F2D7B">
        <w:rPr>
          <w:sz w:val="24"/>
          <w:szCs w:val="24"/>
          <w:lang w:eastAsia="zh-CN"/>
        </w:rPr>
        <w:t xml:space="preserve">проводился на право заключить договор. </w:t>
      </w:r>
      <w:bookmarkEnd w:id="16"/>
    </w:p>
    <w:p w14:paraId="2546EA3D" w14:textId="7479246A" w:rsidR="003C4D4F" w:rsidRPr="006F2D7B" w:rsidRDefault="00052C1F" w:rsidP="00E22C7E">
      <w:pPr>
        <w:tabs>
          <w:tab w:val="left" w:pos="0"/>
        </w:tabs>
        <w:autoSpaceDE w:val="0"/>
        <w:autoSpaceDN w:val="0"/>
        <w:adjustRightInd w:val="0"/>
        <w:spacing w:after="0" w:line="240" w:lineRule="auto"/>
        <w:ind w:firstLine="540"/>
        <w:jc w:val="both"/>
        <w:rPr>
          <w:sz w:val="24"/>
          <w:szCs w:val="24"/>
          <w:lang w:eastAsia="ru-RU"/>
        </w:rPr>
      </w:pPr>
      <w:bookmarkStart w:id="17" w:name="_Hlk520795926"/>
      <w:proofErr w:type="gramStart"/>
      <w:r w:rsidRPr="006F2D7B">
        <w:rPr>
          <w:sz w:val="24"/>
          <w:szCs w:val="24"/>
          <w:lang w:eastAsia="ru-RU"/>
        </w:rPr>
        <w:t xml:space="preserve">После </w:t>
      </w:r>
      <w:r w:rsidR="003C4D4F" w:rsidRPr="006F2D7B">
        <w:rPr>
          <w:sz w:val="24"/>
          <w:szCs w:val="24"/>
          <w:lang w:eastAsia="ru-RU"/>
        </w:rPr>
        <w:t>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участника закупки, с которым заключается договор, и предоставления таким участником соответствующего требованиям документации о закупке обеспечения исполнения договора, Заказчик размещает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roofErr w:type="gramEnd"/>
      <w:r w:rsidR="003C4D4F" w:rsidRPr="006F2D7B">
        <w:rPr>
          <w:sz w:val="24"/>
          <w:szCs w:val="24"/>
          <w:lang w:eastAsia="ru-RU"/>
        </w:rPr>
        <w:t xml:space="preserve"> С момента </w:t>
      </w:r>
      <w:proofErr w:type="gramStart"/>
      <w:r w:rsidR="003C4D4F" w:rsidRPr="006F2D7B">
        <w:rPr>
          <w:sz w:val="24"/>
          <w:szCs w:val="24"/>
          <w:lang w:eastAsia="ru-RU"/>
        </w:rPr>
        <w:t>размещения</w:t>
      </w:r>
      <w:proofErr w:type="gramEnd"/>
      <w:r w:rsidR="003C4D4F" w:rsidRPr="006F2D7B">
        <w:rPr>
          <w:sz w:val="24"/>
          <w:szCs w:val="24"/>
          <w:lang w:eastAsia="ru-RU"/>
        </w:rPr>
        <w:t xml:space="preserve"> на электронной площадке подписанного Заказчиком договора он считается заключенным.</w:t>
      </w:r>
      <w:bookmarkEnd w:id="17"/>
    </w:p>
    <w:p w14:paraId="2C94F1FD"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lang w:eastAsia="ru-RU"/>
        </w:rPr>
      </w:pPr>
      <w:r w:rsidRPr="006F2D7B">
        <w:rPr>
          <w:sz w:val="24"/>
          <w:szCs w:val="24"/>
          <w:lang w:eastAsia="ru-RU"/>
        </w:rPr>
        <w:t>5.17. При заключении договора участник закупки, с которым заключается договор, вправе направить Заказчику протокол разногласий с использованием программно-аппаратных средств электронной площадки и с учетом следующих правил:</w:t>
      </w:r>
    </w:p>
    <w:p w14:paraId="691449DB" w14:textId="0865C357" w:rsidR="003C4D4F" w:rsidRPr="006F2D7B" w:rsidRDefault="003C4D4F" w:rsidP="00E22C7E">
      <w:pPr>
        <w:tabs>
          <w:tab w:val="left" w:pos="0"/>
        </w:tabs>
        <w:autoSpaceDE w:val="0"/>
        <w:autoSpaceDN w:val="0"/>
        <w:adjustRightInd w:val="0"/>
        <w:spacing w:after="0" w:line="240" w:lineRule="auto"/>
        <w:ind w:firstLine="540"/>
        <w:jc w:val="both"/>
        <w:rPr>
          <w:sz w:val="24"/>
          <w:szCs w:val="24"/>
          <w:lang w:eastAsia="ru-RU"/>
        </w:rPr>
      </w:pPr>
      <w:r w:rsidRPr="006F2D7B">
        <w:rPr>
          <w:sz w:val="24"/>
          <w:szCs w:val="24"/>
          <w:lang w:eastAsia="ru-RU"/>
        </w:rPr>
        <w:t xml:space="preserve">1) участник закупки вправе направить протокол разногласий </w:t>
      </w:r>
      <w:r w:rsidR="00BA0AA1" w:rsidRPr="006F2D7B">
        <w:rPr>
          <w:sz w:val="24"/>
          <w:szCs w:val="24"/>
          <w:lang w:eastAsia="ru-RU"/>
        </w:rPr>
        <w:t xml:space="preserve"> один </w:t>
      </w:r>
      <w:r w:rsidRPr="006F2D7B">
        <w:rPr>
          <w:sz w:val="24"/>
          <w:szCs w:val="24"/>
          <w:lang w:eastAsia="ru-RU"/>
        </w:rPr>
        <w:t>раз;</w:t>
      </w:r>
    </w:p>
    <w:p w14:paraId="4A623352"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lang w:eastAsia="ru-RU"/>
        </w:rPr>
      </w:pPr>
      <w:r w:rsidRPr="006F2D7B">
        <w:rPr>
          <w:sz w:val="24"/>
          <w:szCs w:val="24"/>
          <w:lang w:eastAsia="ru-RU"/>
        </w:rPr>
        <w:t>2) участник закупки должен указать в протоколе разногласий замечания к положениям проекта договора, не соответствующим документации о закупке и (или) своей заявке на участие в закупке, с указанием соответствующих положений данных документов;</w:t>
      </w:r>
    </w:p>
    <w:p w14:paraId="3457A5AF" w14:textId="477BD343" w:rsidR="003C4D4F" w:rsidRPr="006F2D7B" w:rsidRDefault="003C4D4F" w:rsidP="00E22C7E">
      <w:pPr>
        <w:tabs>
          <w:tab w:val="left" w:pos="0"/>
        </w:tabs>
        <w:autoSpaceDE w:val="0"/>
        <w:autoSpaceDN w:val="0"/>
        <w:adjustRightInd w:val="0"/>
        <w:spacing w:after="0" w:line="240" w:lineRule="auto"/>
        <w:ind w:firstLine="540"/>
        <w:jc w:val="both"/>
        <w:rPr>
          <w:sz w:val="24"/>
          <w:szCs w:val="24"/>
          <w:lang w:eastAsia="ru-RU"/>
        </w:rPr>
      </w:pPr>
      <w:proofErr w:type="gramStart"/>
      <w:r w:rsidRPr="006F2D7B">
        <w:rPr>
          <w:sz w:val="24"/>
          <w:szCs w:val="24"/>
          <w:lang w:eastAsia="ru-RU"/>
        </w:rPr>
        <w:t>3) по результатам рассмотрения Заказчиком протокола разногласий Заказчик вправе доработать проект договора и направить его для подписания участнику закупки, с которым заключается договор, либо повторно разместить на электронной площадке прежний проект договора с указанием в отдельном документе причин отказа учесть полностью или частично содержащиеся в протоколе разногласий замечания участника закупки при условии, что протокол разногласий поступил к Заказчику не позднее</w:t>
      </w:r>
      <w:proofErr w:type="gramEnd"/>
      <w:r w:rsidRPr="006F2D7B">
        <w:rPr>
          <w:sz w:val="24"/>
          <w:szCs w:val="24"/>
          <w:lang w:eastAsia="ru-RU"/>
        </w:rPr>
        <w:t>, чем за пять дней до дня окончания срока заключения дого</w:t>
      </w:r>
      <w:r w:rsidR="00BB2DC8" w:rsidRPr="006F2D7B">
        <w:rPr>
          <w:sz w:val="24"/>
          <w:szCs w:val="24"/>
          <w:lang w:eastAsia="ru-RU"/>
        </w:rPr>
        <w:t xml:space="preserve">вора в соответствии с пунктом </w:t>
      </w:r>
      <w:r w:rsidR="00A64B36" w:rsidRPr="006F2D7B">
        <w:rPr>
          <w:sz w:val="24"/>
          <w:szCs w:val="24"/>
          <w:lang w:eastAsia="ru-RU"/>
        </w:rPr>
        <w:t>25</w:t>
      </w:r>
      <w:r w:rsidRPr="006F2D7B">
        <w:rPr>
          <w:sz w:val="24"/>
          <w:szCs w:val="24"/>
          <w:lang w:eastAsia="ru-RU"/>
        </w:rPr>
        <w:t>.1 Положения о закупке;</w:t>
      </w:r>
    </w:p>
    <w:p w14:paraId="217BFCB3"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rPr>
      </w:pPr>
      <w:r w:rsidRPr="006F2D7B">
        <w:rPr>
          <w:sz w:val="24"/>
          <w:szCs w:val="24"/>
          <w:lang w:eastAsia="ru-RU"/>
        </w:rPr>
        <w:t>4) </w:t>
      </w:r>
      <w:r w:rsidRPr="006F2D7B">
        <w:rPr>
          <w:sz w:val="24"/>
          <w:szCs w:val="24"/>
        </w:rPr>
        <w:t>обмен электронными документами в связи с урегулированием возникших разногласий осуществляется Заказчиком и участником закупки в течение пяти дней со дня получения соответствующей стороной электронного документа (протокола разногласий или возражения на протокол разногласий);</w:t>
      </w:r>
    </w:p>
    <w:p w14:paraId="2C9A1580" w14:textId="742F9483" w:rsidR="003C4D4F" w:rsidRPr="006F2D7B" w:rsidRDefault="003C4D4F" w:rsidP="00E22C7E">
      <w:pPr>
        <w:tabs>
          <w:tab w:val="left" w:pos="0"/>
        </w:tabs>
        <w:autoSpaceDE w:val="0"/>
        <w:autoSpaceDN w:val="0"/>
        <w:adjustRightInd w:val="0"/>
        <w:spacing w:after="0" w:line="240" w:lineRule="auto"/>
        <w:ind w:firstLine="540"/>
        <w:jc w:val="both"/>
        <w:rPr>
          <w:sz w:val="24"/>
          <w:szCs w:val="24"/>
        </w:rPr>
      </w:pPr>
      <w:r w:rsidRPr="006F2D7B">
        <w:rPr>
          <w:sz w:val="24"/>
          <w:szCs w:val="24"/>
        </w:rPr>
        <w:t>5) при урегулировании разногласий стороны не вправе нарушать общий срок для заключения догов</w:t>
      </w:r>
      <w:r w:rsidR="00BB2DC8" w:rsidRPr="006F2D7B">
        <w:rPr>
          <w:sz w:val="24"/>
          <w:szCs w:val="24"/>
        </w:rPr>
        <w:t xml:space="preserve">ора, предусмотренный разделом </w:t>
      </w:r>
      <w:r w:rsidR="00A64B36" w:rsidRPr="006F2D7B">
        <w:rPr>
          <w:sz w:val="24"/>
          <w:szCs w:val="24"/>
        </w:rPr>
        <w:t>25</w:t>
      </w:r>
      <w:r w:rsidRPr="006F2D7B">
        <w:rPr>
          <w:sz w:val="24"/>
          <w:szCs w:val="24"/>
        </w:rPr>
        <w:t xml:space="preserve"> Положения о закупке.</w:t>
      </w:r>
    </w:p>
    <w:p w14:paraId="2E37AB5D"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lang w:eastAsia="ru-RU"/>
        </w:rPr>
      </w:pPr>
      <w:r w:rsidRPr="006F2D7B">
        <w:rPr>
          <w:sz w:val="24"/>
          <w:szCs w:val="24"/>
          <w:lang w:eastAsia="ru-RU"/>
        </w:rPr>
        <w:t>5.18. В случае</w:t>
      </w:r>
      <w:proofErr w:type="gramStart"/>
      <w:r w:rsidRPr="006F2D7B">
        <w:rPr>
          <w:sz w:val="24"/>
          <w:szCs w:val="24"/>
          <w:lang w:eastAsia="ru-RU"/>
        </w:rPr>
        <w:t>,</w:t>
      </w:r>
      <w:proofErr w:type="gramEnd"/>
      <w:r w:rsidRPr="006F2D7B">
        <w:rPr>
          <w:sz w:val="24"/>
          <w:szCs w:val="24"/>
          <w:lang w:eastAsia="ru-RU"/>
        </w:rPr>
        <w:t xml:space="preserve"> если участник закупки направил Заказчику протокол разногласий с нарушением срока, предусмотренного подпунктом 3 пункта 5.17 Положения о закупке, такой участник закупки считается уклонившимся от заключения договора.</w:t>
      </w:r>
    </w:p>
    <w:p w14:paraId="28B5DCCA"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rPr>
      </w:pPr>
    </w:p>
    <w:p w14:paraId="63E3E83A" w14:textId="200E1BF4" w:rsidR="003C4D4F" w:rsidRPr="006F2D7B" w:rsidRDefault="003C4D4F" w:rsidP="00E22C7E">
      <w:pPr>
        <w:pStyle w:val="ConsPlusNormal"/>
        <w:tabs>
          <w:tab w:val="left" w:pos="0"/>
        </w:tabs>
        <w:ind w:firstLine="540"/>
        <w:jc w:val="center"/>
        <w:outlineLvl w:val="1"/>
        <w:rPr>
          <w:rFonts w:cs="Times New Roman"/>
          <w:sz w:val="24"/>
          <w:szCs w:val="24"/>
        </w:rPr>
      </w:pPr>
      <w:bookmarkStart w:id="18" w:name="_Toc521444311"/>
      <w:bookmarkStart w:id="19" w:name="_Toc523896381"/>
      <w:r w:rsidRPr="006F2D7B">
        <w:rPr>
          <w:rFonts w:cs="Times New Roman"/>
          <w:sz w:val="24"/>
          <w:szCs w:val="24"/>
        </w:rPr>
        <w:t>Раздел 6. СОДЕРЖАНИЕ ИЗВЕЩЕНИЯ И ДОКУМЕНТАЦИИ ЗАКУПКЕ, ПОРЯДОК ИХ РАЗЪЯСНЕНИЯ И ВНЕСЕНИЯ В НИХ ИЗМЕНЕНИЙ, ОТМЕНА ЗАКУПКИ</w:t>
      </w:r>
      <w:bookmarkEnd w:id="18"/>
      <w:bookmarkEnd w:id="19"/>
    </w:p>
    <w:p w14:paraId="3950F7C6" w14:textId="77777777" w:rsidR="003C4D4F" w:rsidRPr="006F2D7B" w:rsidRDefault="003C4D4F" w:rsidP="00E22C7E">
      <w:pPr>
        <w:pStyle w:val="ConsPlusNormal"/>
        <w:tabs>
          <w:tab w:val="left" w:pos="0"/>
        </w:tabs>
        <w:ind w:firstLine="540"/>
        <w:jc w:val="center"/>
        <w:outlineLvl w:val="1"/>
        <w:rPr>
          <w:rFonts w:cs="Times New Roman"/>
          <w:sz w:val="24"/>
          <w:szCs w:val="24"/>
          <w:lang w:eastAsia="zh-CN"/>
        </w:rPr>
      </w:pPr>
    </w:p>
    <w:p w14:paraId="723E46AF" w14:textId="77777777" w:rsidR="003C4D4F" w:rsidRPr="006F2D7B" w:rsidRDefault="003C4D4F" w:rsidP="00E22C7E">
      <w:pPr>
        <w:shd w:val="clear" w:color="auto" w:fill="FFFFFF"/>
        <w:tabs>
          <w:tab w:val="left" w:pos="0"/>
        </w:tabs>
        <w:spacing w:after="0" w:line="240" w:lineRule="auto"/>
        <w:ind w:firstLine="540"/>
        <w:jc w:val="both"/>
        <w:rPr>
          <w:sz w:val="24"/>
          <w:szCs w:val="24"/>
          <w:lang w:eastAsia="zh-CN"/>
        </w:rPr>
      </w:pPr>
      <w:r w:rsidRPr="006F2D7B">
        <w:rPr>
          <w:sz w:val="24"/>
          <w:szCs w:val="24"/>
          <w:lang w:eastAsia="zh-CN"/>
        </w:rPr>
        <w:t xml:space="preserve">6.1. При осуществлении закупки, за исключением случаев, предусмотренных пунктом 6.2 Положения о закупке, Заказчик разрабатывает и утверждает извещение и документацию о </w:t>
      </w:r>
      <w:r w:rsidRPr="006F2D7B">
        <w:rPr>
          <w:sz w:val="24"/>
          <w:szCs w:val="24"/>
          <w:lang w:eastAsia="zh-CN"/>
        </w:rPr>
        <w:lastRenderedPageBreak/>
        <w:t>закупке. К документации о закупке прикладывается проект договора, который является неотъемлемой частью документации о закупке.</w:t>
      </w:r>
    </w:p>
    <w:p w14:paraId="5A2AAD05" w14:textId="636CCF5C" w:rsidR="003C4D4F" w:rsidRPr="006F2D7B" w:rsidRDefault="003C4D4F" w:rsidP="00E22C7E">
      <w:pPr>
        <w:shd w:val="clear" w:color="auto" w:fill="FFFFFF"/>
        <w:tabs>
          <w:tab w:val="left" w:pos="0"/>
        </w:tabs>
        <w:spacing w:after="0" w:line="240" w:lineRule="auto"/>
        <w:ind w:firstLine="540"/>
        <w:jc w:val="both"/>
        <w:rPr>
          <w:sz w:val="24"/>
          <w:szCs w:val="24"/>
          <w:lang w:eastAsia="zh-CN"/>
        </w:rPr>
      </w:pPr>
      <w:r w:rsidRPr="006F2D7B">
        <w:rPr>
          <w:sz w:val="24"/>
          <w:szCs w:val="24"/>
          <w:lang w:eastAsia="zh-CN"/>
        </w:rPr>
        <w:t xml:space="preserve">6.2. Для проведения открытого запроса котировок в электронной форме Заказчик </w:t>
      </w:r>
      <w:r w:rsidR="00540EED" w:rsidRPr="006F2D7B">
        <w:rPr>
          <w:sz w:val="24"/>
          <w:szCs w:val="24"/>
          <w:lang w:eastAsia="zh-CN"/>
        </w:rPr>
        <w:t>формирует</w:t>
      </w:r>
      <w:r w:rsidRPr="006F2D7B">
        <w:rPr>
          <w:sz w:val="24"/>
          <w:szCs w:val="24"/>
          <w:lang w:eastAsia="zh-CN"/>
        </w:rPr>
        <w:t xml:space="preserve"> извещение о проведении запрос</w:t>
      </w:r>
      <w:r w:rsidR="00A37DF5" w:rsidRPr="006F2D7B">
        <w:rPr>
          <w:sz w:val="24"/>
          <w:szCs w:val="24"/>
          <w:lang w:eastAsia="zh-CN"/>
        </w:rPr>
        <w:t>а котировок в электронной форме</w:t>
      </w:r>
      <w:r w:rsidRPr="006F2D7B">
        <w:rPr>
          <w:sz w:val="24"/>
          <w:szCs w:val="24"/>
          <w:lang w:eastAsia="zh-CN"/>
        </w:rPr>
        <w:t>. К извещению о проведении запроса котировок в электронной форме прикладывается проект договора, который является неотъемлемой частью такого извещения. Документация о закупке не разрабатывается и не утверждается. Везде, где по тексту Положения о закупке указано, что применение тех или иных условий осуществления закупки зависит от содержания документации о закупке, соответствующие указания распространяются также на запрос котировок в электронной форме.</w:t>
      </w:r>
    </w:p>
    <w:p w14:paraId="323C85FD" w14:textId="3799E80D" w:rsidR="003C4D4F" w:rsidRPr="006F2D7B" w:rsidRDefault="003C4D4F" w:rsidP="00E22C7E">
      <w:pPr>
        <w:shd w:val="clear" w:color="auto" w:fill="FFFFFF"/>
        <w:tabs>
          <w:tab w:val="left" w:pos="0"/>
        </w:tabs>
        <w:spacing w:after="0" w:line="240" w:lineRule="auto"/>
        <w:ind w:firstLine="540"/>
        <w:jc w:val="both"/>
        <w:rPr>
          <w:sz w:val="24"/>
          <w:szCs w:val="24"/>
          <w:lang w:eastAsia="zh-CN"/>
        </w:rPr>
      </w:pPr>
      <w:r w:rsidRPr="006F2D7B">
        <w:rPr>
          <w:sz w:val="24"/>
          <w:szCs w:val="24"/>
          <w:lang w:eastAsia="zh-CN"/>
        </w:rPr>
        <w:t>При закупке у единственного поставщика (подрядчика, исполнителя) извещение и документация о закупке не разрабатываются и не утверждаются</w:t>
      </w:r>
      <w:r w:rsidR="0006317E" w:rsidRPr="006F2D7B">
        <w:rPr>
          <w:sz w:val="24"/>
          <w:szCs w:val="24"/>
          <w:lang w:eastAsia="zh-CN"/>
        </w:rPr>
        <w:t>, за исключением случаев, предусмотренных настоящим Положением</w:t>
      </w:r>
      <w:r w:rsidR="00A05E3B" w:rsidRPr="006F2D7B">
        <w:rPr>
          <w:sz w:val="24"/>
          <w:szCs w:val="24"/>
          <w:lang w:eastAsia="zh-CN"/>
        </w:rPr>
        <w:t>.</w:t>
      </w:r>
    </w:p>
    <w:p w14:paraId="56ED0756" w14:textId="4875AF48" w:rsidR="003C4D4F" w:rsidRPr="006F2D7B" w:rsidRDefault="003C4D4F" w:rsidP="00E22C7E">
      <w:pPr>
        <w:shd w:val="clear" w:color="auto" w:fill="FFFFFF"/>
        <w:tabs>
          <w:tab w:val="left" w:pos="0"/>
        </w:tabs>
        <w:spacing w:after="0" w:line="240" w:lineRule="auto"/>
        <w:ind w:firstLine="540"/>
        <w:jc w:val="both"/>
        <w:rPr>
          <w:sz w:val="24"/>
          <w:szCs w:val="24"/>
          <w:lang w:eastAsia="zh-CN"/>
        </w:rPr>
      </w:pPr>
      <w:r w:rsidRPr="006F2D7B">
        <w:rPr>
          <w:sz w:val="24"/>
          <w:szCs w:val="24"/>
          <w:lang w:eastAsia="zh-CN"/>
        </w:rPr>
        <w:t xml:space="preserve">6.3. 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содержащимся в документации о закупке. </w:t>
      </w:r>
    </w:p>
    <w:p w14:paraId="65D23366" w14:textId="1EACA142" w:rsidR="00AA6699" w:rsidRPr="006F2D7B" w:rsidRDefault="00AA6699" w:rsidP="00E22C7E">
      <w:pPr>
        <w:shd w:val="clear" w:color="auto" w:fill="FFFFFF"/>
        <w:tabs>
          <w:tab w:val="left" w:pos="0"/>
        </w:tabs>
        <w:spacing w:after="0" w:line="240" w:lineRule="auto"/>
        <w:ind w:firstLine="540"/>
        <w:jc w:val="both"/>
        <w:rPr>
          <w:sz w:val="24"/>
          <w:szCs w:val="24"/>
          <w:lang w:eastAsia="zh-CN"/>
        </w:rPr>
      </w:pPr>
      <w:r w:rsidRPr="006F2D7B">
        <w:rPr>
          <w:sz w:val="24"/>
          <w:szCs w:val="24"/>
          <w:lang w:eastAsia="zh-CN"/>
        </w:rPr>
        <w:t>Состав извещения и документации в случае закупки у единственного поставщика</w:t>
      </w:r>
      <w:r w:rsidRPr="006F2D7B">
        <w:t xml:space="preserve"> среди </w:t>
      </w:r>
      <w:r w:rsidRPr="006F2D7B">
        <w:rPr>
          <w:sz w:val="24"/>
          <w:szCs w:val="24"/>
          <w:lang w:eastAsia="zh-CN"/>
        </w:rPr>
        <w:t>субъектов малого и среднего предпринимательства указывается в разделе 24 настоящего Положения.</w:t>
      </w:r>
    </w:p>
    <w:p w14:paraId="61FB2AA6" w14:textId="77777777" w:rsidR="00FA56E9" w:rsidRPr="006F2D7B" w:rsidRDefault="00FA56E9" w:rsidP="00E22C7E">
      <w:pPr>
        <w:shd w:val="clear" w:color="auto" w:fill="FFFFFF"/>
        <w:tabs>
          <w:tab w:val="left" w:pos="0"/>
        </w:tabs>
        <w:spacing w:after="0" w:line="240" w:lineRule="auto"/>
        <w:ind w:firstLine="540"/>
        <w:jc w:val="both"/>
        <w:rPr>
          <w:sz w:val="24"/>
          <w:szCs w:val="24"/>
          <w:lang w:eastAsia="zh-CN"/>
        </w:rPr>
      </w:pPr>
    </w:p>
    <w:p w14:paraId="5E3F5292" w14:textId="09A8B4F7" w:rsidR="003C4D4F" w:rsidRPr="006F2D7B" w:rsidRDefault="003C4D4F" w:rsidP="00E22C7E">
      <w:pPr>
        <w:shd w:val="clear" w:color="auto" w:fill="FFFFFF"/>
        <w:tabs>
          <w:tab w:val="left" w:pos="0"/>
        </w:tabs>
        <w:spacing w:after="0" w:line="240" w:lineRule="auto"/>
        <w:ind w:firstLine="540"/>
        <w:jc w:val="both"/>
        <w:rPr>
          <w:sz w:val="24"/>
          <w:szCs w:val="24"/>
          <w:lang w:eastAsia="zh-CN"/>
        </w:rPr>
      </w:pPr>
      <w:r w:rsidRPr="006F2D7B">
        <w:rPr>
          <w:sz w:val="24"/>
          <w:szCs w:val="24"/>
          <w:lang w:eastAsia="zh-CN"/>
        </w:rPr>
        <w:t>6.4. В извещении о закупке указываются следующие сведения:</w:t>
      </w:r>
    </w:p>
    <w:p w14:paraId="3E4F8D32"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lang w:eastAsia="zh-CN"/>
        </w:rPr>
      </w:pPr>
      <w:r w:rsidRPr="006F2D7B">
        <w:rPr>
          <w:sz w:val="24"/>
          <w:szCs w:val="24"/>
          <w:lang w:eastAsia="zh-CN"/>
        </w:rPr>
        <w:t>1) способ осуществления закупки;</w:t>
      </w:r>
    </w:p>
    <w:p w14:paraId="0CE88F0F"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rPr>
      </w:pPr>
      <w:r w:rsidRPr="006F2D7B">
        <w:rPr>
          <w:sz w:val="24"/>
          <w:szCs w:val="24"/>
          <w:lang w:eastAsia="zh-CN"/>
        </w:rPr>
        <w:t xml:space="preserve">2) наименование, место нахождения, почтовый адрес, адрес электронной почты, номер контактного </w:t>
      </w:r>
      <w:r w:rsidRPr="006F2D7B">
        <w:rPr>
          <w:sz w:val="24"/>
          <w:szCs w:val="24"/>
        </w:rPr>
        <w:t>телефона Заказчика;</w:t>
      </w:r>
    </w:p>
    <w:p w14:paraId="7784DD85" w14:textId="07A0098C" w:rsidR="00A37DF5" w:rsidRPr="006F2D7B" w:rsidRDefault="003C4D4F" w:rsidP="00E22C7E">
      <w:pPr>
        <w:tabs>
          <w:tab w:val="left" w:pos="0"/>
        </w:tabs>
        <w:autoSpaceDE w:val="0"/>
        <w:autoSpaceDN w:val="0"/>
        <w:adjustRightInd w:val="0"/>
        <w:spacing w:after="0" w:line="240" w:lineRule="auto"/>
        <w:ind w:firstLine="540"/>
        <w:jc w:val="both"/>
        <w:rPr>
          <w:sz w:val="24"/>
          <w:szCs w:val="24"/>
        </w:rPr>
      </w:pPr>
      <w:r w:rsidRPr="006F2D7B">
        <w:rPr>
          <w:sz w:val="24"/>
          <w:szCs w:val="24"/>
        </w:rPr>
        <w:t>3) предмет договора с указанием количества поставляемого товара, объема выполняемой работы, оказываемой услуги, а также</w:t>
      </w:r>
      <w:r w:rsidR="00A37DF5" w:rsidRPr="006F2D7B">
        <w:rPr>
          <w:sz w:val="24"/>
          <w:szCs w:val="24"/>
        </w:rPr>
        <w:t xml:space="preserve"> (при необходимости):</w:t>
      </w:r>
    </w:p>
    <w:p w14:paraId="50C4E866" w14:textId="349954D9" w:rsidR="003C4D4F" w:rsidRPr="006F2D7B" w:rsidRDefault="00A37DF5" w:rsidP="00E22C7E">
      <w:pPr>
        <w:tabs>
          <w:tab w:val="left" w:pos="0"/>
        </w:tabs>
        <w:autoSpaceDE w:val="0"/>
        <w:autoSpaceDN w:val="0"/>
        <w:adjustRightInd w:val="0"/>
        <w:spacing w:after="0" w:line="240" w:lineRule="auto"/>
        <w:ind w:firstLine="540"/>
        <w:jc w:val="both"/>
        <w:rPr>
          <w:sz w:val="24"/>
          <w:szCs w:val="24"/>
        </w:rPr>
      </w:pPr>
      <w:r w:rsidRPr="006F2D7B">
        <w:rPr>
          <w:sz w:val="24"/>
          <w:szCs w:val="24"/>
        </w:rPr>
        <w:t xml:space="preserve">- </w:t>
      </w:r>
      <w:r w:rsidR="003C4D4F" w:rsidRPr="006F2D7B">
        <w:rPr>
          <w:sz w:val="24"/>
          <w:szCs w:val="24"/>
        </w:rPr>
        <w:t xml:space="preserve"> краткое описание предмета закупки в соответствии с частью 6.1 статьи 3 Федерального закона № 223-ФЗ</w:t>
      </w:r>
      <w:r w:rsidRPr="006F2D7B">
        <w:rPr>
          <w:sz w:val="24"/>
          <w:szCs w:val="24"/>
        </w:rPr>
        <w:t xml:space="preserve"> (в случае проведения конкурентной закупки)</w:t>
      </w:r>
      <w:r w:rsidR="003C4D4F" w:rsidRPr="006F2D7B">
        <w:rPr>
          <w:sz w:val="24"/>
          <w:szCs w:val="24"/>
        </w:rPr>
        <w:t>;</w:t>
      </w:r>
    </w:p>
    <w:p w14:paraId="7ADDF7B0" w14:textId="7B814C34" w:rsidR="0018423E" w:rsidRPr="006F2D7B" w:rsidRDefault="0018423E" w:rsidP="00E22C7E">
      <w:pPr>
        <w:tabs>
          <w:tab w:val="left" w:pos="0"/>
        </w:tabs>
        <w:autoSpaceDE w:val="0"/>
        <w:autoSpaceDN w:val="0"/>
        <w:adjustRightInd w:val="0"/>
        <w:spacing w:after="0" w:line="240" w:lineRule="auto"/>
        <w:ind w:firstLine="540"/>
        <w:jc w:val="both"/>
        <w:rPr>
          <w:sz w:val="24"/>
          <w:szCs w:val="24"/>
        </w:rPr>
      </w:pPr>
      <w:r w:rsidRPr="006F2D7B">
        <w:rPr>
          <w:sz w:val="24"/>
          <w:szCs w:val="24"/>
        </w:rPr>
        <w:t>- краткое описание предмета закупки (в случае проведения неконкурентной закупки)</w:t>
      </w:r>
    </w:p>
    <w:p w14:paraId="2D146281"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rPr>
      </w:pPr>
      <w:r w:rsidRPr="006F2D7B">
        <w:rPr>
          <w:sz w:val="24"/>
          <w:szCs w:val="24"/>
        </w:rPr>
        <w:t>4) место поставки товара, выполнения работы, оказания услуги;</w:t>
      </w:r>
    </w:p>
    <w:p w14:paraId="0213B35A" w14:textId="77FE935A" w:rsidR="003C4D4F" w:rsidRPr="006F2D7B" w:rsidRDefault="003C4D4F" w:rsidP="00E22C7E">
      <w:pPr>
        <w:tabs>
          <w:tab w:val="left" w:pos="0"/>
        </w:tabs>
        <w:autoSpaceDE w:val="0"/>
        <w:autoSpaceDN w:val="0"/>
        <w:adjustRightInd w:val="0"/>
        <w:spacing w:after="0" w:line="240" w:lineRule="auto"/>
        <w:ind w:firstLine="540"/>
        <w:jc w:val="both"/>
        <w:rPr>
          <w:sz w:val="24"/>
          <w:szCs w:val="24"/>
          <w:lang w:eastAsia="ru-RU"/>
        </w:rPr>
      </w:pPr>
      <w:r w:rsidRPr="006F2D7B">
        <w:rPr>
          <w:sz w:val="24"/>
          <w:szCs w:val="24"/>
        </w:rPr>
        <w:t xml:space="preserve">5) </w:t>
      </w:r>
      <w:r w:rsidRPr="006F2D7B">
        <w:rPr>
          <w:sz w:val="24"/>
          <w:szCs w:val="24"/>
          <w:lang w:eastAsia="ru-RU"/>
        </w:rPr>
        <w:t>сведения о начальной (максимальной) цене договора; либо формула цены, и макс</w:t>
      </w:r>
      <w:r w:rsidR="00DD12BC" w:rsidRPr="006F2D7B">
        <w:rPr>
          <w:sz w:val="24"/>
          <w:szCs w:val="24"/>
          <w:lang w:eastAsia="ru-RU"/>
        </w:rPr>
        <w:t>имальное значение цены договора</w:t>
      </w:r>
      <w:r w:rsidRPr="006F2D7B">
        <w:rPr>
          <w:sz w:val="24"/>
          <w:szCs w:val="24"/>
          <w:lang w:eastAsia="ru-RU"/>
        </w:rPr>
        <w:t xml:space="preserve">; либо цена единицы товара, </w:t>
      </w:r>
      <w:r w:rsidRPr="006F2D7B">
        <w:rPr>
          <w:sz w:val="24"/>
          <w:szCs w:val="24"/>
          <w:shd w:val="clear" w:color="auto" w:fill="FFFFFF"/>
          <w:lang w:eastAsia="ru-RU"/>
        </w:rPr>
        <w:t>работы, услуги и максимальное значение цены договора;</w:t>
      </w:r>
    </w:p>
    <w:p w14:paraId="48D437EC"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rPr>
      </w:pPr>
      <w:r w:rsidRPr="006F2D7B">
        <w:rPr>
          <w:sz w:val="24"/>
          <w:szCs w:val="24"/>
        </w:rP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14:paraId="1072235E" w14:textId="2B54B66B" w:rsidR="003C4D4F" w:rsidRPr="006F2D7B" w:rsidRDefault="003C4D4F" w:rsidP="00E22C7E">
      <w:pPr>
        <w:tabs>
          <w:tab w:val="left" w:pos="0"/>
        </w:tabs>
        <w:autoSpaceDE w:val="0"/>
        <w:autoSpaceDN w:val="0"/>
        <w:adjustRightInd w:val="0"/>
        <w:spacing w:after="0" w:line="240" w:lineRule="auto"/>
        <w:ind w:firstLine="540"/>
        <w:jc w:val="both"/>
        <w:rPr>
          <w:sz w:val="24"/>
          <w:szCs w:val="24"/>
        </w:rPr>
      </w:pPr>
      <w:r w:rsidRPr="006F2D7B">
        <w:rPr>
          <w:sz w:val="24"/>
          <w:szCs w:val="24"/>
        </w:rPr>
        <w:t>7) порядок, дата начала, дата и время окончания срока подачи заявок на участие в закупке</w:t>
      </w:r>
      <w:r w:rsidR="00823583" w:rsidRPr="006F2D7B">
        <w:rPr>
          <w:sz w:val="24"/>
          <w:szCs w:val="24"/>
        </w:rPr>
        <w:t xml:space="preserve"> (этапах конкурентной закупки)</w:t>
      </w:r>
      <w:r w:rsidRPr="006F2D7B">
        <w:rPr>
          <w:sz w:val="24"/>
          <w:szCs w:val="24"/>
        </w:rPr>
        <w:t>;</w:t>
      </w:r>
    </w:p>
    <w:p w14:paraId="05C39456" w14:textId="6BE6F458" w:rsidR="003C4D4F" w:rsidRDefault="003C4D4F" w:rsidP="00E22C7E">
      <w:pPr>
        <w:tabs>
          <w:tab w:val="left" w:pos="0"/>
        </w:tabs>
        <w:autoSpaceDE w:val="0"/>
        <w:autoSpaceDN w:val="0"/>
        <w:adjustRightInd w:val="0"/>
        <w:spacing w:after="0" w:line="240" w:lineRule="auto"/>
        <w:ind w:firstLine="540"/>
        <w:jc w:val="both"/>
        <w:rPr>
          <w:sz w:val="24"/>
          <w:szCs w:val="24"/>
          <w:lang w:val="en-US"/>
        </w:rPr>
      </w:pPr>
      <w:r w:rsidRPr="006F2D7B">
        <w:rPr>
          <w:sz w:val="24"/>
          <w:szCs w:val="24"/>
        </w:rPr>
        <w:t>8) порядок подведения итогов закупки</w:t>
      </w:r>
      <w:r w:rsidR="00823583" w:rsidRPr="006F2D7B">
        <w:rPr>
          <w:sz w:val="24"/>
          <w:szCs w:val="24"/>
        </w:rPr>
        <w:t xml:space="preserve"> (этапов конкурентной закупки)</w:t>
      </w:r>
      <w:r w:rsidRPr="006F2D7B">
        <w:rPr>
          <w:sz w:val="24"/>
          <w:szCs w:val="24"/>
        </w:rPr>
        <w:t>;</w:t>
      </w:r>
    </w:p>
    <w:p w14:paraId="37ED3DD8" w14:textId="77777777" w:rsidR="00C930BA" w:rsidRPr="00C775D7" w:rsidRDefault="00C930BA" w:rsidP="00C930BA">
      <w:pPr>
        <w:pStyle w:val="afe"/>
        <w:rPr>
          <w:rFonts w:asciiTheme="minorHAnsi" w:hAnsiTheme="minorHAnsi" w:cstheme="minorHAnsi"/>
        </w:rPr>
      </w:pPr>
      <w:r w:rsidRPr="00C775D7">
        <w:rPr>
          <w:rFonts w:asciiTheme="minorHAnsi" w:hAnsiTheme="minorHAnsi" w:cstheme="minorHAnsi"/>
        </w:rPr>
        <w:t xml:space="preserve">         8.1)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236A6AE7" w14:textId="77777777" w:rsidR="00C930BA" w:rsidRPr="00C775D7" w:rsidRDefault="00C930BA" w:rsidP="00C930BA">
      <w:pPr>
        <w:pStyle w:val="afe"/>
        <w:rPr>
          <w:rFonts w:asciiTheme="minorHAnsi" w:hAnsiTheme="minorHAnsi" w:cstheme="minorHAnsi"/>
        </w:rPr>
      </w:pPr>
      <w:r w:rsidRPr="00C775D7">
        <w:rPr>
          <w:rFonts w:asciiTheme="minorHAnsi" w:hAnsiTheme="minorHAnsi" w:cstheme="minorHAnsi"/>
        </w:rPr>
        <w:t xml:space="preserve">         8.2)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roofErr w:type="gramStart"/>
      <w:r w:rsidRPr="00C775D7">
        <w:rPr>
          <w:rFonts w:asciiTheme="minorHAnsi" w:hAnsiTheme="minorHAnsi" w:cstheme="minorHAnsi"/>
        </w:rPr>
        <w:t>;»</w:t>
      </w:r>
      <w:proofErr w:type="gramEnd"/>
    </w:p>
    <w:p w14:paraId="3B1E49C9" w14:textId="3FEB0721" w:rsidR="003C4D4F" w:rsidRPr="00C930BA" w:rsidRDefault="00C930BA" w:rsidP="00C930BA">
      <w:pPr>
        <w:pStyle w:val="afe"/>
        <w:rPr>
          <w:lang w:val="en-US"/>
        </w:rPr>
      </w:pPr>
      <w:r>
        <w:rPr>
          <w:sz w:val="24"/>
          <w:szCs w:val="24"/>
          <w:lang w:val="en-US"/>
        </w:rPr>
        <w:t xml:space="preserve">        </w:t>
      </w:r>
      <w:r w:rsidR="003C4D4F" w:rsidRPr="006F2D7B">
        <w:rPr>
          <w:sz w:val="24"/>
          <w:szCs w:val="24"/>
          <w:lang w:eastAsia="zh-CN"/>
        </w:rPr>
        <w:t>9) размер обеспечения заявки на участие в закупке, срок и порядок его предоставления участником закупки, если Заказчиком установлено требование обеспечения заявки;</w:t>
      </w:r>
    </w:p>
    <w:p w14:paraId="16C2240E"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rPr>
      </w:pPr>
      <w:r w:rsidRPr="006F2D7B">
        <w:rPr>
          <w:sz w:val="24"/>
          <w:szCs w:val="24"/>
          <w:lang w:eastAsia="zh-CN"/>
        </w:rPr>
        <w:t>6.5. В документации о закупке указываются</w:t>
      </w:r>
      <w:r w:rsidRPr="006F2D7B">
        <w:rPr>
          <w:sz w:val="24"/>
          <w:szCs w:val="24"/>
        </w:rPr>
        <w:t xml:space="preserve"> следующие сведения:</w:t>
      </w:r>
    </w:p>
    <w:p w14:paraId="34D59867" w14:textId="77777777" w:rsidR="008C1596" w:rsidRPr="006F2D7B" w:rsidRDefault="003C4D4F" w:rsidP="00E22C7E">
      <w:pPr>
        <w:tabs>
          <w:tab w:val="left" w:pos="0"/>
        </w:tabs>
        <w:autoSpaceDE w:val="0"/>
        <w:autoSpaceDN w:val="0"/>
        <w:adjustRightInd w:val="0"/>
        <w:spacing w:after="0" w:line="240" w:lineRule="auto"/>
        <w:ind w:firstLine="540"/>
        <w:jc w:val="both"/>
        <w:rPr>
          <w:sz w:val="24"/>
          <w:szCs w:val="24"/>
        </w:rPr>
      </w:pPr>
      <w:r w:rsidRPr="006F2D7B">
        <w:rPr>
          <w:sz w:val="24"/>
          <w:szCs w:val="24"/>
        </w:rPr>
        <w:t>1) описание предмета закупки</w:t>
      </w:r>
      <w:r w:rsidR="008C1596" w:rsidRPr="006F2D7B">
        <w:rPr>
          <w:sz w:val="24"/>
          <w:szCs w:val="24"/>
        </w:rPr>
        <w:t>:</w:t>
      </w:r>
    </w:p>
    <w:p w14:paraId="30EDF35F" w14:textId="32EA28D7" w:rsidR="003C4D4F" w:rsidRPr="006F2D7B" w:rsidRDefault="008C1596" w:rsidP="00E22C7E">
      <w:pPr>
        <w:tabs>
          <w:tab w:val="left" w:pos="0"/>
        </w:tabs>
        <w:autoSpaceDE w:val="0"/>
        <w:autoSpaceDN w:val="0"/>
        <w:adjustRightInd w:val="0"/>
        <w:spacing w:after="0" w:line="240" w:lineRule="auto"/>
        <w:ind w:firstLine="540"/>
        <w:jc w:val="both"/>
        <w:rPr>
          <w:sz w:val="24"/>
          <w:szCs w:val="24"/>
        </w:rPr>
      </w:pPr>
      <w:r w:rsidRPr="006F2D7B">
        <w:rPr>
          <w:sz w:val="24"/>
          <w:szCs w:val="24"/>
        </w:rPr>
        <w:t>-</w:t>
      </w:r>
      <w:r w:rsidR="003C4D4F" w:rsidRPr="006F2D7B">
        <w:rPr>
          <w:sz w:val="24"/>
          <w:szCs w:val="24"/>
        </w:rPr>
        <w:t xml:space="preserve"> в соответствии с частью 6.1 статьи 3 Федерального закона № 223-ФЗ</w:t>
      </w:r>
      <w:r w:rsidR="00223236" w:rsidRPr="006F2D7B">
        <w:rPr>
          <w:sz w:val="24"/>
          <w:szCs w:val="24"/>
        </w:rPr>
        <w:t xml:space="preserve"> (в случае проведения конкурентной закупки)</w:t>
      </w:r>
      <w:r w:rsidR="003C4D4F" w:rsidRPr="006F2D7B">
        <w:rPr>
          <w:sz w:val="24"/>
          <w:szCs w:val="24"/>
        </w:rPr>
        <w:t>;</w:t>
      </w:r>
    </w:p>
    <w:p w14:paraId="7A61968B" w14:textId="591A698E" w:rsidR="0099364E" w:rsidRPr="006F2D7B" w:rsidRDefault="0099364E" w:rsidP="00E22C7E">
      <w:pPr>
        <w:tabs>
          <w:tab w:val="left" w:pos="0"/>
        </w:tabs>
        <w:autoSpaceDE w:val="0"/>
        <w:autoSpaceDN w:val="0"/>
        <w:adjustRightInd w:val="0"/>
        <w:spacing w:after="0" w:line="240" w:lineRule="auto"/>
        <w:ind w:firstLine="540"/>
        <w:jc w:val="both"/>
        <w:rPr>
          <w:sz w:val="24"/>
          <w:szCs w:val="24"/>
        </w:rPr>
      </w:pPr>
      <w:r w:rsidRPr="006F2D7B">
        <w:rPr>
          <w:sz w:val="24"/>
          <w:szCs w:val="24"/>
        </w:rPr>
        <w:lastRenderedPageBreak/>
        <w:t xml:space="preserve">- </w:t>
      </w:r>
      <w:r w:rsidR="009D6CAF" w:rsidRPr="006F2D7B">
        <w:rPr>
          <w:sz w:val="24"/>
          <w:szCs w:val="24"/>
        </w:rPr>
        <w:t>без соблюдения требований части</w:t>
      </w:r>
      <w:r w:rsidR="0000257B" w:rsidRPr="006F2D7B">
        <w:rPr>
          <w:sz w:val="24"/>
          <w:szCs w:val="24"/>
        </w:rPr>
        <w:t xml:space="preserve"> 6.1 статьи 3 Федерального закона № 223-ФЗ (в случае проведения </w:t>
      </w:r>
      <w:r w:rsidR="003C66DB" w:rsidRPr="006F2D7B">
        <w:rPr>
          <w:sz w:val="24"/>
          <w:szCs w:val="24"/>
        </w:rPr>
        <w:t>не</w:t>
      </w:r>
      <w:r w:rsidR="0000257B" w:rsidRPr="006F2D7B">
        <w:rPr>
          <w:sz w:val="24"/>
          <w:szCs w:val="24"/>
        </w:rPr>
        <w:t>конкурентной закупки);</w:t>
      </w:r>
    </w:p>
    <w:p w14:paraId="07C680F6" w14:textId="61012EE2" w:rsidR="00B51919" w:rsidRPr="006F2D7B" w:rsidRDefault="00B51919" w:rsidP="00E22C7E">
      <w:pPr>
        <w:tabs>
          <w:tab w:val="left" w:pos="0"/>
        </w:tabs>
        <w:autoSpaceDE w:val="0"/>
        <w:autoSpaceDN w:val="0"/>
        <w:adjustRightInd w:val="0"/>
        <w:spacing w:after="0" w:line="240" w:lineRule="auto"/>
        <w:ind w:firstLine="540"/>
        <w:jc w:val="both"/>
        <w:rPr>
          <w:sz w:val="24"/>
          <w:szCs w:val="24"/>
        </w:rPr>
      </w:pPr>
      <w:r w:rsidRPr="006F2D7B">
        <w:rPr>
          <w:sz w:val="24"/>
          <w:szCs w:val="24"/>
        </w:rPr>
        <w:t>При проведении конкурентной закупки указываются также требования, указанные в пункте 1 части 10 статьи 4 Федерального закона № 223-ФЗ.</w:t>
      </w:r>
    </w:p>
    <w:p w14:paraId="339E4586"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rPr>
      </w:pPr>
      <w:r w:rsidRPr="006F2D7B">
        <w:rPr>
          <w:sz w:val="24"/>
          <w:szCs w:val="24"/>
        </w:rPr>
        <w:t>2) требования к содержанию, форме, оформлению и составу заявки на участие в закупке;</w:t>
      </w:r>
    </w:p>
    <w:p w14:paraId="59DE007E"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rPr>
      </w:pPr>
      <w:r w:rsidRPr="006F2D7B">
        <w:rPr>
          <w:sz w:val="24"/>
          <w:szCs w:val="24"/>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14:paraId="34C5C14F"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rPr>
      </w:pPr>
      <w:r w:rsidRPr="006F2D7B">
        <w:rPr>
          <w:sz w:val="24"/>
          <w:szCs w:val="24"/>
        </w:rPr>
        <w:t>4) место, условия и сроки (периоды) поставки товара, выполнения работы, оказания услуги;</w:t>
      </w:r>
    </w:p>
    <w:p w14:paraId="2195BDE1" w14:textId="3848842F" w:rsidR="003C4D4F" w:rsidRPr="006F2D7B" w:rsidRDefault="003C4D4F" w:rsidP="00E22C7E">
      <w:pPr>
        <w:tabs>
          <w:tab w:val="left" w:pos="0"/>
        </w:tabs>
        <w:autoSpaceDE w:val="0"/>
        <w:autoSpaceDN w:val="0"/>
        <w:adjustRightInd w:val="0"/>
        <w:spacing w:after="0" w:line="240" w:lineRule="auto"/>
        <w:ind w:firstLine="540"/>
        <w:jc w:val="both"/>
        <w:rPr>
          <w:sz w:val="24"/>
          <w:szCs w:val="24"/>
          <w:lang w:eastAsia="ru-RU"/>
        </w:rPr>
      </w:pPr>
      <w:r w:rsidRPr="006F2D7B">
        <w:rPr>
          <w:sz w:val="24"/>
          <w:szCs w:val="24"/>
        </w:rPr>
        <w:t xml:space="preserve">5) </w:t>
      </w:r>
      <w:r w:rsidRPr="006F2D7B">
        <w:rPr>
          <w:sz w:val="24"/>
          <w:szCs w:val="24"/>
          <w:lang w:eastAsia="ru-RU"/>
        </w:rPr>
        <w:t>сведения о начальной (максималь</w:t>
      </w:r>
      <w:r w:rsidR="003731A2" w:rsidRPr="006F2D7B">
        <w:rPr>
          <w:sz w:val="24"/>
          <w:szCs w:val="24"/>
          <w:lang w:eastAsia="ru-RU"/>
        </w:rPr>
        <w:t>ной) цене договора</w:t>
      </w:r>
      <w:r w:rsidRPr="006F2D7B">
        <w:rPr>
          <w:sz w:val="24"/>
          <w:szCs w:val="24"/>
          <w:lang w:eastAsia="ru-RU"/>
        </w:rPr>
        <w:t>; либо формула цены, и макс</w:t>
      </w:r>
      <w:r w:rsidR="003731A2" w:rsidRPr="006F2D7B">
        <w:rPr>
          <w:sz w:val="24"/>
          <w:szCs w:val="24"/>
          <w:lang w:eastAsia="ru-RU"/>
        </w:rPr>
        <w:t>имальное значение цены договора</w:t>
      </w:r>
      <w:r w:rsidRPr="006F2D7B">
        <w:rPr>
          <w:sz w:val="24"/>
          <w:szCs w:val="24"/>
          <w:lang w:eastAsia="ru-RU"/>
        </w:rPr>
        <w:t xml:space="preserve">; либо цена единицы товара, </w:t>
      </w:r>
      <w:r w:rsidRPr="006F2D7B">
        <w:rPr>
          <w:sz w:val="24"/>
          <w:szCs w:val="24"/>
          <w:shd w:val="clear" w:color="auto" w:fill="FFFFFF"/>
          <w:lang w:eastAsia="ru-RU"/>
        </w:rPr>
        <w:t>работы, услуги и максимальное значение цены договора;</w:t>
      </w:r>
    </w:p>
    <w:p w14:paraId="08A233D6"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rPr>
      </w:pPr>
      <w:r w:rsidRPr="006F2D7B">
        <w:rPr>
          <w:sz w:val="24"/>
          <w:szCs w:val="24"/>
        </w:rPr>
        <w:t>6) форма, сроки и порядок оплаты товара, работы, услуги;</w:t>
      </w:r>
    </w:p>
    <w:p w14:paraId="51AB5D13" w14:textId="2ACE5351" w:rsidR="003C4D4F" w:rsidRPr="006F2D7B" w:rsidRDefault="003C4D4F" w:rsidP="00E22C7E">
      <w:pPr>
        <w:tabs>
          <w:tab w:val="left" w:pos="0"/>
        </w:tabs>
        <w:autoSpaceDE w:val="0"/>
        <w:autoSpaceDN w:val="0"/>
        <w:adjustRightInd w:val="0"/>
        <w:spacing w:after="0" w:line="240" w:lineRule="auto"/>
        <w:ind w:firstLine="540"/>
        <w:jc w:val="both"/>
        <w:rPr>
          <w:sz w:val="24"/>
          <w:szCs w:val="24"/>
        </w:rPr>
      </w:pPr>
      <w:r w:rsidRPr="006F2D7B">
        <w:rPr>
          <w:sz w:val="24"/>
          <w:szCs w:val="24"/>
        </w:rPr>
        <w:t>7)</w:t>
      </w:r>
      <w:r w:rsidR="00817921" w:rsidRPr="006F2D7B">
        <w:t xml:space="preserve"> </w:t>
      </w:r>
      <w:r w:rsidR="00817921" w:rsidRPr="006F2D7B">
        <w:rPr>
          <w:sz w:val="24"/>
          <w:szCs w:val="24"/>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Pr="006F2D7B">
        <w:rPr>
          <w:sz w:val="24"/>
          <w:szCs w:val="24"/>
        </w:rPr>
        <w:t>;</w:t>
      </w:r>
    </w:p>
    <w:p w14:paraId="361E94EB"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rPr>
      </w:pPr>
      <w:r w:rsidRPr="006F2D7B">
        <w:rPr>
          <w:sz w:val="24"/>
          <w:szCs w:val="24"/>
        </w:rPr>
        <w:t>8) порядок, дата начала, дата и время окончания срока подачи заявок на участие в закупке (этапах закупки);</w:t>
      </w:r>
    </w:p>
    <w:p w14:paraId="4E43CE3E"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rPr>
      </w:pPr>
      <w:r w:rsidRPr="006F2D7B">
        <w:rPr>
          <w:sz w:val="24"/>
          <w:szCs w:val="24"/>
        </w:rPr>
        <w:t>9) порядок подведения итогов закупки (этапов закупки);</w:t>
      </w:r>
    </w:p>
    <w:p w14:paraId="1A4BF652"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rPr>
      </w:pPr>
      <w:r w:rsidRPr="006F2D7B">
        <w:rPr>
          <w:sz w:val="24"/>
          <w:szCs w:val="24"/>
        </w:rPr>
        <w:t>10) требования к участникам закупки;</w:t>
      </w:r>
    </w:p>
    <w:p w14:paraId="6F355A70" w14:textId="7B0568ED" w:rsidR="003C4D4F" w:rsidRPr="006F2D7B" w:rsidRDefault="003C4D4F" w:rsidP="00E22C7E">
      <w:pPr>
        <w:tabs>
          <w:tab w:val="left" w:pos="0"/>
        </w:tabs>
        <w:autoSpaceDE w:val="0"/>
        <w:autoSpaceDN w:val="0"/>
        <w:adjustRightInd w:val="0"/>
        <w:spacing w:after="0" w:line="240" w:lineRule="auto"/>
        <w:ind w:firstLine="540"/>
        <w:jc w:val="both"/>
        <w:rPr>
          <w:sz w:val="24"/>
          <w:szCs w:val="24"/>
        </w:rPr>
      </w:pPr>
      <w:proofErr w:type="gramStart"/>
      <w:r w:rsidRPr="006F2D7B">
        <w:rPr>
          <w:sz w:val="24"/>
          <w:szCs w:val="24"/>
        </w:rPr>
        <w:t>11)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r w:rsidR="008048A2" w:rsidRPr="006F2D7B">
        <w:rPr>
          <w:sz w:val="24"/>
          <w:szCs w:val="24"/>
        </w:rPr>
        <w:t xml:space="preserve"> и закупки товаров, работ, услуг, связанных с использованием атомной энергии</w:t>
      </w:r>
      <w:r w:rsidRPr="006F2D7B">
        <w:rPr>
          <w:sz w:val="24"/>
          <w:szCs w:val="24"/>
        </w:rPr>
        <w:t>;</w:t>
      </w:r>
      <w:proofErr w:type="gramEnd"/>
    </w:p>
    <w:p w14:paraId="6CDB72CC"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rPr>
      </w:pPr>
      <w:r w:rsidRPr="006F2D7B">
        <w:rPr>
          <w:sz w:val="24"/>
          <w:szCs w:val="24"/>
        </w:rPr>
        <w:t>12) формы, порядок, дата и время окончания срока предоставления участникам закупки разъяснений положений документации о закупке;</w:t>
      </w:r>
    </w:p>
    <w:p w14:paraId="39CFDC8B"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rPr>
      </w:pPr>
      <w:r w:rsidRPr="006F2D7B">
        <w:rPr>
          <w:sz w:val="24"/>
          <w:szCs w:val="24"/>
        </w:rPr>
        <w:t>13) дата, время и место вскрытия конвертов с заявками на участие в закупке (при наличии данного этапа закупки);</w:t>
      </w:r>
    </w:p>
    <w:p w14:paraId="764C91A4"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rPr>
      </w:pPr>
      <w:r w:rsidRPr="006F2D7B">
        <w:rPr>
          <w:sz w:val="24"/>
          <w:szCs w:val="24"/>
        </w:rPr>
        <w:t>14) дата рассмотрения предложений участников закупки и подведения итогов закупки;</w:t>
      </w:r>
    </w:p>
    <w:p w14:paraId="727C35EA" w14:textId="74370B24" w:rsidR="003C4D4F" w:rsidRPr="006F2D7B" w:rsidRDefault="003C4D4F" w:rsidP="00E22C7E">
      <w:pPr>
        <w:tabs>
          <w:tab w:val="left" w:pos="0"/>
        </w:tabs>
        <w:autoSpaceDE w:val="0"/>
        <w:autoSpaceDN w:val="0"/>
        <w:adjustRightInd w:val="0"/>
        <w:spacing w:after="0" w:line="240" w:lineRule="auto"/>
        <w:ind w:firstLine="540"/>
        <w:jc w:val="both"/>
        <w:rPr>
          <w:sz w:val="24"/>
          <w:szCs w:val="24"/>
        </w:rPr>
      </w:pPr>
      <w:r w:rsidRPr="006F2D7B">
        <w:rPr>
          <w:sz w:val="24"/>
          <w:szCs w:val="24"/>
        </w:rPr>
        <w:t xml:space="preserve">15) критерии оценки и сопоставления заявок на участие в закупке </w:t>
      </w:r>
      <w:r w:rsidR="00A4414D" w:rsidRPr="006F2D7B">
        <w:rPr>
          <w:sz w:val="24"/>
          <w:szCs w:val="24"/>
          <w:lang w:eastAsia="zh-CN"/>
        </w:rPr>
        <w:t>в соответствии с приложением № 1</w:t>
      </w:r>
      <w:r w:rsidRPr="006F2D7B">
        <w:rPr>
          <w:sz w:val="24"/>
          <w:szCs w:val="24"/>
          <w:lang w:eastAsia="zh-CN"/>
        </w:rPr>
        <w:t xml:space="preserve"> к Положению о закупке</w:t>
      </w:r>
      <w:r w:rsidRPr="006F2D7B">
        <w:rPr>
          <w:sz w:val="24"/>
          <w:szCs w:val="24"/>
        </w:rPr>
        <w:t>;</w:t>
      </w:r>
    </w:p>
    <w:p w14:paraId="222D3D3B" w14:textId="0532FFE3" w:rsidR="003C4D4F" w:rsidRPr="006F2D7B" w:rsidRDefault="003C4D4F" w:rsidP="00E22C7E">
      <w:pPr>
        <w:tabs>
          <w:tab w:val="left" w:pos="0"/>
        </w:tabs>
        <w:autoSpaceDE w:val="0"/>
        <w:autoSpaceDN w:val="0"/>
        <w:adjustRightInd w:val="0"/>
        <w:spacing w:after="0" w:line="240" w:lineRule="auto"/>
        <w:ind w:firstLine="540"/>
        <w:jc w:val="both"/>
        <w:rPr>
          <w:sz w:val="24"/>
          <w:szCs w:val="24"/>
        </w:rPr>
      </w:pPr>
      <w:r w:rsidRPr="006F2D7B">
        <w:rPr>
          <w:sz w:val="24"/>
          <w:szCs w:val="24"/>
        </w:rPr>
        <w:t xml:space="preserve">16) порядок оценки и сопоставления заявок на участие в закупке </w:t>
      </w:r>
      <w:r w:rsidR="00A4414D" w:rsidRPr="006F2D7B">
        <w:rPr>
          <w:sz w:val="24"/>
          <w:szCs w:val="24"/>
          <w:lang w:eastAsia="zh-CN"/>
        </w:rPr>
        <w:t>в соответствии с приложением № 1</w:t>
      </w:r>
      <w:r w:rsidRPr="006F2D7B">
        <w:rPr>
          <w:sz w:val="24"/>
          <w:szCs w:val="24"/>
          <w:lang w:eastAsia="zh-CN"/>
        </w:rPr>
        <w:t xml:space="preserve"> к Положению о закупке</w:t>
      </w:r>
      <w:r w:rsidRPr="006F2D7B">
        <w:rPr>
          <w:sz w:val="24"/>
          <w:szCs w:val="24"/>
        </w:rPr>
        <w:t>;</w:t>
      </w:r>
    </w:p>
    <w:p w14:paraId="3C92D793"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lang w:eastAsia="zh-CN"/>
        </w:rPr>
      </w:pPr>
      <w:proofErr w:type="gramStart"/>
      <w:r w:rsidRPr="006F2D7B">
        <w:rPr>
          <w:sz w:val="24"/>
          <w:szCs w:val="24"/>
          <w:lang w:eastAsia="zh-CN"/>
        </w:rPr>
        <w:t>17) порядок подачи участниками закупки ценовых предложений, в том числе «шаг аукциона», а также реквизиты счета, на который участник закупки до заключения договора перечисляет денежные средства</w:t>
      </w:r>
      <w:r w:rsidRPr="006F2D7B">
        <w:rPr>
          <w:sz w:val="24"/>
          <w:szCs w:val="24"/>
        </w:rPr>
        <w:t xml:space="preserve"> в размере предложенной этим участником цены за право </w:t>
      </w:r>
      <w:r w:rsidRPr="006F2D7B">
        <w:rPr>
          <w:sz w:val="24"/>
          <w:szCs w:val="24"/>
          <w:lang w:eastAsia="zh-CN"/>
        </w:rPr>
        <w:t>заключения договора, в случае, если при проведении аукциона цена договора снижена до нуля и аукцион проводился на право заключить договор</w:t>
      </w:r>
      <w:r w:rsidRPr="006F2D7B">
        <w:rPr>
          <w:sz w:val="24"/>
          <w:szCs w:val="24"/>
        </w:rPr>
        <w:t xml:space="preserve"> </w:t>
      </w:r>
      <w:r w:rsidRPr="006F2D7B">
        <w:rPr>
          <w:sz w:val="24"/>
          <w:szCs w:val="24"/>
          <w:lang w:eastAsia="zh-CN"/>
        </w:rPr>
        <w:t>(в случае проведения открытого/закрытого аукциона</w:t>
      </w:r>
      <w:proofErr w:type="gramEnd"/>
      <w:r w:rsidRPr="006F2D7B">
        <w:rPr>
          <w:sz w:val="24"/>
          <w:szCs w:val="24"/>
          <w:lang w:eastAsia="zh-CN"/>
        </w:rPr>
        <w:t xml:space="preserve"> в электронной форме или закрытого аукциона</w:t>
      </w:r>
      <w:r w:rsidRPr="006F2D7B">
        <w:rPr>
          <w:sz w:val="24"/>
          <w:szCs w:val="24"/>
        </w:rPr>
        <w:t xml:space="preserve"> без использования электронной формы</w:t>
      </w:r>
      <w:r w:rsidRPr="006F2D7B">
        <w:rPr>
          <w:sz w:val="24"/>
          <w:szCs w:val="24"/>
          <w:lang w:eastAsia="zh-CN"/>
        </w:rPr>
        <w:t>);</w:t>
      </w:r>
    </w:p>
    <w:p w14:paraId="57BE37CC" w14:textId="77777777" w:rsidR="00C930BA" w:rsidRPr="00C775D7" w:rsidRDefault="00C930BA" w:rsidP="00C930BA">
      <w:pPr>
        <w:tabs>
          <w:tab w:val="left" w:pos="0"/>
          <w:tab w:val="left" w:pos="540"/>
          <w:tab w:val="left" w:pos="900"/>
          <w:tab w:val="left" w:pos="1701"/>
        </w:tabs>
        <w:suppressAutoHyphens/>
        <w:spacing w:after="0" w:line="240" w:lineRule="auto"/>
        <w:ind w:firstLine="540"/>
        <w:jc w:val="both"/>
        <w:rPr>
          <w:rFonts w:asciiTheme="minorHAnsi" w:hAnsiTheme="minorHAnsi" w:cstheme="minorHAnsi"/>
          <w:sz w:val="24"/>
          <w:szCs w:val="24"/>
          <w:lang w:eastAsia="zh-CN"/>
        </w:rPr>
      </w:pPr>
      <w:r w:rsidRPr="00C775D7">
        <w:rPr>
          <w:rFonts w:asciiTheme="minorHAnsi" w:hAnsiTheme="minorHAnsi" w:cstheme="minorHAnsi"/>
          <w:sz w:val="24"/>
          <w:szCs w:val="24"/>
          <w:lang w:eastAsia="zh-CN"/>
        </w:rPr>
        <w:t>18)</w:t>
      </w:r>
      <w:r w:rsidRPr="00C775D7">
        <w:rPr>
          <w:rFonts w:asciiTheme="minorHAnsi" w:hAnsiTheme="minorHAnsi" w:cstheme="minorHAnsi"/>
          <w:sz w:val="24"/>
          <w:szCs w:val="24"/>
        </w:rPr>
        <w:t xml:space="preserve">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roofErr w:type="gramStart"/>
      <w:r w:rsidRPr="00C775D7">
        <w:rPr>
          <w:rFonts w:asciiTheme="minorHAnsi" w:hAnsiTheme="minorHAnsi" w:cstheme="minorHAnsi"/>
          <w:sz w:val="24"/>
          <w:szCs w:val="24"/>
        </w:rPr>
        <w:t>;»</w:t>
      </w:r>
      <w:proofErr w:type="gramEnd"/>
      <w:r w:rsidRPr="00C775D7">
        <w:rPr>
          <w:rFonts w:asciiTheme="minorHAnsi" w:hAnsiTheme="minorHAnsi" w:cstheme="minorHAnsi"/>
          <w:sz w:val="24"/>
          <w:szCs w:val="24"/>
          <w:lang w:eastAsia="zh-CN"/>
        </w:rPr>
        <w:t xml:space="preserve"> </w:t>
      </w:r>
    </w:p>
    <w:p w14:paraId="376F6227" w14:textId="77777777" w:rsidR="00C930BA" w:rsidRPr="00C775D7" w:rsidRDefault="00C930BA" w:rsidP="00C930BA">
      <w:pPr>
        <w:tabs>
          <w:tab w:val="left" w:pos="0"/>
          <w:tab w:val="left" w:pos="540"/>
          <w:tab w:val="left" w:pos="900"/>
          <w:tab w:val="left" w:pos="1701"/>
        </w:tabs>
        <w:suppressAutoHyphens/>
        <w:spacing w:after="0" w:line="240" w:lineRule="auto"/>
        <w:ind w:firstLine="540"/>
        <w:jc w:val="both"/>
        <w:rPr>
          <w:rFonts w:asciiTheme="minorHAnsi" w:hAnsiTheme="minorHAnsi" w:cstheme="minorHAnsi"/>
          <w:sz w:val="24"/>
          <w:szCs w:val="24"/>
          <w:lang w:eastAsia="zh-CN"/>
        </w:rPr>
      </w:pPr>
      <w:r w:rsidRPr="00C775D7">
        <w:rPr>
          <w:rFonts w:asciiTheme="minorHAnsi" w:hAnsiTheme="minorHAnsi" w:cstheme="minorHAnsi"/>
          <w:sz w:val="24"/>
          <w:szCs w:val="24"/>
          <w:lang w:eastAsia="zh-CN"/>
        </w:rPr>
        <w:t xml:space="preserve">19) </w:t>
      </w:r>
      <w:r w:rsidRPr="00C775D7">
        <w:rPr>
          <w:rFonts w:asciiTheme="minorHAnsi" w:hAnsiTheme="minorHAnsi" w:cstheme="minorHAnsi"/>
          <w:sz w:val="24"/>
          <w:szCs w:val="24"/>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roofErr w:type="gramStart"/>
      <w:r w:rsidRPr="00C775D7">
        <w:rPr>
          <w:rFonts w:asciiTheme="minorHAnsi" w:hAnsiTheme="minorHAnsi" w:cstheme="minorHAnsi"/>
          <w:sz w:val="24"/>
          <w:szCs w:val="24"/>
        </w:rPr>
        <w:t>;»</w:t>
      </w:r>
      <w:proofErr w:type="gramEnd"/>
    </w:p>
    <w:p w14:paraId="7888E7AA" w14:textId="77777777" w:rsidR="003C4D4F" w:rsidRPr="006F2D7B" w:rsidRDefault="003C4D4F" w:rsidP="00E22C7E">
      <w:pPr>
        <w:tabs>
          <w:tab w:val="left" w:pos="0"/>
          <w:tab w:val="left" w:pos="540"/>
          <w:tab w:val="left" w:pos="900"/>
          <w:tab w:val="left" w:pos="1701"/>
        </w:tabs>
        <w:suppressAutoHyphens/>
        <w:spacing w:after="0" w:line="240" w:lineRule="auto"/>
        <w:ind w:firstLine="540"/>
        <w:jc w:val="both"/>
        <w:rPr>
          <w:sz w:val="24"/>
          <w:szCs w:val="24"/>
          <w:lang w:eastAsia="zh-CN"/>
        </w:rPr>
      </w:pPr>
      <w:r w:rsidRPr="006F2D7B">
        <w:rPr>
          <w:sz w:val="24"/>
          <w:szCs w:val="24"/>
          <w:lang w:eastAsia="zh-CN"/>
        </w:rPr>
        <w:t>20) сведения о праве Заказчика отказаться от проведения закупки;</w:t>
      </w:r>
    </w:p>
    <w:p w14:paraId="372C6290" w14:textId="636A7323" w:rsidR="003C4D4F" w:rsidRPr="006F2D7B" w:rsidRDefault="003C4D4F" w:rsidP="00E22C7E">
      <w:pPr>
        <w:tabs>
          <w:tab w:val="left" w:pos="0"/>
          <w:tab w:val="left" w:pos="540"/>
          <w:tab w:val="left" w:pos="900"/>
          <w:tab w:val="left" w:pos="1701"/>
        </w:tabs>
        <w:suppressAutoHyphens/>
        <w:spacing w:after="0" w:line="240" w:lineRule="auto"/>
        <w:ind w:firstLine="540"/>
        <w:jc w:val="both"/>
        <w:rPr>
          <w:sz w:val="24"/>
          <w:szCs w:val="24"/>
          <w:lang w:eastAsia="ru-RU"/>
        </w:rPr>
      </w:pPr>
      <w:proofErr w:type="gramStart"/>
      <w:r w:rsidRPr="006F2D7B">
        <w:rPr>
          <w:sz w:val="24"/>
          <w:szCs w:val="24"/>
          <w:lang w:eastAsia="zh-CN"/>
        </w:rPr>
        <w:lastRenderedPageBreak/>
        <w:t xml:space="preserve">21) условия </w:t>
      </w:r>
      <w:r w:rsidRPr="006F2D7B">
        <w:rPr>
          <w:sz w:val="24"/>
          <w:szCs w:val="24"/>
          <w:lang w:eastAsia="ru-RU"/>
        </w:rPr>
        <w:t>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w:t>
      </w:r>
      <w:proofErr w:type="gramEnd"/>
      <w:r w:rsidRPr="006F2D7B">
        <w:rPr>
          <w:sz w:val="24"/>
          <w:szCs w:val="24"/>
          <w:lang w:eastAsia="ru-RU"/>
        </w:rPr>
        <w:t xml:space="preserve"> иностранными лицами», в том числе:</w:t>
      </w:r>
    </w:p>
    <w:p w14:paraId="3CCE0741" w14:textId="77777777" w:rsidR="003C4D4F" w:rsidRPr="006F2D7B" w:rsidRDefault="003C4D4F" w:rsidP="00E22C7E">
      <w:pPr>
        <w:tabs>
          <w:tab w:val="left" w:pos="0"/>
          <w:tab w:val="left" w:pos="540"/>
          <w:tab w:val="left" w:pos="900"/>
          <w:tab w:val="left" w:pos="1701"/>
        </w:tabs>
        <w:suppressAutoHyphens/>
        <w:spacing w:after="0" w:line="240" w:lineRule="auto"/>
        <w:ind w:firstLine="540"/>
        <w:jc w:val="both"/>
        <w:rPr>
          <w:sz w:val="24"/>
          <w:szCs w:val="24"/>
          <w:lang w:eastAsia="zh-CN"/>
        </w:rPr>
      </w:pPr>
      <w:r w:rsidRPr="006F2D7B">
        <w:rPr>
          <w:sz w:val="24"/>
          <w:szCs w:val="24"/>
          <w:lang w:eastAsia="zh-CN"/>
        </w:rPr>
        <w:t>- 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 а также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46F91364" w14:textId="77777777" w:rsidR="003C4D4F" w:rsidRPr="006F2D7B" w:rsidRDefault="003C4D4F" w:rsidP="00E22C7E">
      <w:pPr>
        <w:tabs>
          <w:tab w:val="left" w:pos="0"/>
          <w:tab w:val="left" w:pos="540"/>
          <w:tab w:val="left" w:pos="900"/>
          <w:tab w:val="left" w:pos="1701"/>
        </w:tabs>
        <w:suppressAutoHyphens/>
        <w:spacing w:after="0" w:line="240" w:lineRule="auto"/>
        <w:ind w:firstLine="540"/>
        <w:jc w:val="both"/>
        <w:rPr>
          <w:sz w:val="24"/>
          <w:szCs w:val="24"/>
          <w:lang w:eastAsia="zh-CN"/>
        </w:rPr>
      </w:pPr>
      <w:r w:rsidRPr="006F2D7B">
        <w:rPr>
          <w:sz w:val="24"/>
          <w:szCs w:val="24"/>
          <w:lang w:eastAsia="zh-CN"/>
        </w:rPr>
        <w:t>-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5C69C7CE" w14:textId="77777777" w:rsidR="003C4D4F" w:rsidRPr="006F2D7B" w:rsidRDefault="003C4D4F" w:rsidP="00E22C7E">
      <w:pPr>
        <w:tabs>
          <w:tab w:val="left" w:pos="0"/>
          <w:tab w:val="left" w:pos="540"/>
          <w:tab w:val="left" w:pos="900"/>
          <w:tab w:val="left" w:pos="1701"/>
        </w:tabs>
        <w:suppressAutoHyphens/>
        <w:spacing w:after="0" w:line="240" w:lineRule="auto"/>
        <w:ind w:firstLine="540"/>
        <w:jc w:val="both"/>
        <w:rPr>
          <w:sz w:val="24"/>
          <w:szCs w:val="24"/>
          <w:lang w:eastAsia="zh-CN"/>
        </w:rPr>
      </w:pPr>
      <w:proofErr w:type="gramStart"/>
      <w:r w:rsidRPr="006F2D7B">
        <w:rPr>
          <w:sz w:val="24"/>
          <w:szCs w:val="24"/>
          <w:lang w:eastAsia="zh-CN"/>
        </w:rPr>
        <w:t>-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если в заявке на участие в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цена единицы каждого товара, работы, услуги определяется как</w:t>
      </w:r>
      <w:proofErr w:type="gramEnd"/>
      <w:r w:rsidRPr="006F2D7B">
        <w:rPr>
          <w:sz w:val="24"/>
          <w:szCs w:val="24"/>
          <w:lang w:eastAsia="zh-CN"/>
        </w:rPr>
        <w:t xml:space="preserve"> </w:t>
      </w:r>
      <w:proofErr w:type="gramStart"/>
      <w:r w:rsidRPr="006F2D7B">
        <w:rPr>
          <w:sz w:val="24"/>
          <w:szCs w:val="24"/>
          <w:lang w:eastAsia="zh-CN"/>
        </w:rPr>
        <w:t>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roofErr w:type="gramEnd"/>
    </w:p>
    <w:p w14:paraId="612319ED" w14:textId="77777777" w:rsidR="003C4D4F" w:rsidRPr="006F2D7B" w:rsidRDefault="003C4D4F" w:rsidP="00E22C7E">
      <w:pPr>
        <w:tabs>
          <w:tab w:val="left" w:pos="0"/>
          <w:tab w:val="left" w:pos="540"/>
          <w:tab w:val="left" w:pos="900"/>
          <w:tab w:val="left" w:pos="1701"/>
        </w:tabs>
        <w:suppressAutoHyphens/>
        <w:spacing w:after="0" w:line="240" w:lineRule="auto"/>
        <w:ind w:firstLine="540"/>
        <w:jc w:val="both"/>
        <w:rPr>
          <w:sz w:val="24"/>
          <w:szCs w:val="24"/>
          <w:lang w:eastAsia="zh-CN"/>
        </w:rPr>
      </w:pPr>
      <w:r w:rsidRPr="006F2D7B">
        <w:rPr>
          <w:sz w:val="24"/>
          <w:szCs w:val="24"/>
          <w:lang w:eastAsia="zh-CN"/>
        </w:rPr>
        <w:t xml:space="preserve">-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w:t>
      </w:r>
    </w:p>
    <w:p w14:paraId="1AA68F1D" w14:textId="77777777" w:rsidR="003C4D4F" w:rsidRPr="006F2D7B" w:rsidRDefault="003C4D4F" w:rsidP="00E22C7E">
      <w:pPr>
        <w:tabs>
          <w:tab w:val="left" w:pos="0"/>
          <w:tab w:val="left" w:pos="540"/>
          <w:tab w:val="left" w:pos="900"/>
          <w:tab w:val="left" w:pos="1701"/>
        </w:tabs>
        <w:suppressAutoHyphens/>
        <w:spacing w:after="0" w:line="240" w:lineRule="auto"/>
        <w:ind w:firstLine="540"/>
        <w:jc w:val="both"/>
        <w:rPr>
          <w:sz w:val="24"/>
          <w:szCs w:val="24"/>
          <w:lang w:eastAsia="zh-CN"/>
        </w:rPr>
      </w:pPr>
      <w:r w:rsidRPr="006F2D7B">
        <w:rPr>
          <w:sz w:val="24"/>
          <w:szCs w:val="24"/>
          <w:lang w:eastAsia="zh-CN"/>
        </w:rPr>
        <w:t>- условие об указании в договоре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02CD023D" w14:textId="77777777" w:rsidR="003C4D4F" w:rsidRPr="006F2D7B" w:rsidRDefault="003C4D4F" w:rsidP="00E22C7E">
      <w:pPr>
        <w:tabs>
          <w:tab w:val="left" w:pos="0"/>
          <w:tab w:val="left" w:pos="540"/>
          <w:tab w:val="left" w:pos="900"/>
          <w:tab w:val="left" w:pos="1701"/>
        </w:tabs>
        <w:suppressAutoHyphens/>
        <w:spacing w:after="0" w:line="240" w:lineRule="auto"/>
        <w:ind w:firstLine="540"/>
        <w:jc w:val="both"/>
        <w:rPr>
          <w:sz w:val="24"/>
          <w:szCs w:val="24"/>
          <w:lang w:eastAsia="zh-CN"/>
        </w:rPr>
      </w:pPr>
      <w:proofErr w:type="gramStart"/>
      <w:r w:rsidRPr="006F2D7B">
        <w:rPr>
          <w:sz w:val="24"/>
          <w:szCs w:val="24"/>
          <w:lang w:eastAsia="zh-CN"/>
        </w:rPr>
        <w:t>-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14:paraId="0DDB8234" w14:textId="77777777" w:rsidR="003C4D4F" w:rsidRPr="006F2D7B" w:rsidRDefault="003C4D4F" w:rsidP="00E22C7E">
      <w:pPr>
        <w:tabs>
          <w:tab w:val="left" w:pos="0"/>
          <w:tab w:val="left" w:pos="540"/>
          <w:tab w:val="left" w:pos="900"/>
          <w:tab w:val="left" w:pos="1701"/>
        </w:tabs>
        <w:suppressAutoHyphens/>
        <w:spacing w:after="0" w:line="240" w:lineRule="auto"/>
        <w:ind w:firstLine="540"/>
        <w:jc w:val="both"/>
        <w:rPr>
          <w:sz w:val="24"/>
          <w:szCs w:val="24"/>
          <w:lang w:eastAsia="zh-CN"/>
        </w:rPr>
      </w:pPr>
      <w:proofErr w:type="gramStart"/>
      <w:r w:rsidRPr="006F2D7B">
        <w:rPr>
          <w:sz w:val="24"/>
          <w:szCs w:val="24"/>
          <w:lang w:eastAsia="zh-CN"/>
        </w:rPr>
        <w:t>- условие о том, что при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w:t>
      </w:r>
      <w:proofErr w:type="gramEnd"/>
      <w:r w:rsidRPr="006F2D7B">
        <w:rPr>
          <w:sz w:val="24"/>
          <w:szCs w:val="24"/>
          <w:lang w:eastAsia="zh-CN"/>
        </w:rPr>
        <w:t xml:space="preserve"> характеристикам товаров, указанных в договоре.</w:t>
      </w:r>
    </w:p>
    <w:p w14:paraId="6CB31E61" w14:textId="5D691E45" w:rsidR="003C4D4F" w:rsidRPr="006F2D7B" w:rsidRDefault="003C4D4F" w:rsidP="001B1B4F">
      <w:pPr>
        <w:tabs>
          <w:tab w:val="left" w:pos="0"/>
        </w:tabs>
        <w:autoSpaceDE w:val="0"/>
        <w:autoSpaceDN w:val="0"/>
        <w:adjustRightInd w:val="0"/>
        <w:spacing w:after="0" w:line="240" w:lineRule="auto"/>
        <w:ind w:firstLine="540"/>
        <w:jc w:val="both"/>
        <w:rPr>
          <w:sz w:val="24"/>
          <w:szCs w:val="24"/>
          <w:lang w:eastAsia="zh-CN"/>
        </w:rPr>
      </w:pPr>
      <w:r w:rsidRPr="006F2D7B">
        <w:rPr>
          <w:sz w:val="24"/>
          <w:szCs w:val="24"/>
          <w:lang w:eastAsia="zh-CN"/>
        </w:rPr>
        <w:t>6.6. В случае осуществления закупки в электронной форме извещение и документация о закупке наряду со сведениями, указанными соответственно в пунктах 6.4 и 6.5 Положен</w:t>
      </w:r>
      <w:r w:rsidR="001B1B4F" w:rsidRPr="006F2D7B">
        <w:rPr>
          <w:sz w:val="24"/>
          <w:szCs w:val="24"/>
          <w:lang w:eastAsia="zh-CN"/>
        </w:rPr>
        <w:t xml:space="preserve">ия о закупке, должны содержать: </w:t>
      </w:r>
      <w:r w:rsidRPr="006F2D7B">
        <w:rPr>
          <w:sz w:val="24"/>
          <w:szCs w:val="24"/>
          <w:lang w:eastAsia="zh-CN"/>
        </w:rPr>
        <w:t>адрес электронной площадки в информационно-телекоммуникационной сети «Интернет», на которой планируется проведение закупки в электронной форме;</w:t>
      </w:r>
    </w:p>
    <w:p w14:paraId="5A5370F2" w14:textId="386F2C15" w:rsidR="003C4D4F" w:rsidRPr="006F2D7B" w:rsidRDefault="003C4D4F" w:rsidP="00E22C7E">
      <w:pPr>
        <w:tabs>
          <w:tab w:val="left" w:pos="0"/>
        </w:tabs>
        <w:autoSpaceDE w:val="0"/>
        <w:autoSpaceDN w:val="0"/>
        <w:adjustRightInd w:val="0"/>
        <w:spacing w:after="0" w:line="240" w:lineRule="auto"/>
        <w:ind w:firstLine="540"/>
        <w:jc w:val="both"/>
        <w:rPr>
          <w:sz w:val="24"/>
          <w:szCs w:val="24"/>
          <w:lang w:eastAsia="zh-CN"/>
        </w:rPr>
      </w:pPr>
      <w:r w:rsidRPr="006F2D7B">
        <w:rPr>
          <w:sz w:val="24"/>
          <w:szCs w:val="24"/>
          <w:lang w:eastAsia="zh-CN"/>
        </w:rPr>
        <w:lastRenderedPageBreak/>
        <w:t>6.</w:t>
      </w:r>
      <w:r w:rsidR="009001A4" w:rsidRPr="006F2D7B">
        <w:rPr>
          <w:sz w:val="24"/>
          <w:szCs w:val="24"/>
          <w:lang w:eastAsia="zh-CN"/>
        </w:rPr>
        <w:t>7</w:t>
      </w:r>
      <w:r w:rsidRPr="006F2D7B">
        <w:rPr>
          <w:sz w:val="24"/>
          <w:szCs w:val="24"/>
          <w:lang w:eastAsia="zh-CN"/>
        </w:rPr>
        <w:t>. В случае осуществления закупки, по результатам которой планируется выбор нескольких победителей, документация о закупке помимо прочего должна содержать:</w:t>
      </w:r>
    </w:p>
    <w:p w14:paraId="4E20EAAD"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lang w:eastAsia="zh-CN"/>
        </w:rPr>
      </w:pPr>
      <w:r w:rsidRPr="006F2D7B">
        <w:rPr>
          <w:sz w:val="24"/>
          <w:szCs w:val="24"/>
          <w:lang w:eastAsia="zh-CN"/>
        </w:rPr>
        <w:t>1) указание на заключение по одной закупке более одного договора с разными участниками закупки, отвечающими требованиям документации о закупке;</w:t>
      </w:r>
    </w:p>
    <w:p w14:paraId="5FD7C4DD"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lang w:eastAsia="zh-CN"/>
        </w:rPr>
      </w:pPr>
      <w:r w:rsidRPr="006F2D7B">
        <w:rPr>
          <w:sz w:val="24"/>
          <w:szCs w:val="24"/>
          <w:lang w:eastAsia="zh-CN"/>
        </w:rPr>
        <w:t>2)  количество участников, которые могут быть признаны победителями закупки;</w:t>
      </w:r>
    </w:p>
    <w:p w14:paraId="73A84034"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lang w:eastAsia="zh-CN"/>
        </w:rPr>
      </w:pPr>
      <w:r w:rsidRPr="006F2D7B">
        <w:rPr>
          <w:sz w:val="24"/>
          <w:szCs w:val="24"/>
          <w:lang w:eastAsia="zh-CN"/>
        </w:rPr>
        <w:t>3) распределение общего объёма товаров, работ, услуг между победителями закупки.</w:t>
      </w:r>
    </w:p>
    <w:p w14:paraId="18B3F6A4" w14:textId="45DBE9F4" w:rsidR="003C4D4F" w:rsidRPr="006F2D7B" w:rsidRDefault="003C4D4F" w:rsidP="00E22C7E">
      <w:pPr>
        <w:tabs>
          <w:tab w:val="left" w:pos="0"/>
        </w:tabs>
        <w:autoSpaceDE w:val="0"/>
        <w:autoSpaceDN w:val="0"/>
        <w:adjustRightInd w:val="0"/>
        <w:spacing w:after="0" w:line="240" w:lineRule="auto"/>
        <w:ind w:firstLine="540"/>
        <w:jc w:val="both"/>
        <w:rPr>
          <w:sz w:val="24"/>
          <w:szCs w:val="24"/>
          <w:lang w:eastAsia="zh-CN"/>
        </w:rPr>
      </w:pPr>
      <w:r w:rsidRPr="006F2D7B">
        <w:rPr>
          <w:sz w:val="24"/>
          <w:szCs w:val="24"/>
          <w:lang w:eastAsia="zh-CN"/>
        </w:rPr>
        <w:t>6.</w:t>
      </w:r>
      <w:r w:rsidR="009001A4" w:rsidRPr="006F2D7B">
        <w:rPr>
          <w:sz w:val="24"/>
          <w:szCs w:val="24"/>
          <w:lang w:eastAsia="zh-CN"/>
        </w:rPr>
        <w:t>8</w:t>
      </w:r>
      <w:r w:rsidRPr="006F2D7B">
        <w:rPr>
          <w:sz w:val="24"/>
          <w:szCs w:val="24"/>
          <w:lang w:eastAsia="zh-CN"/>
        </w:rPr>
        <w:t xml:space="preserve">. </w:t>
      </w:r>
      <w:r w:rsidRPr="006F2D7B">
        <w:rPr>
          <w:sz w:val="24"/>
          <w:szCs w:val="24"/>
          <w:lang w:eastAsia="ru-RU"/>
        </w:rPr>
        <w:t xml:space="preserve">При проведении переторжки документация о закупке помимо прочего должна содержать право Заказчика на проведение переторжки, а также условия и порядок ее проведения в соответствии с разделом </w:t>
      </w:r>
      <w:r w:rsidR="00B3698E" w:rsidRPr="006F2D7B">
        <w:rPr>
          <w:sz w:val="24"/>
          <w:szCs w:val="24"/>
          <w:lang w:eastAsia="ru-RU"/>
        </w:rPr>
        <w:t>2</w:t>
      </w:r>
      <w:r w:rsidR="00171746" w:rsidRPr="006F2D7B">
        <w:rPr>
          <w:sz w:val="24"/>
          <w:szCs w:val="24"/>
          <w:lang w:eastAsia="ru-RU"/>
        </w:rPr>
        <w:t>3</w:t>
      </w:r>
      <w:r w:rsidRPr="006F2D7B">
        <w:rPr>
          <w:sz w:val="24"/>
          <w:szCs w:val="24"/>
          <w:lang w:eastAsia="ru-RU"/>
        </w:rPr>
        <w:t xml:space="preserve"> Положения о закупке.</w:t>
      </w:r>
    </w:p>
    <w:p w14:paraId="4B09ACD9" w14:textId="395FA215" w:rsidR="003C4D4F" w:rsidRPr="006F2D7B" w:rsidRDefault="003C4D4F" w:rsidP="00E22C7E">
      <w:pPr>
        <w:tabs>
          <w:tab w:val="left" w:pos="0"/>
        </w:tabs>
        <w:autoSpaceDE w:val="0"/>
        <w:autoSpaceDN w:val="0"/>
        <w:adjustRightInd w:val="0"/>
        <w:spacing w:after="0" w:line="240" w:lineRule="auto"/>
        <w:ind w:firstLine="540"/>
        <w:jc w:val="both"/>
        <w:rPr>
          <w:sz w:val="24"/>
          <w:szCs w:val="24"/>
          <w:lang w:eastAsia="zh-CN"/>
        </w:rPr>
      </w:pPr>
      <w:r w:rsidRPr="006F2D7B">
        <w:rPr>
          <w:sz w:val="24"/>
          <w:szCs w:val="24"/>
          <w:lang w:eastAsia="zh-CN"/>
        </w:rPr>
        <w:t>6.</w:t>
      </w:r>
      <w:r w:rsidR="009001A4" w:rsidRPr="006F2D7B">
        <w:rPr>
          <w:sz w:val="24"/>
          <w:szCs w:val="24"/>
          <w:lang w:eastAsia="zh-CN"/>
        </w:rPr>
        <w:t>9</w:t>
      </w:r>
      <w:r w:rsidRPr="006F2D7B">
        <w:rPr>
          <w:sz w:val="24"/>
          <w:szCs w:val="24"/>
          <w:lang w:eastAsia="zh-CN"/>
        </w:rPr>
        <w:t xml:space="preserve">. </w:t>
      </w:r>
      <w:r w:rsidR="0055724C" w:rsidRPr="006F2D7B">
        <w:rPr>
          <w:sz w:val="24"/>
          <w:szCs w:val="24"/>
          <w:lang w:eastAsia="zh-CN"/>
        </w:rPr>
        <w:t xml:space="preserve"> </w:t>
      </w:r>
      <w:r w:rsidRPr="006F2D7B">
        <w:rPr>
          <w:sz w:val="24"/>
          <w:szCs w:val="24"/>
          <w:lang w:eastAsia="zh-CN"/>
        </w:rPr>
        <w:t>После размещения в единой информационной системе извещения и документации о закупке Заказчик вправе направить любым способом приглашение принять участие в закупке лицам, осуществляющим поставку товаров, выполнение работ, оказание услуг, которые являются предметом закупки. При этом заявки от таких лиц рассматриваются в порядке, установленном Положением о закупке. Во избежание создания преимущественных условий участия в закупке лицам, осуществляющим поставку товаров, выполнение работ, оказание услуг, которые являются предметом закупки, не допускается включение в приглашение сведений, которые отсутствуют в извещении и (или) документации о закупке.</w:t>
      </w:r>
    </w:p>
    <w:p w14:paraId="4D38CE4F" w14:textId="558F75B8" w:rsidR="003C4D4F" w:rsidRPr="006F2D7B" w:rsidRDefault="003C4D4F" w:rsidP="00E22C7E">
      <w:pPr>
        <w:autoSpaceDE w:val="0"/>
        <w:autoSpaceDN w:val="0"/>
        <w:adjustRightInd w:val="0"/>
        <w:spacing w:after="0" w:line="240" w:lineRule="auto"/>
        <w:ind w:firstLine="567"/>
        <w:jc w:val="both"/>
        <w:rPr>
          <w:sz w:val="24"/>
          <w:szCs w:val="24"/>
          <w:lang w:eastAsia="ru-RU"/>
        </w:rPr>
      </w:pPr>
      <w:r w:rsidRPr="006F2D7B">
        <w:rPr>
          <w:sz w:val="24"/>
          <w:szCs w:val="24"/>
          <w:lang w:eastAsia="zh-CN"/>
        </w:rPr>
        <w:t>6.1</w:t>
      </w:r>
      <w:r w:rsidR="009001A4" w:rsidRPr="006F2D7B">
        <w:rPr>
          <w:sz w:val="24"/>
          <w:szCs w:val="24"/>
          <w:lang w:eastAsia="zh-CN"/>
        </w:rPr>
        <w:t>0</w:t>
      </w:r>
      <w:r w:rsidRPr="006F2D7B">
        <w:rPr>
          <w:sz w:val="24"/>
          <w:szCs w:val="24"/>
          <w:lang w:eastAsia="zh-CN"/>
        </w:rPr>
        <w:t xml:space="preserve">. </w:t>
      </w:r>
      <w:bookmarkStart w:id="20" w:name="_Hlk519370887"/>
      <w:r w:rsidRPr="006F2D7B">
        <w:rPr>
          <w:sz w:val="24"/>
          <w:szCs w:val="24"/>
          <w:lang w:eastAsia="zh-CN"/>
        </w:rPr>
        <w:t>Любой участник закупки вправе направить Заказчику запрос о даче</w:t>
      </w:r>
      <w:r w:rsidRPr="006F2D7B">
        <w:rPr>
          <w:sz w:val="24"/>
          <w:szCs w:val="24"/>
        </w:rPr>
        <w:t xml:space="preserve"> разъяснений положений извещения и (или) документации о закупке</w:t>
      </w:r>
      <w:r w:rsidRPr="006F2D7B">
        <w:rPr>
          <w:sz w:val="24"/>
          <w:szCs w:val="24"/>
          <w:lang w:eastAsia="ru-RU"/>
        </w:rPr>
        <w:t xml:space="preserve">. </w:t>
      </w:r>
      <w:proofErr w:type="gramStart"/>
      <w:r w:rsidRPr="006F2D7B">
        <w:rPr>
          <w:sz w:val="24"/>
          <w:szCs w:val="24"/>
          <w:lang w:eastAsia="ru-RU"/>
        </w:rPr>
        <w:t xml:space="preserve">В течение трех </w:t>
      </w:r>
      <w:r w:rsidR="00184621" w:rsidRPr="006F2D7B">
        <w:rPr>
          <w:sz w:val="24"/>
          <w:szCs w:val="24"/>
          <w:lang w:eastAsia="ru-RU"/>
        </w:rPr>
        <w:t xml:space="preserve">рабочих </w:t>
      </w:r>
      <w:r w:rsidRPr="006F2D7B">
        <w:rPr>
          <w:sz w:val="24"/>
          <w:szCs w:val="24"/>
          <w:lang w:eastAsia="ru-RU"/>
        </w:rPr>
        <w:t xml:space="preserve">дней со дня поступления указанного запроса Заказчик размещает </w:t>
      </w:r>
      <w:r w:rsidR="004C726C" w:rsidRPr="006F2D7B">
        <w:rPr>
          <w:sz w:val="24"/>
          <w:szCs w:val="24"/>
          <w:lang w:eastAsia="ru-RU"/>
        </w:rPr>
        <w:t xml:space="preserve">разъяснения </w:t>
      </w:r>
      <w:r w:rsidRPr="006F2D7B">
        <w:rPr>
          <w:sz w:val="24"/>
          <w:szCs w:val="24"/>
          <w:lang w:eastAsia="ru-RU"/>
        </w:rPr>
        <w:t>в единой информационной системе с указанием предмета запроса, но без указания участника закупки, от которого поступил указанный запрос, если запрос поступил к Заказчику не позднее</w:t>
      </w:r>
      <w:r w:rsidR="003C66DB" w:rsidRPr="006F2D7B">
        <w:rPr>
          <w:sz w:val="24"/>
          <w:szCs w:val="24"/>
          <w:lang w:eastAsia="ru-RU"/>
        </w:rPr>
        <w:t>,</w:t>
      </w:r>
      <w:r w:rsidRPr="006F2D7B">
        <w:rPr>
          <w:sz w:val="24"/>
          <w:szCs w:val="24"/>
          <w:lang w:eastAsia="ru-RU"/>
        </w:rPr>
        <w:t xml:space="preserve"> чем за три рабочих дня до даты окончания срока подачи заявок на участие в закупке.</w:t>
      </w:r>
      <w:bookmarkEnd w:id="20"/>
      <w:proofErr w:type="gramEnd"/>
    </w:p>
    <w:p w14:paraId="174F7F7F" w14:textId="5E269E9C" w:rsidR="003C4D4F" w:rsidRPr="006F2D7B" w:rsidRDefault="003C4D4F" w:rsidP="00E22C7E">
      <w:pPr>
        <w:shd w:val="clear" w:color="auto" w:fill="FFFFFF"/>
        <w:tabs>
          <w:tab w:val="left" w:pos="0"/>
        </w:tabs>
        <w:spacing w:after="0" w:line="240" w:lineRule="auto"/>
        <w:ind w:firstLine="540"/>
        <w:jc w:val="both"/>
        <w:rPr>
          <w:sz w:val="24"/>
          <w:szCs w:val="24"/>
          <w:lang w:eastAsia="ru-RU"/>
        </w:rPr>
      </w:pPr>
      <w:r w:rsidRPr="006F2D7B">
        <w:rPr>
          <w:sz w:val="24"/>
          <w:szCs w:val="24"/>
          <w:lang w:eastAsia="ru-RU"/>
        </w:rPr>
        <w:t>6.1</w:t>
      </w:r>
      <w:r w:rsidR="009001A4" w:rsidRPr="006F2D7B">
        <w:rPr>
          <w:sz w:val="24"/>
          <w:szCs w:val="24"/>
          <w:lang w:eastAsia="ru-RU"/>
        </w:rPr>
        <w:t>1</w:t>
      </w:r>
      <w:r w:rsidRPr="006F2D7B">
        <w:rPr>
          <w:sz w:val="24"/>
          <w:szCs w:val="24"/>
          <w:lang w:eastAsia="ru-RU"/>
        </w:rPr>
        <w:t xml:space="preserve">. Разъяснения положений </w:t>
      </w:r>
      <w:r w:rsidRPr="006F2D7B">
        <w:rPr>
          <w:sz w:val="24"/>
          <w:szCs w:val="24"/>
        </w:rPr>
        <w:t xml:space="preserve">извещения и (или) документации о закупке </w:t>
      </w:r>
      <w:r w:rsidRPr="006F2D7B">
        <w:rPr>
          <w:sz w:val="24"/>
          <w:szCs w:val="24"/>
          <w:lang w:eastAsia="ru-RU"/>
        </w:rPr>
        <w:t>могут быть даны Заказчиком по собственной инициативе в любое время до даты окончания срока подачи заявок на участие в закупке.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закупке, такие разъяснения размещаются Заказчиком в единой информационной системе.</w:t>
      </w:r>
    </w:p>
    <w:p w14:paraId="5FDAF9F6" w14:textId="2D10A2E5" w:rsidR="003C4D4F" w:rsidRPr="006F2D7B" w:rsidRDefault="003C4D4F" w:rsidP="00E22C7E">
      <w:pPr>
        <w:shd w:val="clear" w:color="auto" w:fill="FFFFFF"/>
        <w:tabs>
          <w:tab w:val="left" w:pos="0"/>
        </w:tabs>
        <w:spacing w:after="0" w:line="240" w:lineRule="auto"/>
        <w:ind w:firstLine="540"/>
        <w:jc w:val="both"/>
        <w:rPr>
          <w:sz w:val="24"/>
          <w:szCs w:val="24"/>
          <w:lang w:eastAsia="ru-RU"/>
        </w:rPr>
      </w:pPr>
      <w:r w:rsidRPr="006F2D7B">
        <w:rPr>
          <w:sz w:val="24"/>
          <w:szCs w:val="24"/>
          <w:lang w:eastAsia="ru-RU"/>
        </w:rPr>
        <w:t>6.1</w:t>
      </w:r>
      <w:r w:rsidR="009001A4" w:rsidRPr="006F2D7B">
        <w:rPr>
          <w:sz w:val="24"/>
          <w:szCs w:val="24"/>
          <w:lang w:eastAsia="ru-RU"/>
        </w:rPr>
        <w:t>2</w:t>
      </w:r>
      <w:r w:rsidRPr="006F2D7B">
        <w:rPr>
          <w:sz w:val="24"/>
          <w:szCs w:val="24"/>
          <w:lang w:eastAsia="ru-RU"/>
        </w:rPr>
        <w:t xml:space="preserve">. Разъяснения положений </w:t>
      </w:r>
      <w:r w:rsidRPr="006F2D7B">
        <w:rPr>
          <w:sz w:val="24"/>
          <w:szCs w:val="24"/>
        </w:rPr>
        <w:t>извещения и (или) документации о закупке</w:t>
      </w:r>
      <w:r w:rsidRPr="006F2D7B">
        <w:rPr>
          <w:sz w:val="24"/>
          <w:szCs w:val="24"/>
          <w:lang w:eastAsia="ru-RU"/>
        </w:rPr>
        <w:t xml:space="preserve"> не должны изменять предмет закупки и существенные условия проекта договора.</w:t>
      </w:r>
    </w:p>
    <w:p w14:paraId="6EB42F80" w14:textId="0227E1FF" w:rsidR="003C4D4F" w:rsidRPr="006F2D7B" w:rsidRDefault="003C4D4F" w:rsidP="00E22C7E">
      <w:pPr>
        <w:shd w:val="clear" w:color="auto" w:fill="FFFFFF"/>
        <w:tabs>
          <w:tab w:val="left" w:pos="0"/>
        </w:tabs>
        <w:spacing w:after="0" w:line="240" w:lineRule="auto"/>
        <w:ind w:firstLine="540"/>
        <w:jc w:val="both"/>
        <w:rPr>
          <w:sz w:val="24"/>
          <w:szCs w:val="24"/>
        </w:rPr>
      </w:pPr>
      <w:r w:rsidRPr="006F2D7B">
        <w:rPr>
          <w:sz w:val="24"/>
          <w:szCs w:val="24"/>
        </w:rPr>
        <w:t>6.1</w:t>
      </w:r>
      <w:r w:rsidR="009001A4" w:rsidRPr="006F2D7B">
        <w:rPr>
          <w:sz w:val="24"/>
          <w:szCs w:val="24"/>
        </w:rPr>
        <w:t>3</w:t>
      </w:r>
      <w:r w:rsidRPr="006F2D7B">
        <w:rPr>
          <w:sz w:val="24"/>
          <w:szCs w:val="24"/>
        </w:rPr>
        <w:t xml:space="preserve">. Заказчик вправе принять решение о внесении изменений в извещение и (или) документацию о закупке до наступления даты и времени окончания срока подачи заявок на участие в закупке. В течение трех дней </w:t>
      </w:r>
      <w:proofErr w:type="gramStart"/>
      <w:r w:rsidRPr="006F2D7B">
        <w:rPr>
          <w:sz w:val="24"/>
          <w:szCs w:val="24"/>
        </w:rPr>
        <w:t>с даты принятия</w:t>
      </w:r>
      <w:proofErr w:type="gramEnd"/>
      <w:r w:rsidRPr="006F2D7B">
        <w:rPr>
          <w:sz w:val="24"/>
          <w:szCs w:val="24"/>
        </w:rPr>
        <w:t xml:space="preserve"> указанного решения такие изменения размещаются Заказчиком в единой информационной системе. </w:t>
      </w:r>
      <w:proofErr w:type="gramStart"/>
      <w:r w:rsidRPr="006F2D7B">
        <w:rPr>
          <w:sz w:val="24"/>
          <w:szCs w:val="24"/>
        </w:rPr>
        <w:t xml:space="preserve">При этом срок подачи заявок на участие в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закупке такой срок составлял не менее половины срока подачи заявок на участие в такой закупке, установленного </w:t>
      </w:r>
      <w:r w:rsidRPr="006F2D7B" w:rsidDel="004C7193">
        <w:rPr>
          <w:sz w:val="24"/>
          <w:szCs w:val="24"/>
        </w:rPr>
        <w:t xml:space="preserve"> </w:t>
      </w:r>
      <w:r w:rsidRPr="006F2D7B">
        <w:rPr>
          <w:sz w:val="24"/>
          <w:szCs w:val="24"/>
        </w:rPr>
        <w:t xml:space="preserve">Положением о закупке. </w:t>
      </w:r>
      <w:proofErr w:type="gramEnd"/>
    </w:p>
    <w:p w14:paraId="118F393D" w14:textId="7DDFBD6E" w:rsidR="001D0D81" w:rsidRPr="006F2D7B" w:rsidRDefault="003C4D4F" w:rsidP="00E22C7E">
      <w:pPr>
        <w:shd w:val="clear" w:color="auto" w:fill="FFFFFF"/>
        <w:tabs>
          <w:tab w:val="left" w:pos="0"/>
        </w:tabs>
        <w:spacing w:after="0" w:line="240" w:lineRule="auto"/>
        <w:ind w:firstLine="540"/>
        <w:jc w:val="both"/>
        <w:rPr>
          <w:sz w:val="24"/>
          <w:szCs w:val="24"/>
          <w:lang w:eastAsia="zh-CN"/>
        </w:rPr>
      </w:pPr>
      <w:r w:rsidRPr="006F2D7B">
        <w:rPr>
          <w:sz w:val="24"/>
          <w:szCs w:val="24"/>
        </w:rPr>
        <w:t>6.1</w:t>
      </w:r>
      <w:r w:rsidR="009001A4" w:rsidRPr="006F2D7B">
        <w:rPr>
          <w:sz w:val="24"/>
          <w:szCs w:val="24"/>
        </w:rPr>
        <w:t>4</w:t>
      </w:r>
      <w:r w:rsidRPr="006F2D7B">
        <w:rPr>
          <w:sz w:val="24"/>
          <w:szCs w:val="24"/>
        </w:rPr>
        <w:t xml:space="preserve">. Заказчик вправе отменить </w:t>
      </w:r>
      <w:r w:rsidR="001D0D81" w:rsidRPr="006F2D7B">
        <w:rPr>
          <w:sz w:val="24"/>
          <w:szCs w:val="24"/>
        </w:rPr>
        <w:t xml:space="preserve">конкурентную </w:t>
      </w:r>
      <w:r w:rsidRPr="006F2D7B">
        <w:rPr>
          <w:sz w:val="24"/>
          <w:szCs w:val="24"/>
        </w:rPr>
        <w:t xml:space="preserve">закупку до наступления даты и времени окончания срока подачи заявок на участие в закупке. После наступления даты и времени окончания срока подачи заявок на участие в закупке и до заключения договора Заказчик вправе отменить </w:t>
      </w:r>
      <w:r w:rsidR="001D0D81" w:rsidRPr="006F2D7B">
        <w:rPr>
          <w:sz w:val="24"/>
          <w:szCs w:val="24"/>
        </w:rPr>
        <w:t xml:space="preserve">конкурентную </w:t>
      </w:r>
      <w:r w:rsidRPr="006F2D7B">
        <w:rPr>
          <w:sz w:val="24"/>
          <w:szCs w:val="24"/>
        </w:rPr>
        <w:t xml:space="preserve">закупку только в случае возникновения обстоятельств </w:t>
      </w:r>
      <w:hyperlink r:id="rId13" w:history="1">
        <w:r w:rsidRPr="006F2D7B">
          <w:rPr>
            <w:sz w:val="24"/>
            <w:szCs w:val="24"/>
          </w:rPr>
          <w:t>непреодолимой силы</w:t>
        </w:r>
      </w:hyperlink>
      <w:r w:rsidRPr="006F2D7B">
        <w:rPr>
          <w:sz w:val="24"/>
          <w:szCs w:val="24"/>
        </w:rPr>
        <w:t xml:space="preserve"> в соответствии с гражданским законодательством Российской Федерации.</w:t>
      </w:r>
      <w:r w:rsidRPr="006F2D7B">
        <w:rPr>
          <w:sz w:val="24"/>
          <w:szCs w:val="24"/>
          <w:lang w:eastAsia="zh-CN"/>
        </w:rPr>
        <w:t xml:space="preserve"> </w:t>
      </w:r>
    </w:p>
    <w:p w14:paraId="3E9396D4" w14:textId="77777777" w:rsidR="00001B4B" w:rsidRPr="006F2D7B" w:rsidRDefault="001D0D81" w:rsidP="00E22C7E">
      <w:pPr>
        <w:shd w:val="clear" w:color="auto" w:fill="FFFFFF"/>
        <w:tabs>
          <w:tab w:val="left" w:pos="0"/>
        </w:tabs>
        <w:spacing w:after="0" w:line="240" w:lineRule="auto"/>
        <w:ind w:firstLine="540"/>
        <w:jc w:val="both"/>
        <w:rPr>
          <w:sz w:val="24"/>
          <w:szCs w:val="24"/>
        </w:rPr>
      </w:pPr>
      <w:r w:rsidRPr="006F2D7B">
        <w:rPr>
          <w:sz w:val="24"/>
          <w:szCs w:val="24"/>
          <w:lang w:eastAsia="zh-CN"/>
        </w:rPr>
        <w:t xml:space="preserve">Заказчик вправе отменить </w:t>
      </w:r>
      <w:r w:rsidR="00001B4B" w:rsidRPr="006F2D7B">
        <w:rPr>
          <w:sz w:val="24"/>
          <w:szCs w:val="24"/>
          <w:lang w:eastAsia="zh-CN"/>
        </w:rPr>
        <w:t xml:space="preserve">запрос оферт </w:t>
      </w:r>
      <w:r w:rsidR="00001B4B" w:rsidRPr="006F2D7B">
        <w:rPr>
          <w:sz w:val="24"/>
          <w:szCs w:val="24"/>
        </w:rPr>
        <w:t>до заключения договора</w:t>
      </w:r>
      <w:r w:rsidR="00FF4F5E" w:rsidRPr="006F2D7B">
        <w:rPr>
          <w:sz w:val="24"/>
          <w:szCs w:val="24"/>
        </w:rPr>
        <w:t xml:space="preserve"> независимо от причин, побудивших Заказчика принять соответствующее решение</w:t>
      </w:r>
      <w:r w:rsidR="00001B4B" w:rsidRPr="006F2D7B">
        <w:rPr>
          <w:sz w:val="24"/>
          <w:szCs w:val="24"/>
        </w:rPr>
        <w:t>.</w:t>
      </w:r>
    </w:p>
    <w:p w14:paraId="3F0E094C" w14:textId="1B79D4FD" w:rsidR="003C4D4F" w:rsidRPr="006F2D7B" w:rsidRDefault="001D0D81" w:rsidP="00E22C7E">
      <w:pPr>
        <w:shd w:val="clear" w:color="auto" w:fill="FFFFFF"/>
        <w:tabs>
          <w:tab w:val="left" w:pos="0"/>
        </w:tabs>
        <w:spacing w:after="0" w:line="240" w:lineRule="auto"/>
        <w:ind w:firstLine="540"/>
        <w:jc w:val="both"/>
        <w:rPr>
          <w:sz w:val="24"/>
          <w:szCs w:val="24"/>
          <w:lang w:eastAsia="zh-CN"/>
        </w:rPr>
      </w:pPr>
      <w:r w:rsidRPr="006F2D7B">
        <w:rPr>
          <w:sz w:val="24"/>
          <w:szCs w:val="24"/>
        </w:rPr>
        <w:t xml:space="preserve">Решение об отмене закупки размещается в единой информационной системе в день принятия этого решения. </w:t>
      </w:r>
      <w:r w:rsidR="003C4D4F" w:rsidRPr="006F2D7B">
        <w:rPr>
          <w:sz w:val="24"/>
          <w:szCs w:val="24"/>
          <w:lang w:eastAsia="zh-CN"/>
        </w:rPr>
        <w:t>В случае отмены закупки заявки на участие в закупке, поданные участниками закупки, не возвращаются</w:t>
      </w:r>
      <w:r w:rsidR="00EB784F" w:rsidRPr="006F2D7B">
        <w:rPr>
          <w:sz w:val="24"/>
          <w:szCs w:val="24"/>
          <w:lang w:eastAsia="zh-CN"/>
        </w:rPr>
        <w:t>.</w:t>
      </w:r>
      <w:r w:rsidR="00A56BD3" w:rsidRPr="006F2D7B">
        <w:rPr>
          <w:sz w:val="24"/>
          <w:szCs w:val="24"/>
          <w:lang w:eastAsia="zh-CN"/>
        </w:rPr>
        <w:t xml:space="preserve"> При этом Заказчик не несет ответственности перед </w:t>
      </w:r>
      <w:r w:rsidR="00A56BD3" w:rsidRPr="006F2D7B">
        <w:rPr>
          <w:sz w:val="24"/>
          <w:szCs w:val="24"/>
          <w:lang w:eastAsia="zh-CN"/>
        </w:rPr>
        <w:lastRenderedPageBreak/>
        <w:t>участниками закупки, в том числе по возмещению затрат, связанных с подготовкой и подачей соответствующих заявок на участие в закупке. </w:t>
      </w:r>
    </w:p>
    <w:p w14:paraId="2BECA86E" w14:textId="6B027F18" w:rsidR="00FA56E9" w:rsidRPr="006F2D7B" w:rsidRDefault="00FA56E9" w:rsidP="00E22C7E">
      <w:pPr>
        <w:shd w:val="clear" w:color="auto" w:fill="FFFFFF"/>
        <w:tabs>
          <w:tab w:val="left" w:pos="0"/>
        </w:tabs>
        <w:spacing w:after="0" w:line="240" w:lineRule="auto"/>
        <w:ind w:firstLine="540"/>
        <w:jc w:val="both"/>
        <w:rPr>
          <w:sz w:val="24"/>
          <w:szCs w:val="24"/>
          <w:lang w:eastAsia="zh-CN"/>
        </w:rPr>
      </w:pPr>
      <w:r w:rsidRPr="006F2D7B">
        <w:rPr>
          <w:sz w:val="24"/>
          <w:szCs w:val="24"/>
          <w:lang w:eastAsia="zh-CN"/>
        </w:rPr>
        <w:t>6.1</w:t>
      </w:r>
      <w:r w:rsidR="009001A4" w:rsidRPr="006F2D7B">
        <w:rPr>
          <w:sz w:val="24"/>
          <w:szCs w:val="24"/>
          <w:lang w:eastAsia="zh-CN"/>
        </w:rPr>
        <w:t>5</w:t>
      </w:r>
      <w:r w:rsidRPr="006F2D7B">
        <w:rPr>
          <w:sz w:val="24"/>
          <w:szCs w:val="24"/>
          <w:lang w:eastAsia="zh-CN"/>
        </w:rPr>
        <w:t xml:space="preserve">. </w:t>
      </w:r>
      <w:proofErr w:type="gramStart"/>
      <w:r w:rsidR="000F1174" w:rsidRPr="006F2D7B">
        <w:rPr>
          <w:sz w:val="24"/>
          <w:szCs w:val="24"/>
          <w:lang w:eastAsia="zh-CN"/>
        </w:rPr>
        <w:t>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определения и обоснования цены единицы товара, работы, услуги, определения максимального значения цены договора,</w:t>
      </w:r>
      <w:r w:rsidRPr="006F2D7B">
        <w:rPr>
          <w:sz w:val="24"/>
          <w:szCs w:val="24"/>
          <w:lang w:eastAsia="zh-CN"/>
        </w:rPr>
        <w:t xml:space="preserve"> определяется в соответствии с приложением № 3 настоящего Положения.</w:t>
      </w:r>
      <w:proofErr w:type="gramEnd"/>
    </w:p>
    <w:p w14:paraId="23D1EE5D" w14:textId="77777777" w:rsidR="003C4D4F" w:rsidRPr="006F2D7B" w:rsidRDefault="003C4D4F" w:rsidP="00E22C7E">
      <w:pPr>
        <w:pStyle w:val="ConsPlusNormal"/>
        <w:tabs>
          <w:tab w:val="left" w:pos="0"/>
        </w:tabs>
        <w:ind w:firstLine="540"/>
        <w:jc w:val="center"/>
        <w:outlineLvl w:val="1"/>
        <w:rPr>
          <w:rFonts w:cs="Times New Roman"/>
          <w:sz w:val="24"/>
          <w:szCs w:val="24"/>
        </w:rPr>
      </w:pPr>
    </w:p>
    <w:p w14:paraId="47B21EF5" w14:textId="77777777" w:rsidR="003C4D4F" w:rsidRPr="006F2D7B" w:rsidRDefault="003C4D4F" w:rsidP="00E22C7E">
      <w:pPr>
        <w:pStyle w:val="ConsPlusNormal"/>
        <w:tabs>
          <w:tab w:val="left" w:pos="0"/>
        </w:tabs>
        <w:ind w:firstLine="540"/>
        <w:jc w:val="center"/>
        <w:outlineLvl w:val="1"/>
        <w:rPr>
          <w:rFonts w:cs="Times New Roman"/>
          <w:sz w:val="24"/>
          <w:szCs w:val="24"/>
        </w:rPr>
      </w:pPr>
      <w:bookmarkStart w:id="21" w:name="_Toc521444312"/>
      <w:bookmarkStart w:id="22" w:name="_Toc523896382"/>
      <w:r w:rsidRPr="006F2D7B">
        <w:rPr>
          <w:rFonts w:cs="Times New Roman"/>
          <w:sz w:val="24"/>
          <w:szCs w:val="24"/>
        </w:rPr>
        <w:t>Раздел 7. ТРЕБОВАНИЯ К УЧАСТНИКАМ ЗАКУПКИ</w:t>
      </w:r>
      <w:bookmarkEnd w:id="21"/>
      <w:bookmarkEnd w:id="22"/>
    </w:p>
    <w:p w14:paraId="175A6730" w14:textId="77777777" w:rsidR="003C4D4F" w:rsidRPr="006F2D7B" w:rsidRDefault="003C4D4F" w:rsidP="00E22C7E">
      <w:pPr>
        <w:pStyle w:val="ConsPlusNormal"/>
        <w:tabs>
          <w:tab w:val="left" w:pos="0"/>
        </w:tabs>
        <w:ind w:firstLine="540"/>
        <w:jc w:val="center"/>
        <w:rPr>
          <w:rFonts w:cs="Times New Roman"/>
          <w:sz w:val="24"/>
          <w:szCs w:val="24"/>
        </w:rPr>
      </w:pPr>
    </w:p>
    <w:p w14:paraId="139F3228" w14:textId="58BCC5FB" w:rsidR="004476B6" w:rsidRPr="004476B6" w:rsidRDefault="004476B6" w:rsidP="004476B6">
      <w:pPr>
        <w:pStyle w:val="afe"/>
        <w:rPr>
          <w:lang w:eastAsia="ru-RU"/>
        </w:rPr>
      </w:pPr>
      <w:r>
        <w:rPr>
          <w:sz w:val="24"/>
          <w:szCs w:val="24"/>
          <w:lang w:val="en-US"/>
        </w:rPr>
        <w:t xml:space="preserve">          </w:t>
      </w:r>
      <w:r w:rsidR="003C4D4F" w:rsidRPr="006F2D7B">
        <w:rPr>
          <w:sz w:val="24"/>
          <w:szCs w:val="24"/>
        </w:rPr>
        <w:t xml:space="preserve">7.1 </w:t>
      </w:r>
      <w:r w:rsidRPr="004476B6">
        <w:rPr>
          <w:rFonts w:ascii="Helvetica" w:hAnsi="Helvetica" w:cs="Helvetica"/>
          <w:lang w:eastAsia="ru-RU"/>
        </w:rPr>
        <w:t xml:space="preserve"> </w:t>
      </w:r>
      <w:r w:rsidRPr="004476B6">
        <w:rPr>
          <w:lang w:eastAsia="ru-RU"/>
        </w:rPr>
        <w:t>участниками закупки могут быть любые лица, указанные в части 5 статьи 3</w:t>
      </w:r>
    </w:p>
    <w:p w14:paraId="5D53D8B5" w14:textId="77777777" w:rsidR="004476B6" w:rsidRPr="004476B6" w:rsidRDefault="004476B6" w:rsidP="004476B6">
      <w:pPr>
        <w:pStyle w:val="afe"/>
        <w:rPr>
          <w:lang w:eastAsia="ru-RU"/>
        </w:rPr>
      </w:pPr>
      <w:r w:rsidRPr="004476B6">
        <w:rPr>
          <w:lang w:eastAsia="ru-RU"/>
        </w:rPr>
        <w:t>Федерального закона от 18.07.2011 N 223-ФЗ "О закупках товаров, работ, услуг</w:t>
      </w:r>
    </w:p>
    <w:p w14:paraId="0235492C" w14:textId="5D041030" w:rsidR="003C4D4F" w:rsidRPr="004476B6" w:rsidRDefault="004476B6" w:rsidP="004476B6">
      <w:pPr>
        <w:pStyle w:val="afe"/>
        <w:rPr>
          <w:lang w:val="en-US" w:eastAsia="ru-RU"/>
        </w:rPr>
      </w:pPr>
      <w:r w:rsidRPr="004476B6">
        <w:rPr>
          <w:lang w:eastAsia="ru-RU"/>
        </w:rPr>
        <w:t>отдельными видами юридических лиц".</w:t>
      </w:r>
      <w:bookmarkStart w:id="23" w:name="_GoBack"/>
      <w:bookmarkEnd w:id="23"/>
    </w:p>
    <w:p w14:paraId="5144E151" w14:textId="77777777" w:rsidR="003C4D4F" w:rsidRPr="006F2D7B" w:rsidRDefault="003C4D4F" w:rsidP="00E22C7E">
      <w:pPr>
        <w:pStyle w:val="ConsPlusNormal"/>
        <w:tabs>
          <w:tab w:val="left" w:pos="0"/>
        </w:tabs>
        <w:ind w:firstLine="540"/>
        <w:jc w:val="both"/>
        <w:rPr>
          <w:rFonts w:cs="Times New Roman"/>
          <w:sz w:val="24"/>
          <w:szCs w:val="24"/>
        </w:rPr>
      </w:pPr>
      <w:r w:rsidRPr="006F2D7B">
        <w:rPr>
          <w:rFonts w:cs="Times New Roman"/>
          <w:sz w:val="24"/>
          <w:szCs w:val="24"/>
        </w:rPr>
        <w:t>7.2. К участникам закупки предъявляются следующие обязательные требования:</w:t>
      </w:r>
    </w:p>
    <w:p w14:paraId="5A84D371" w14:textId="77777777" w:rsidR="003C4D4F" w:rsidRPr="006F2D7B" w:rsidRDefault="003C4D4F" w:rsidP="00E22C7E">
      <w:pPr>
        <w:pStyle w:val="ConsPlusNormal"/>
        <w:tabs>
          <w:tab w:val="left" w:pos="0"/>
        </w:tabs>
        <w:ind w:firstLine="540"/>
        <w:jc w:val="both"/>
        <w:rPr>
          <w:rFonts w:cs="Times New Roman"/>
          <w:sz w:val="24"/>
          <w:szCs w:val="24"/>
        </w:rPr>
      </w:pPr>
      <w:proofErr w:type="gramStart"/>
      <w:r w:rsidRPr="006F2D7B">
        <w:rPr>
          <w:rFonts w:cs="Times New Roman"/>
          <w:sz w:val="24"/>
          <w:szCs w:val="24"/>
        </w:rP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roofErr w:type="gramEnd"/>
    </w:p>
    <w:p w14:paraId="34B07FED" w14:textId="77777777" w:rsidR="003C4D4F" w:rsidRPr="006F2D7B" w:rsidRDefault="003C4D4F" w:rsidP="00E22C7E">
      <w:pPr>
        <w:pStyle w:val="ConsPlusNormal"/>
        <w:tabs>
          <w:tab w:val="left" w:pos="0"/>
        </w:tabs>
        <w:ind w:firstLine="540"/>
        <w:jc w:val="both"/>
        <w:rPr>
          <w:rFonts w:cs="Times New Roman"/>
          <w:sz w:val="24"/>
          <w:szCs w:val="24"/>
        </w:rPr>
      </w:pPr>
      <w:r w:rsidRPr="006F2D7B">
        <w:rPr>
          <w:rFonts w:cs="Times New Roman"/>
          <w:sz w:val="24"/>
          <w:szCs w:val="24"/>
        </w:rPr>
        <w:t xml:space="preserve">2) </w:t>
      </w:r>
      <w:proofErr w:type="spellStart"/>
      <w:r w:rsidRPr="006F2D7B">
        <w:rPr>
          <w:rFonts w:cs="Times New Roman"/>
          <w:sz w:val="24"/>
          <w:szCs w:val="24"/>
        </w:rPr>
        <w:t>непроведение</w:t>
      </w:r>
      <w:proofErr w:type="spellEnd"/>
      <w:r w:rsidRPr="006F2D7B">
        <w:rPr>
          <w:rFonts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722873D2" w14:textId="40302C53" w:rsidR="003C4D4F" w:rsidRPr="006F2D7B" w:rsidRDefault="003C4D4F" w:rsidP="00E22C7E">
      <w:pPr>
        <w:pStyle w:val="ConsPlusNormal"/>
        <w:tabs>
          <w:tab w:val="left" w:pos="0"/>
        </w:tabs>
        <w:ind w:firstLine="540"/>
        <w:jc w:val="both"/>
        <w:rPr>
          <w:rFonts w:cs="Times New Roman"/>
          <w:sz w:val="24"/>
          <w:szCs w:val="24"/>
        </w:rPr>
      </w:pPr>
      <w:r w:rsidRPr="006F2D7B">
        <w:rPr>
          <w:rFonts w:cs="Times New Roman"/>
          <w:sz w:val="24"/>
          <w:szCs w:val="24"/>
        </w:rPr>
        <w:t xml:space="preserve">3) </w:t>
      </w:r>
      <w:proofErr w:type="spellStart"/>
      <w:r w:rsidRPr="006F2D7B">
        <w:rPr>
          <w:rFonts w:cs="Times New Roman"/>
          <w:sz w:val="24"/>
          <w:szCs w:val="24"/>
        </w:rPr>
        <w:t>неприостановление</w:t>
      </w:r>
      <w:proofErr w:type="spellEnd"/>
      <w:r w:rsidRPr="006F2D7B">
        <w:rPr>
          <w:rFonts w:cs="Times New Roman"/>
          <w:sz w:val="24"/>
          <w:szCs w:val="24"/>
        </w:rPr>
        <w:t xml:space="preserve"> деятельности участника закупки в порядке, предусмотренном </w:t>
      </w:r>
      <w:hyperlink r:id="rId14" w:history="1">
        <w:r w:rsidRPr="006F2D7B">
          <w:rPr>
            <w:rFonts w:cs="Times New Roman"/>
            <w:sz w:val="24"/>
            <w:szCs w:val="24"/>
          </w:rPr>
          <w:t>Кодексом</w:t>
        </w:r>
      </w:hyperlink>
      <w:r w:rsidRPr="006F2D7B">
        <w:rPr>
          <w:rFonts w:cs="Times New Roman"/>
          <w:sz w:val="24"/>
          <w:szCs w:val="24"/>
        </w:rPr>
        <w:t xml:space="preserve"> Российской Федерации об административных правонарушениях;</w:t>
      </w:r>
    </w:p>
    <w:p w14:paraId="14F03F7F" w14:textId="77777777" w:rsidR="003C4D4F" w:rsidRPr="006F2D7B" w:rsidRDefault="003C4D4F" w:rsidP="00E22C7E">
      <w:pPr>
        <w:pStyle w:val="ConsPlusNormal"/>
        <w:tabs>
          <w:tab w:val="left" w:pos="0"/>
        </w:tabs>
        <w:ind w:firstLine="540"/>
        <w:jc w:val="both"/>
        <w:rPr>
          <w:rFonts w:cs="Times New Roman"/>
          <w:sz w:val="24"/>
          <w:szCs w:val="24"/>
        </w:rPr>
      </w:pPr>
      <w:r w:rsidRPr="006F2D7B">
        <w:rPr>
          <w:rFonts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w:t>
      </w:r>
      <w:proofErr w:type="gramStart"/>
      <w:r w:rsidRPr="006F2D7B">
        <w:rPr>
          <w:rFonts w:cs="Times New Roman"/>
          <w:sz w:val="24"/>
          <w:szCs w:val="24"/>
        </w:rPr>
        <w:t>за</w:t>
      </w:r>
      <w:proofErr w:type="gramEnd"/>
      <w:r w:rsidRPr="006F2D7B">
        <w:rPr>
          <w:rFonts w:cs="Times New Roman"/>
          <w:sz w:val="24"/>
          <w:szCs w:val="24"/>
        </w:rPr>
        <w:t xml:space="preserve">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w:t>
      </w:r>
      <w:proofErr w:type="gramStart"/>
      <w:r w:rsidRPr="006F2D7B">
        <w:rPr>
          <w:rFonts w:cs="Times New Roman"/>
          <w:sz w:val="24"/>
          <w:szCs w:val="24"/>
        </w:rPr>
        <w:t>заявителя</w:t>
      </w:r>
      <w:proofErr w:type="gramEnd"/>
      <w:r w:rsidRPr="006F2D7B">
        <w:rPr>
          <w:rFonts w:cs="Times New Roman"/>
          <w:sz w:val="24"/>
          <w:szCs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w:t>
      </w:r>
      <w:proofErr w:type="gramStart"/>
      <w:r w:rsidRPr="006F2D7B">
        <w:rPr>
          <w:rFonts w:cs="Times New Roman"/>
          <w:sz w:val="24"/>
          <w:szCs w:val="24"/>
        </w:rPr>
        <w:t>сборах</w:t>
      </w:r>
      <w:proofErr w:type="gramEnd"/>
      <w:r w:rsidRPr="006F2D7B">
        <w:rPr>
          <w:rFonts w:cs="Times New Roman"/>
          <w:sz w:val="24"/>
          <w:szCs w:val="24"/>
        </w:rPr>
        <w:t>)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14:paraId="5FC09685" w14:textId="77777777" w:rsidR="003C4D4F" w:rsidRPr="006F2D7B" w:rsidRDefault="003C4D4F" w:rsidP="00E22C7E">
      <w:pPr>
        <w:pStyle w:val="ConsPlusNormal"/>
        <w:tabs>
          <w:tab w:val="left" w:pos="0"/>
        </w:tabs>
        <w:ind w:firstLine="540"/>
        <w:jc w:val="both"/>
        <w:rPr>
          <w:rFonts w:cs="Times New Roman"/>
          <w:sz w:val="24"/>
          <w:szCs w:val="24"/>
        </w:rPr>
      </w:pPr>
      <w:proofErr w:type="gramStart"/>
      <w:r w:rsidRPr="006F2D7B">
        <w:rPr>
          <w:rFonts w:cs="Times New Roman"/>
          <w:sz w:val="24"/>
          <w:szCs w:val="24"/>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6F2D7B">
        <w:rPr>
          <w:rFonts w:cs="Times New Roman"/>
          <w:sz w:val="24"/>
          <w:szCs w:val="24"/>
        </w:rPr>
        <w:t xml:space="preserve"> поставкой товара, выполнением работы, оказанием услуги, </w:t>
      </w:r>
      <w:proofErr w:type="gramStart"/>
      <w:r w:rsidRPr="006F2D7B">
        <w:rPr>
          <w:rFonts w:cs="Times New Roman"/>
          <w:sz w:val="24"/>
          <w:szCs w:val="24"/>
        </w:rPr>
        <w:t>являющихся</w:t>
      </w:r>
      <w:proofErr w:type="gramEnd"/>
      <w:r w:rsidRPr="006F2D7B">
        <w:rPr>
          <w:rFonts w:cs="Times New Roman"/>
          <w:sz w:val="24"/>
          <w:szCs w:val="24"/>
        </w:rPr>
        <w:t xml:space="preserve"> предметом осуществляемой закупки, и административного наказания в виде дисквалификации;</w:t>
      </w:r>
    </w:p>
    <w:p w14:paraId="7A5B4CAC" w14:textId="3CA44181" w:rsidR="003C4D4F" w:rsidRPr="006F2D7B" w:rsidRDefault="003C4D4F" w:rsidP="00E22C7E">
      <w:pPr>
        <w:pStyle w:val="ConsPlusNormal"/>
        <w:tabs>
          <w:tab w:val="left" w:pos="0"/>
        </w:tabs>
        <w:ind w:firstLine="540"/>
        <w:jc w:val="both"/>
        <w:rPr>
          <w:rFonts w:cs="Times New Roman"/>
          <w:sz w:val="24"/>
          <w:szCs w:val="24"/>
        </w:rPr>
      </w:pPr>
      <w:proofErr w:type="gramStart"/>
      <w:r w:rsidRPr="006F2D7B">
        <w:rPr>
          <w:rFonts w:cs="Times New Roman"/>
          <w:sz w:val="24"/>
          <w:szCs w:val="24"/>
        </w:rPr>
        <w:t xml:space="preserve">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w:t>
      </w:r>
      <w:r w:rsidRPr="006F2D7B">
        <w:rPr>
          <w:rFonts w:cs="Times New Roman"/>
          <w:sz w:val="24"/>
          <w:szCs w:val="24"/>
        </w:rPr>
        <w:lastRenderedPageBreak/>
        <w:t>(директором, генеральным</w:t>
      </w:r>
      <w:proofErr w:type="gramEnd"/>
      <w:r w:rsidRPr="006F2D7B">
        <w:rPr>
          <w:rFonts w:cs="Times New Roman"/>
          <w:sz w:val="24"/>
          <w:szCs w:val="24"/>
        </w:rPr>
        <w:t xml:space="preserve"> </w:t>
      </w:r>
      <w:proofErr w:type="gramStart"/>
      <w:r w:rsidRPr="006F2D7B">
        <w:rPr>
          <w:rFonts w:cs="Times New Roman"/>
          <w:sz w:val="24"/>
          <w:szCs w:val="24"/>
        </w:rPr>
        <w:t xml:space="preserve">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F2D7B">
        <w:rPr>
          <w:rFonts w:cs="Times New Roman"/>
          <w:sz w:val="24"/>
          <w:szCs w:val="24"/>
        </w:rPr>
        <w:t>неполнородными</w:t>
      </w:r>
      <w:proofErr w:type="spellEnd"/>
      <w:r w:rsidRPr="006F2D7B">
        <w:rPr>
          <w:rFonts w:cs="Times New Roman"/>
          <w:sz w:val="24"/>
          <w:szCs w:val="24"/>
        </w:rPr>
        <w:t xml:space="preserve"> (имеющими общих отца или мать) братьями и сестрами), усыновителями или усыновленными указанных физических</w:t>
      </w:r>
      <w:proofErr w:type="gramEnd"/>
      <w:r w:rsidRPr="006F2D7B">
        <w:rPr>
          <w:rFonts w:cs="Times New Roman"/>
          <w:sz w:val="24"/>
          <w:szCs w:val="24"/>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B9952F4" w14:textId="77777777" w:rsidR="003C4D4F" w:rsidRPr="006F2D7B" w:rsidRDefault="003C4D4F" w:rsidP="00E22C7E">
      <w:pPr>
        <w:pStyle w:val="ConsPlusNormal"/>
        <w:tabs>
          <w:tab w:val="left" w:pos="0"/>
        </w:tabs>
        <w:ind w:firstLine="540"/>
        <w:jc w:val="both"/>
        <w:rPr>
          <w:rFonts w:cs="Times New Roman"/>
          <w:sz w:val="24"/>
          <w:szCs w:val="24"/>
        </w:rPr>
      </w:pPr>
      <w:r w:rsidRPr="006F2D7B">
        <w:rPr>
          <w:rFonts w:cs="Times New Roman"/>
          <w:sz w:val="24"/>
          <w:szCs w:val="24"/>
        </w:rPr>
        <w:t xml:space="preserve">7.3. При необходимости Заказчик вправе предъявить к участникам </w:t>
      </w:r>
      <w:proofErr w:type="gramStart"/>
      <w:r w:rsidRPr="006F2D7B">
        <w:rPr>
          <w:rFonts w:cs="Times New Roman"/>
          <w:sz w:val="24"/>
          <w:szCs w:val="24"/>
        </w:rPr>
        <w:t>закупки</w:t>
      </w:r>
      <w:proofErr w:type="gramEnd"/>
      <w:r w:rsidRPr="006F2D7B">
        <w:rPr>
          <w:rFonts w:cs="Times New Roman"/>
          <w:sz w:val="24"/>
          <w:szCs w:val="24"/>
        </w:rPr>
        <w:t xml:space="preserve"> следующие квалификационные требования:</w:t>
      </w:r>
    </w:p>
    <w:p w14:paraId="641026D7" w14:textId="77777777" w:rsidR="003C4D4F" w:rsidRPr="006F2D7B" w:rsidRDefault="003C4D4F" w:rsidP="00E22C7E">
      <w:pPr>
        <w:pStyle w:val="ConsPlusNormal"/>
        <w:tabs>
          <w:tab w:val="left" w:pos="0"/>
        </w:tabs>
        <w:ind w:firstLine="540"/>
        <w:jc w:val="both"/>
        <w:rPr>
          <w:rFonts w:cs="Times New Roman"/>
          <w:sz w:val="24"/>
          <w:szCs w:val="24"/>
        </w:rPr>
      </w:pPr>
      <w:r w:rsidRPr="006F2D7B">
        <w:rPr>
          <w:rFonts w:cs="Times New Roman"/>
          <w:sz w:val="24"/>
          <w:szCs w:val="24"/>
        </w:rPr>
        <w:t>1) наличие финансовых, материальных средств, а также иных возможностей (ресурсов), необходимых для выполнения условий договора;</w:t>
      </w:r>
    </w:p>
    <w:p w14:paraId="5AAEFBE4" w14:textId="77777777" w:rsidR="003C4D4F" w:rsidRPr="006F2D7B" w:rsidRDefault="003C4D4F" w:rsidP="00E22C7E">
      <w:pPr>
        <w:pStyle w:val="ConsPlusNormal"/>
        <w:tabs>
          <w:tab w:val="left" w:pos="0"/>
        </w:tabs>
        <w:ind w:firstLine="540"/>
        <w:jc w:val="both"/>
        <w:rPr>
          <w:rFonts w:cs="Times New Roman"/>
          <w:sz w:val="24"/>
          <w:szCs w:val="24"/>
        </w:rPr>
      </w:pPr>
      <w:r w:rsidRPr="006F2D7B">
        <w:rPr>
          <w:rFonts w:cs="Times New Roman"/>
          <w:sz w:val="24"/>
          <w:szCs w:val="24"/>
        </w:rPr>
        <w:t>2) положительная деловая репутация, наличие опыта выполнения работ или оказания услуг.</w:t>
      </w:r>
    </w:p>
    <w:p w14:paraId="0602485A" w14:textId="77777777" w:rsidR="003C4D4F" w:rsidRPr="006F2D7B" w:rsidRDefault="003C4D4F" w:rsidP="00E22C7E">
      <w:pPr>
        <w:pStyle w:val="ConsPlusNormal"/>
        <w:tabs>
          <w:tab w:val="left" w:pos="0"/>
        </w:tabs>
        <w:ind w:firstLine="540"/>
        <w:jc w:val="both"/>
        <w:rPr>
          <w:rFonts w:cs="Times New Roman"/>
          <w:sz w:val="24"/>
          <w:szCs w:val="24"/>
        </w:rPr>
      </w:pPr>
      <w:r w:rsidRPr="006F2D7B">
        <w:rPr>
          <w:rFonts w:cs="Times New Roman"/>
          <w:sz w:val="24"/>
          <w:szCs w:val="24"/>
        </w:rPr>
        <w:t>7.4. Заказчик вправе предъявить к участникам закупки дополнительные измеряемые требования, в том числе:</w:t>
      </w:r>
    </w:p>
    <w:p w14:paraId="209E551A" w14:textId="77777777" w:rsidR="003C4D4F" w:rsidRPr="006F2D7B" w:rsidRDefault="003C4D4F" w:rsidP="00E22C7E">
      <w:pPr>
        <w:pStyle w:val="ConsPlusNormal"/>
        <w:tabs>
          <w:tab w:val="left" w:pos="0"/>
        </w:tabs>
        <w:ind w:firstLine="540"/>
        <w:jc w:val="both"/>
        <w:rPr>
          <w:rFonts w:cs="Times New Roman"/>
          <w:sz w:val="24"/>
          <w:szCs w:val="24"/>
        </w:rPr>
      </w:pPr>
      <w:r w:rsidRPr="006F2D7B">
        <w:rPr>
          <w:rFonts w:cs="Times New Roman"/>
          <w:sz w:val="24"/>
          <w:szCs w:val="24"/>
        </w:rPr>
        <w:t>1) отсутствие сведений об участнике закупки в реестре недобросовестных поставщиков, предусмотренном Федеральным законом № 223-ФЗ;</w:t>
      </w:r>
    </w:p>
    <w:p w14:paraId="753386F5" w14:textId="668454E4" w:rsidR="003C4D4F" w:rsidRPr="006F2D7B" w:rsidRDefault="003C4D4F" w:rsidP="00E22C7E">
      <w:pPr>
        <w:pStyle w:val="ConsPlusNormal"/>
        <w:tabs>
          <w:tab w:val="left" w:pos="0"/>
        </w:tabs>
        <w:ind w:firstLine="540"/>
        <w:jc w:val="both"/>
        <w:rPr>
          <w:rFonts w:cs="Times New Roman"/>
          <w:sz w:val="24"/>
          <w:szCs w:val="24"/>
        </w:rPr>
      </w:pPr>
      <w:r w:rsidRPr="006F2D7B">
        <w:rPr>
          <w:rFonts w:cs="Times New Roman"/>
          <w:sz w:val="24"/>
          <w:szCs w:val="24"/>
        </w:rPr>
        <w:t xml:space="preserve">2) отсутствие сведений об участнике закупки в реестре недобросовестных поставщиков, предусмотренном Федеральным </w:t>
      </w:r>
      <w:hyperlink r:id="rId15" w:history="1">
        <w:r w:rsidRPr="006F2D7B">
          <w:rPr>
            <w:rFonts w:cs="Times New Roman"/>
            <w:sz w:val="24"/>
            <w:szCs w:val="24"/>
          </w:rPr>
          <w:t>законом</w:t>
        </w:r>
      </w:hyperlink>
      <w:r w:rsidRPr="006F2D7B">
        <w:rPr>
          <w:rFonts w:cs="Times New Roman"/>
          <w:sz w:val="24"/>
          <w:szCs w:val="24"/>
        </w:rPr>
        <w:t xml:space="preserve"> № 44-ФЗ,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p w14:paraId="54CD4DE7" w14:textId="77777777" w:rsidR="003C4D4F" w:rsidRPr="006F2D7B" w:rsidRDefault="003C4D4F" w:rsidP="00E22C7E">
      <w:pPr>
        <w:pStyle w:val="ConsPlusNormal"/>
        <w:tabs>
          <w:tab w:val="left" w:pos="0"/>
        </w:tabs>
        <w:ind w:firstLine="540"/>
        <w:jc w:val="both"/>
        <w:rPr>
          <w:rFonts w:cs="Times New Roman"/>
          <w:sz w:val="24"/>
          <w:szCs w:val="24"/>
        </w:rPr>
      </w:pPr>
      <w:r w:rsidRPr="006F2D7B">
        <w:rPr>
          <w:rFonts w:cs="Times New Roman"/>
          <w:sz w:val="24"/>
          <w:szCs w:val="24"/>
        </w:rPr>
        <w:t>3) отсутствие фактов неисполнения/ненадлежащего исполнения участником закупки обязательств по поставке товаров, выполнению работ, оказанию услуг по договорам, заключенным с Заказчиком, за последние 2 года, предшествующие дате размещения в единой информационной системе извещения о закупке;</w:t>
      </w:r>
    </w:p>
    <w:p w14:paraId="63327C25" w14:textId="77777777" w:rsidR="003C4D4F" w:rsidRPr="006F2D7B" w:rsidRDefault="003C4D4F" w:rsidP="00E22C7E">
      <w:pPr>
        <w:pStyle w:val="ConsPlusNormal"/>
        <w:tabs>
          <w:tab w:val="left" w:pos="0"/>
        </w:tabs>
        <w:ind w:firstLine="540"/>
        <w:jc w:val="both"/>
        <w:rPr>
          <w:rFonts w:cs="Times New Roman"/>
          <w:sz w:val="24"/>
          <w:szCs w:val="24"/>
        </w:rPr>
      </w:pPr>
      <w:proofErr w:type="gramStart"/>
      <w:r w:rsidRPr="006F2D7B">
        <w:rPr>
          <w:rFonts w:cs="Times New Roman"/>
          <w:sz w:val="24"/>
          <w:szCs w:val="24"/>
        </w:rPr>
        <w:t>4) сертификация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систем менеджмента информационной безопасности, и (или) систем менеджмента риска, и (или) иных систем управления (менеджмента) в зависимости от объекта закупки;</w:t>
      </w:r>
      <w:proofErr w:type="gramEnd"/>
    </w:p>
    <w:p w14:paraId="22D1807E" w14:textId="77777777" w:rsidR="003C4D4F" w:rsidRPr="006F2D7B" w:rsidRDefault="003C4D4F" w:rsidP="00E22C7E">
      <w:pPr>
        <w:pStyle w:val="ConsPlusNormal"/>
        <w:tabs>
          <w:tab w:val="left" w:pos="0"/>
        </w:tabs>
        <w:ind w:firstLine="540"/>
        <w:jc w:val="both"/>
        <w:rPr>
          <w:rFonts w:cs="Times New Roman"/>
          <w:sz w:val="24"/>
          <w:szCs w:val="24"/>
        </w:rPr>
      </w:pPr>
      <w:r w:rsidRPr="006F2D7B">
        <w:rPr>
          <w:rFonts w:cs="Times New Roman"/>
          <w:sz w:val="24"/>
          <w:szCs w:val="24"/>
        </w:rPr>
        <w:t>5) обладание участниками закупки исключительными правами на результаты интеллектуальной деятельности, если в связи с исполнением договора Заказчик приобретает такие права.</w:t>
      </w:r>
    </w:p>
    <w:p w14:paraId="5A3B2E93" w14:textId="77777777" w:rsidR="003C4D4F" w:rsidRPr="006F2D7B" w:rsidRDefault="003C4D4F" w:rsidP="00E22C7E">
      <w:pPr>
        <w:pStyle w:val="ConsPlusNormal"/>
        <w:tabs>
          <w:tab w:val="left" w:pos="0"/>
        </w:tabs>
        <w:ind w:firstLine="540"/>
        <w:jc w:val="both"/>
        <w:rPr>
          <w:rFonts w:cs="Times New Roman"/>
          <w:sz w:val="24"/>
          <w:szCs w:val="24"/>
        </w:rPr>
      </w:pPr>
      <w:r w:rsidRPr="006F2D7B">
        <w:rPr>
          <w:rFonts w:cs="Times New Roman"/>
          <w:sz w:val="24"/>
          <w:szCs w:val="24"/>
        </w:rPr>
        <w:t>7.5. Требования к участникам закупки, а также при необходимости единицы измерения требований к участникам закупки, указываются Заказчиком в документации о закупке.</w:t>
      </w:r>
    </w:p>
    <w:p w14:paraId="2B769E36" w14:textId="77777777" w:rsidR="003C4D4F" w:rsidRPr="006F2D7B" w:rsidRDefault="003C4D4F" w:rsidP="00E22C7E">
      <w:pPr>
        <w:pStyle w:val="ConsPlusNormal"/>
        <w:tabs>
          <w:tab w:val="left" w:pos="0"/>
        </w:tabs>
        <w:ind w:firstLine="540"/>
        <w:jc w:val="both"/>
        <w:rPr>
          <w:rFonts w:cs="Times New Roman"/>
          <w:sz w:val="24"/>
          <w:szCs w:val="24"/>
        </w:rPr>
      </w:pPr>
      <w:r w:rsidRPr="006F2D7B">
        <w:rPr>
          <w:rFonts w:cs="Times New Roman"/>
          <w:sz w:val="24"/>
          <w:szCs w:val="24"/>
        </w:rPr>
        <w:t>7.6. В случае закупки работ по проектированию, строительству, модернизации и ремонту особо опасных, технически сложных объектов капитального строительства помимо требований к участникам закупки, Заказчик вправе предъявить требования к привлекаемым ими субподрядчикам, соисполнителям из числа требований, предусмотренных пунктами 7.2 - 7.4 Положения о закупке.</w:t>
      </w:r>
    </w:p>
    <w:p w14:paraId="00A04B2C" w14:textId="7E5D9B53" w:rsidR="003C4D4F" w:rsidRPr="006F2D7B" w:rsidRDefault="003C4D4F" w:rsidP="00E22C7E">
      <w:pPr>
        <w:pStyle w:val="ConsPlusNormal"/>
        <w:tabs>
          <w:tab w:val="left" w:pos="0"/>
        </w:tabs>
        <w:ind w:firstLine="540"/>
        <w:jc w:val="both"/>
        <w:rPr>
          <w:rFonts w:cs="Times New Roman"/>
          <w:sz w:val="24"/>
          <w:szCs w:val="24"/>
        </w:rPr>
      </w:pPr>
      <w:r w:rsidRPr="006F2D7B">
        <w:rPr>
          <w:rFonts w:cs="Times New Roman"/>
          <w:sz w:val="24"/>
          <w:szCs w:val="24"/>
        </w:rPr>
        <w:t>7.7. В случае</w:t>
      </w:r>
      <w:proofErr w:type="gramStart"/>
      <w:r w:rsidRPr="006F2D7B">
        <w:rPr>
          <w:rFonts w:cs="Times New Roman"/>
          <w:sz w:val="24"/>
          <w:szCs w:val="24"/>
        </w:rPr>
        <w:t>,</w:t>
      </w:r>
      <w:proofErr w:type="gramEnd"/>
      <w:r w:rsidRPr="006F2D7B">
        <w:rPr>
          <w:rFonts w:cs="Times New Roman"/>
          <w:sz w:val="24"/>
          <w:szCs w:val="24"/>
        </w:rPr>
        <w:t xml:space="preserve"> если несколько юридических лиц либо несколько физических лиц (в том числе индивидуальных предпринимателей) выступают на стороне одного участника закупки (коллективный участник закупки), требования, установленные Заказчиком в документации о закупке в соответствии с подпунктом 1 пункта 7.2 и подпунктом 1 пункта 7.3 Положения о закупке, предъявляются в совокупности к такому участнику закупки (достаточно соответствие указанным требованиям хотя бы одного из выступающих на стороне участника закупки лиц). Иные требования предъявляются к каждому из лиц, выступающих на стороне участника </w:t>
      </w:r>
      <w:r w:rsidRPr="006F2D7B">
        <w:rPr>
          <w:rFonts w:cs="Times New Roman"/>
          <w:sz w:val="24"/>
          <w:szCs w:val="24"/>
        </w:rPr>
        <w:lastRenderedPageBreak/>
        <w:t>закупки.</w:t>
      </w:r>
      <w:r w:rsidR="006D4791" w:rsidRPr="006F2D7B">
        <w:rPr>
          <w:rFonts w:cs="Times New Roman"/>
          <w:sz w:val="24"/>
          <w:szCs w:val="24"/>
        </w:rPr>
        <w:t xml:space="preserve"> </w:t>
      </w:r>
      <w:r w:rsidRPr="006F2D7B">
        <w:rPr>
          <w:rFonts w:cs="Times New Roman"/>
          <w:sz w:val="24"/>
          <w:szCs w:val="24"/>
        </w:rPr>
        <w:t xml:space="preserve"> </w:t>
      </w:r>
    </w:p>
    <w:p w14:paraId="20708A63" w14:textId="77777777" w:rsidR="003C4D4F" w:rsidRPr="006F2D7B" w:rsidRDefault="003C4D4F" w:rsidP="00E22C7E">
      <w:pPr>
        <w:pStyle w:val="ConsPlusNormal"/>
        <w:tabs>
          <w:tab w:val="left" w:pos="0"/>
        </w:tabs>
        <w:ind w:firstLine="540"/>
        <w:jc w:val="both"/>
        <w:rPr>
          <w:rFonts w:cs="Times New Roman"/>
          <w:sz w:val="24"/>
          <w:szCs w:val="24"/>
        </w:rPr>
      </w:pPr>
    </w:p>
    <w:p w14:paraId="1879C2AC" w14:textId="77777777" w:rsidR="003C4D4F" w:rsidRPr="006F2D7B" w:rsidRDefault="003C4D4F" w:rsidP="00E22C7E">
      <w:pPr>
        <w:pStyle w:val="ConsPlusNormal"/>
        <w:tabs>
          <w:tab w:val="left" w:pos="0"/>
        </w:tabs>
        <w:ind w:firstLine="540"/>
        <w:jc w:val="center"/>
        <w:outlineLvl w:val="1"/>
        <w:rPr>
          <w:rFonts w:cs="Times New Roman"/>
          <w:sz w:val="24"/>
          <w:szCs w:val="24"/>
        </w:rPr>
      </w:pPr>
      <w:bookmarkStart w:id="24" w:name="_Toc521444313"/>
      <w:bookmarkStart w:id="25" w:name="_Toc523896383"/>
      <w:r w:rsidRPr="006F2D7B">
        <w:rPr>
          <w:rFonts w:cs="Times New Roman"/>
          <w:sz w:val="24"/>
          <w:szCs w:val="24"/>
        </w:rPr>
        <w:t>Раздел 8. ТРЕБОВАНИЯ К ЗАЯВКЕ НА УЧАСТИЕ В ЗАКУПКЕ, ПРОВОДИМОЙ БЕЗ ИСПОЛЬЗОВАНИЯ ЭЛЕКТРОННОЙ ФОРМЫ</w:t>
      </w:r>
      <w:bookmarkEnd w:id="24"/>
      <w:bookmarkEnd w:id="25"/>
    </w:p>
    <w:p w14:paraId="122E0323" w14:textId="77777777" w:rsidR="003C4D4F" w:rsidRPr="006F2D7B" w:rsidRDefault="003C4D4F" w:rsidP="00E22C7E">
      <w:pPr>
        <w:pStyle w:val="ConsPlusNormal"/>
        <w:tabs>
          <w:tab w:val="left" w:pos="0"/>
        </w:tabs>
        <w:ind w:firstLine="540"/>
        <w:jc w:val="center"/>
        <w:outlineLvl w:val="1"/>
        <w:rPr>
          <w:rFonts w:cs="Times New Roman"/>
          <w:sz w:val="24"/>
          <w:szCs w:val="24"/>
        </w:rPr>
      </w:pPr>
    </w:p>
    <w:p w14:paraId="0A3B0BDB" w14:textId="52385A25" w:rsidR="003C4D4F" w:rsidRPr="006F2D7B" w:rsidRDefault="003C4D4F" w:rsidP="00E22C7E">
      <w:pPr>
        <w:pStyle w:val="ConsPlusNormal"/>
        <w:tabs>
          <w:tab w:val="left" w:pos="0"/>
        </w:tabs>
        <w:ind w:firstLine="540"/>
        <w:jc w:val="both"/>
        <w:rPr>
          <w:rFonts w:cs="Times New Roman"/>
          <w:sz w:val="24"/>
          <w:szCs w:val="24"/>
        </w:rPr>
      </w:pPr>
      <w:r w:rsidRPr="006F2D7B">
        <w:rPr>
          <w:rFonts w:cs="Times New Roman"/>
          <w:sz w:val="24"/>
          <w:szCs w:val="24"/>
        </w:rPr>
        <w:t xml:space="preserve">8.1. </w:t>
      </w:r>
      <w:proofErr w:type="gramStart"/>
      <w:r w:rsidRPr="006F2D7B">
        <w:rPr>
          <w:rFonts w:cs="Times New Roman"/>
          <w:sz w:val="24"/>
          <w:szCs w:val="24"/>
        </w:rPr>
        <w:t xml:space="preserve">В случае проведения закупки без использования электронной формы </w:t>
      </w:r>
      <w:r w:rsidRPr="006F2D7B">
        <w:rPr>
          <w:rFonts w:cs="Times New Roman"/>
          <w:i/>
          <w:sz w:val="24"/>
          <w:szCs w:val="24"/>
        </w:rPr>
        <w:t xml:space="preserve">(открытый конкурс, закрытый конкурс, </w:t>
      </w:r>
      <w:r w:rsidR="00AC7274" w:rsidRPr="006F2D7B">
        <w:rPr>
          <w:rFonts w:cs="Times New Roman"/>
          <w:i/>
          <w:sz w:val="24"/>
          <w:szCs w:val="24"/>
        </w:rPr>
        <w:t>открытый  аукцион,</w:t>
      </w:r>
      <w:r w:rsidR="00E57B0A" w:rsidRPr="006F2D7B">
        <w:rPr>
          <w:rFonts w:cs="Times New Roman"/>
          <w:i/>
          <w:sz w:val="24"/>
          <w:szCs w:val="24"/>
        </w:rPr>
        <w:t xml:space="preserve"> </w:t>
      </w:r>
      <w:r w:rsidRPr="006F2D7B">
        <w:rPr>
          <w:rFonts w:cs="Times New Roman"/>
          <w:i/>
          <w:sz w:val="24"/>
          <w:szCs w:val="24"/>
        </w:rPr>
        <w:t xml:space="preserve">закрытый аукцион, закрытый запрос котировок, закрытый запрос предложений, </w:t>
      </w:r>
      <w:r w:rsidR="00B4040D" w:rsidRPr="006F2D7B">
        <w:rPr>
          <w:rFonts w:cs="Times New Roman"/>
          <w:i/>
          <w:sz w:val="24"/>
          <w:szCs w:val="24"/>
        </w:rPr>
        <w:t xml:space="preserve">запрос цен, </w:t>
      </w:r>
      <w:r w:rsidRPr="006F2D7B">
        <w:rPr>
          <w:rFonts w:cs="Times New Roman"/>
          <w:i/>
          <w:sz w:val="24"/>
          <w:szCs w:val="24"/>
        </w:rPr>
        <w:t>запрос оферт</w:t>
      </w:r>
      <w:r w:rsidR="004064CB" w:rsidRPr="006F2D7B">
        <w:rPr>
          <w:rFonts w:cs="Times New Roman"/>
          <w:i/>
          <w:sz w:val="24"/>
          <w:szCs w:val="24"/>
        </w:rPr>
        <w:t>, тендерный запрос</w:t>
      </w:r>
      <w:r w:rsidRPr="006F2D7B">
        <w:rPr>
          <w:rFonts w:cs="Times New Roman"/>
          <w:i/>
          <w:sz w:val="24"/>
          <w:szCs w:val="24"/>
        </w:rPr>
        <w:t>)</w:t>
      </w:r>
      <w:r w:rsidRPr="006F2D7B">
        <w:rPr>
          <w:rFonts w:cs="Times New Roman"/>
          <w:sz w:val="24"/>
          <w:szCs w:val="24"/>
        </w:rPr>
        <w:t xml:space="preserve"> заявка</w:t>
      </w:r>
      <w:r w:rsidR="003839F7" w:rsidRPr="006F2D7B">
        <w:rPr>
          <w:rFonts w:cs="Times New Roman"/>
          <w:sz w:val="24"/>
          <w:szCs w:val="24"/>
        </w:rPr>
        <w:t xml:space="preserve"> / оферта (</w:t>
      </w:r>
      <w:r w:rsidRPr="006F2D7B">
        <w:rPr>
          <w:rFonts w:cs="Times New Roman"/>
          <w:sz w:val="24"/>
          <w:szCs w:val="24"/>
        </w:rPr>
        <w:t xml:space="preserve">на участие в закупке </w:t>
      </w:r>
      <w:r w:rsidR="00165642" w:rsidRPr="006F2D7B">
        <w:rPr>
          <w:rFonts w:cs="Times New Roman"/>
          <w:sz w:val="24"/>
          <w:szCs w:val="24"/>
        </w:rPr>
        <w:t>везде, где по тексту Положения о закупке упоминается заявка на участие в закупке, соответствующие положения применимы и к оферте, если иное прямо не предусмотрено Положением о</w:t>
      </w:r>
      <w:proofErr w:type="gramEnd"/>
      <w:r w:rsidR="00165642" w:rsidRPr="006F2D7B">
        <w:rPr>
          <w:rFonts w:cs="Times New Roman"/>
          <w:sz w:val="24"/>
          <w:szCs w:val="24"/>
        </w:rPr>
        <w:t xml:space="preserve"> закупке) </w:t>
      </w:r>
      <w:r w:rsidRPr="006F2D7B">
        <w:rPr>
          <w:rFonts w:cs="Times New Roman"/>
          <w:sz w:val="24"/>
          <w:szCs w:val="24"/>
        </w:rPr>
        <w:t>должна содержать</w:t>
      </w:r>
      <w:r w:rsidR="00A72482" w:rsidRPr="006F2D7B">
        <w:rPr>
          <w:rFonts w:cs="Times New Roman"/>
          <w:sz w:val="24"/>
          <w:szCs w:val="24"/>
        </w:rPr>
        <w:t xml:space="preserve"> (если иное </w:t>
      </w:r>
      <w:r w:rsidR="005624A0" w:rsidRPr="006F2D7B">
        <w:rPr>
          <w:rFonts w:cs="Times New Roman"/>
          <w:sz w:val="24"/>
          <w:szCs w:val="24"/>
        </w:rPr>
        <w:t>не предусмотрено документацией о закупке)</w:t>
      </w:r>
      <w:r w:rsidRPr="006F2D7B">
        <w:rPr>
          <w:rFonts w:cs="Times New Roman"/>
          <w:sz w:val="24"/>
          <w:szCs w:val="24"/>
        </w:rPr>
        <w:t>:</w:t>
      </w:r>
    </w:p>
    <w:p w14:paraId="164279E2" w14:textId="77777777" w:rsidR="003C4D4F" w:rsidRPr="006F2D7B" w:rsidRDefault="003C4D4F" w:rsidP="00E22C7E">
      <w:pPr>
        <w:pStyle w:val="ConsPlusNormal"/>
        <w:tabs>
          <w:tab w:val="left" w:pos="0"/>
        </w:tabs>
        <w:ind w:firstLine="540"/>
        <w:jc w:val="both"/>
        <w:rPr>
          <w:rFonts w:cs="Times New Roman"/>
          <w:sz w:val="24"/>
          <w:szCs w:val="24"/>
        </w:rPr>
      </w:pPr>
      <w:r w:rsidRPr="006F2D7B">
        <w:rPr>
          <w:rFonts w:cs="Times New Roman"/>
          <w:sz w:val="24"/>
          <w:szCs w:val="24"/>
        </w:rPr>
        <w:t xml:space="preserve">1) сведения и документы об участнике закупки, подавшем заявку (если на стороне участника закупки выступает одно лицо), или сведения и документы о лицах, выступающих на стороне одного участника закупки (по каждому из указанных лиц в отдельности) (если на стороне участника закупки выступает несколько лиц), а именно: </w:t>
      </w:r>
    </w:p>
    <w:p w14:paraId="0F4AA078" w14:textId="77777777" w:rsidR="003C4D4F" w:rsidRPr="006F2D7B" w:rsidRDefault="003C4D4F" w:rsidP="00E22C7E">
      <w:pPr>
        <w:pStyle w:val="ConsPlusNormal"/>
        <w:tabs>
          <w:tab w:val="left" w:pos="0"/>
        </w:tabs>
        <w:ind w:firstLine="540"/>
        <w:jc w:val="both"/>
        <w:rPr>
          <w:rFonts w:cs="Times New Roman"/>
          <w:sz w:val="24"/>
          <w:szCs w:val="24"/>
        </w:rPr>
      </w:pPr>
      <w:proofErr w:type="gramStart"/>
      <w:r w:rsidRPr="006F2D7B">
        <w:rPr>
          <w:rFonts w:cs="Times New Roman"/>
          <w:sz w:val="24"/>
          <w:szCs w:val="24"/>
        </w:rPr>
        <w:t>а) фирменное наименование (наименование), сведения 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w:t>
      </w:r>
      <w:proofErr w:type="gramEnd"/>
    </w:p>
    <w:p w14:paraId="3CFAD0C2" w14:textId="77777777" w:rsidR="003C4D4F" w:rsidRPr="006F2D7B" w:rsidRDefault="003C4D4F" w:rsidP="00E22C7E">
      <w:pPr>
        <w:pStyle w:val="ConsPlusNormal"/>
        <w:tabs>
          <w:tab w:val="left" w:pos="0"/>
        </w:tabs>
        <w:ind w:firstLine="540"/>
        <w:jc w:val="both"/>
        <w:rPr>
          <w:rFonts w:cs="Times New Roman"/>
          <w:sz w:val="24"/>
          <w:szCs w:val="24"/>
        </w:rPr>
      </w:pPr>
      <w:r w:rsidRPr="006F2D7B">
        <w:rPr>
          <w:rFonts w:cs="Times New Roman"/>
          <w:sz w:val="24"/>
          <w:szCs w:val="24"/>
        </w:rPr>
        <w:t>б) 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 копию документа, удостоверяющего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14:paraId="7D27644C" w14:textId="77777777" w:rsidR="003C4D4F" w:rsidRPr="006F2D7B" w:rsidRDefault="003C4D4F" w:rsidP="00E22C7E">
      <w:pPr>
        <w:pStyle w:val="ConsPlusNormal"/>
        <w:tabs>
          <w:tab w:val="left" w:pos="0"/>
        </w:tabs>
        <w:ind w:firstLine="540"/>
        <w:jc w:val="both"/>
        <w:rPr>
          <w:rFonts w:cs="Times New Roman"/>
          <w:sz w:val="24"/>
          <w:szCs w:val="24"/>
        </w:rPr>
      </w:pPr>
      <w:proofErr w:type="gramStart"/>
      <w:r w:rsidRPr="006F2D7B">
        <w:rPr>
          <w:rFonts w:cs="Times New Roman"/>
          <w:sz w:val="24"/>
          <w:szCs w:val="24"/>
        </w:rPr>
        <w:t>в) 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учредительными документами участника закупки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также – руководитель участника закупки) либо</w:t>
      </w:r>
      <w:proofErr w:type="gramEnd"/>
      <w:r w:rsidRPr="006F2D7B">
        <w:rPr>
          <w:rFonts w:cs="Times New Roman"/>
          <w:sz w:val="24"/>
          <w:szCs w:val="24"/>
        </w:rPr>
        <w:t xml:space="preserve"> оригинал или нотариально заверенная копия соответствующей доверенности, выданной и оформленной в соответствии с гражданским законодательством, в случае если от имени физического лица действует иное лицо (представитель).</w:t>
      </w:r>
    </w:p>
    <w:p w14:paraId="6B3FBA95" w14:textId="77777777" w:rsidR="003C4D4F" w:rsidRPr="006F2D7B" w:rsidRDefault="003C4D4F" w:rsidP="00E22C7E">
      <w:pPr>
        <w:pStyle w:val="ConsPlusNormal"/>
        <w:tabs>
          <w:tab w:val="left" w:pos="0"/>
        </w:tabs>
        <w:ind w:firstLine="540"/>
        <w:jc w:val="both"/>
        <w:rPr>
          <w:rFonts w:cs="Times New Roman"/>
          <w:sz w:val="24"/>
          <w:szCs w:val="24"/>
        </w:rPr>
      </w:pPr>
      <w:r w:rsidRPr="006F2D7B">
        <w:rPr>
          <w:rFonts w:cs="Times New Roman"/>
          <w:sz w:val="24"/>
          <w:szCs w:val="24"/>
        </w:rPr>
        <w:t>В случае если от имени юридического лица действует иное лицо, заявка на участие в закупке должна содержать также оригинал или нотариально заверенную копию соответствующей доверенности, подписанной руководителем участника закупки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06E5D374" w14:textId="77777777" w:rsidR="003C4D4F" w:rsidRPr="006F2D7B" w:rsidRDefault="003C4D4F" w:rsidP="00E22C7E">
      <w:pPr>
        <w:autoSpaceDE w:val="0"/>
        <w:autoSpaceDN w:val="0"/>
        <w:adjustRightInd w:val="0"/>
        <w:spacing w:after="0" w:line="240" w:lineRule="auto"/>
        <w:ind w:firstLine="567"/>
        <w:jc w:val="both"/>
        <w:rPr>
          <w:sz w:val="24"/>
          <w:szCs w:val="24"/>
        </w:rPr>
      </w:pPr>
      <w:r w:rsidRPr="006F2D7B">
        <w:rPr>
          <w:sz w:val="24"/>
          <w:szCs w:val="24"/>
        </w:rPr>
        <w:t>г) копию учредительных документов (для юридических лиц);</w:t>
      </w:r>
    </w:p>
    <w:p w14:paraId="39EDBD37" w14:textId="77777777" w:rsidR="003C4D4F" w:rsidRPr="006F2D7B" w:rsidRDefault="003C4D4F" w:rsidP="00E22C7E">
      <w:pPr>
        <w:autoSpaceDE w:val="0"/>
        <w:autoSpaceDN w:val="0"/>
        <w:adjustRightInd w:val="0"/>
        <w:spacing w:after="0" w:line="240" w:lineRule="auto"/>
        <w:ind w:firstLine="567"/>
        <w:jc w:val="both"/>
        <w:rPr>
          <w:sz w:val="24"/>
          <w:szCs w:val="24"/>
        </w:rPr>
      </w:pPr>
      <w:proofErr w:type="gramStart"/>
      <w:r w:rsidRPr="006F2D7B">
        <w:rPr>
          <w:sz w:val="24"/>
          <w:szCs w:val="24"/>
        </w:rPr>
        <w:t>д) оригинал или копию решения об одобрении или о совершении крупной сделки (сделки с заинтересованностью) в случае, если требование о необходимости наличия такого решения для совершения сделки установлено законодательством Российской Федерации, и если 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в закупке, обеспечения исполнения договора являются крупной сделкой (сделки</w:t>
      </w:r>
      <w:proofErr w:type="gramEnd"/>
      <w:r w:rsidRPr="006F2D7B">
        <w:rPr>
          <w:sz w:val="24"/>
          <w:szCs w:val="24"/>
        </w:rPr>
        <w:t xml:space="preserve"> с заинтересованностью).</w:t>
      </w:r>
    </w:p>
    <w:p w14:paraId="7080CA08" w14:textId="77777777" w:rsidR="003C4D4F" w:rsidRPr="006F2D7B" w:rsidRDefault="003C4D4F" w:rsidP="00E22C7E">
      <w:pPr>
        <w:autoSpaceDE w:val="0"/>
        <w:autoSpaceDN w:val="0"/>
        <w:adjustRightInd w:val="0"/>
        <w:spacing w:after="0" w:line="240" w:lineRule="auto"/>
        <w:ind w:firstLine="567"/>
        <w:jc w:val="both"/>
        <w:rPr>
          <w:sz w:val="24"/>
          <w:szCs w:val="24"/>
        </w:rPr>
      </w:pPr>
      <w:proofErr w:type="gramStart"/>
      <w:r w:rsidRPr="006F2D7B">
        <w:rPr>
          <w:sz w:val="24"/>
          <w:szCs w:val="24"/>
        </w:rPr>
        <w:t xml:space="preserve">В случае если в соответствии с законодательством Российской Федерации для участника закупки поставка товаров, выполнение работ, оказание услуг, являющихся предметом </w:t>
      </w:r>
      <w:r w:rsidRPr="006F2D7B">
        <w:rPr>
          <w:sz w:val="24"/>
          <w:szCs w:val="24"/>
        </w:rPr>
        <w:lastRenderedPageBreak/>
        <w:t>договора, или предоставление обеспечения заявки на участие в закупке, обеспечения исполнения договора не являются крупной сделкой (сделкой с заинтересованностью) и (или) для совершения сделки не требуется решение об одобрении или о совершении сделки, заявка на участие в закупке должна содержать</w:t>
      </w:r>
      <w:proofErr w:type="gramEnd"/>
      <w:r w:rsidRPr="006F2D7B">
        <w:rPr>
          <w:sz w:val="24"/>
          <w:szCs w:val="24"/>
        </w:rPr>
        <w:t xml:space="preserve"> заявление, подписанное лицом, полномочия которого подтверждены согласно подпункту 1 («в») пункта 8.1 Положения о закупке, о том, что данные сделки не являются для участника закупки крупными сделками, сделками с заинтересованностью и (или) не требуют принятия решения об их одобрении (совершении). В случае если на стороне участника закупки участвуют одновременно несколько лиц, каждое из данных лиц </w:t>
      </w:r>
      <w:proofErr w:type="gramStart"/>
      <w:r w:rsidRPr="006F2D7B">
        <w:rPr>
          <w:sz w:val="24"/>
          <w:szCs w:val="24"/>
        </w:rPr>
        <w:t>предоставляет указанные документы</w:t>
      </w:r>
      <w:proofErr w:type="gramEnd"/>
      <w:r w:rsidRPr="006F2D7B">
        <w:rPr>
          <w:sz w:val="24"/>
          <w:szCs w:val="24"/>
        </w:rPr>
        <w:t>;</w:t>
      </w:r>
    </w:p>
    <w:p w14:paraId="17D39A0E" w14:textId="77777777" w:rsidR="003C4D4F" w:rsidRPr="006F2D7B" w:rsidRDefault="003C4D4F" w:rsidP="00E22C7E">
      <w:pPr>
        <w:autoSpaceDE w:val="0"/>
        <w:autoSpaceDN w:val="0"/>
        <w:adjustRightInd w:val="0"/>
        <w:spacing w:after="0" w:line="240" w:lineRule="auto"/>
        <w:ind w:firstLine="567"/>
        <w:jc w:val="both"/>
        <w:rPr>
          <w:sz w:val="24"/>
          <w:szCs w:val="24"/>
        </w:rPr>
      </w:pPr>
      <w:r w:rsidRPr="006F2D7B">
        <w:rPr>
          <w:sz w:val="24"/>
          <w:szCs w:val="24"/>
        </w:rPr>
        <w:t>2) предложение о функциональных характеристиках (потребительских свойствах) и качественных характеристиках товара,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договора, в том числе предложение о цене договора;</w:t>
      </w:r>
    </w:p>
    <w:p w14:paraId="2BC9DC62" w14:textId="77777777" w:rsidR="003C4D4F" w:rsidRPr="006F2D7B" w:rsidRDefault="003C4D4F" w:rsidP="00E22C7E">
      <w:pPr>
        <w:autoSpaceDE w:val="0"/>
        <w:autoSpaceDN w:val="0"/>
        <w:adjustRightInd w:val="0"/>
        <w:spacing w:after="0" w:line="240" w:lineRule="auto"/>
        <w:ind w:firstLine="567"/>
        <w:jc w:val="both"/>
        <w:rPr>
          <w:sz w:val="24"/>
          <w:szCs w:val="24"/>
        </w:rPr>
      </w:pPr>
      <w:proofErr w:type="gramStart"/>
      <w:r w:rsidRPr="006F2D7B">
        <w:rPr>
          <w:sz w:val="24"/>
          <w:szCs w:val="24"/>
        </w:rPr>
        <w:t>3) копии документов, подтверждающих соответствие товаров (работы,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сертификатов соответствия, деклараций о соответствии, санитарно-эпидемиологических заключений, регистрационных удостоверений, свидетельств и т.п.), если иное не установлено в документации о закупке;</w:t>
      </w:r>
      <w:proofErr w:type="gramEnd"/>
    </w:p>
    <w:p w14:paraId="7A187882" w14:textId="77777777" w:rsidR="003C4D4F" w:rsidRPr="006F2D7B" w:rsidRDefault="003C4D4F" w:rsidP="00E22C7E">
      <w:pPr>
        <w:autoSpaceDE w:val="0"/>
        <w:autoSpaceDN w:val="0"/>
        <w:adjustRightInd w:val="0"/>
        <w:spacing w:after="0" w:line="240" w:lineRule="auto"/>
        <w:ind w:firstLine="567"/>
        <w:jc w:val="both"/>
        <w:rPr>
          <w:sz w:val="24"/>
          <w:szCs w:val="24"/>
        </w:rPr>
      </w:pPr>
      <w:r w:rsidRPr="006F2D7B">
        <w:rPr>
          <w:sz w:val="24"/>
          <w:szCs w:val="24"/>
        </w:rPr>
        <w:t>4) документы или копии документов, подтверждающих соответствие участника закупки или лиц, выступающих на стороне участника закупки, установленным требованиям и условиям допуска к участию в закупке, а именно:</w:t>
      </w:r>
    </w:p>
    <w:p w14:paraId="17D41C6C" w14:textId="77777777" w:rsidR="003C4D4F" w:rsidRPr="006F2D7B" w:rsidRDefault="003C4D4F" w:rsidP="00E22C7E">
      <w:pPr>
        <w:autoSpaceDE w:val="0"/>
        <w:autoSpaceDN w:val="0"/>
        <w:adjustRightInd w:val="0"/>
        <w:spacing w:after="0" w:line="240" w:lineRule="auto"/>
        <w:ind w:firstLine="567"/>
        <w:jc w:val="both"/>
        <w:rPr>
          <w:sz w:val="24"/>
          <w:szCs w:val="24"/>
        </w:rPr>
      </w:pPr>
      <w:r w:rsidRPr="006F2D7B">
        <w:rPr>
          <w:sz w:val="24"/>
          <w:szCs w:val="24"/>
        </w:rPr>
        <w:t>а) копии документов, подтверждающих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3F532530" w14:textId="77777777" w:rsidR="003C4D4F" w:rsidRPr="006F2D7B" w:rsidRDefault="003C4D4F" w:rsidP="00E22C7E">
      <w:pPr>
        <w:autoSpaceDE w:val="0"/>
        <w:autoSpaceDN w:val="0"/>
        <w:adjustRightInd w:val="0"/>
        <w:spacing w:after="0" w:line="240" w:lineRule="auto"/>
        <w:ind w:firstLine="567"/>
        <w:jc w:val="both"/>
        <w:rPr>
          <w:sz w:val="24"/>
          <w:szCs w:val="24"/>
        </w:rPr>
      </w:pPr>
      <w:r w:rsidRPr="006F2D7B">
        <w:rPr>
          <w:sz w:val="24"/>
          <w:szCs w:val="24"/>
        </w:rPr>
        <w:t xml:space="preserve">б) копии документов, подтверждающих соответствие участника закупки требованиям, предусмотренным пунктами 7.3 и 7.4 Положения о закупке (перечень подтверждающих документов определяется в </w:t>
      </w:r>
      <w:proofErr w:type="gramStart"/>
      <w:r w:rsidRPr="006F2D7B">
        <w:rPr>
          <w:sz w:val="24"/>
          <w:szCs w:val="24"/>
        </w:rPr>
        <w:t>документации</w:t>
      </w:r>
      <w:proofErr w:type="gramEnd"/>
      <w:r w:rsidRPr="006F2D7B">
        <w:rPr>
          <w:sz w:val="24"/>
          <w:szCs w:val="24"/>
        </w:rPr>
        <w:t xml:space="preserve"> о закупке исходя из специфики объекта закупки и условий договора);</w:t>
      </w:r>
    </w:p>
    <w:p w14:paraId="73C686FD" w14:textId="77777777" w:rsidR="003C4D4F" w:rsidRPr="006F2D7B" w:rsidRDefault="003C4D4F" w:rsidP="00E22C7E">
      <w:pPr>
        <w:autoSpaceDE w:val="0"/>
        <w:autoSpaceDN w:val="0"/>
        <w:adjustRightInd w:val="0"/>
        <w:spacing w:after="0" w:line="240" w:lineRule="auto"/>
        <w:ind w:firstLine="567"/>
        <w:jc w:val="both"/>
        <w:rPr>
          <w:sz w:val="24"/>
          <w:szCs w:val="24"/>
        </w:rPr>
      </w:pPr>
      <w:r w:rsidRPr="006F2D7B">
        <w:rPr>
          <w:sz w:val="24"/>
          <w:szCs w:val="24"/>
        </w:rPr>
        <w:t>5) копию документа, подтверждающего предоставление обеспечения заявки на участие в закупке в случае, если в документации о закупке содержится требование обеспечения такой заявки.</w:t>
      </w:r>
    </w:p>
    <w:p w14:paraId="22358EF9" w14:textId="77777777" w:rsidR="003C4D4F" w:rsidRPr="006F2D7B" w:rsidRDefault="003C4D4F" w:rsidP="00E22C7E">
      <w:pPr>
        <w:autoSpaceDE w:val="0"/>
        <w:autoSpaceDN w:val="0"/>
        <w:adjustRightInd w:val="0"/>
        <w:spacing w:after="0" w:line="240" w:lineRule="auto"/>
        <w:ind w:firstLine="567"/>
        <w:jc w:val="both"/>
        <w:rPr>
          <w:sz w:val="24"/>
          <w:szCs w:val="24"/>
        </w:rPr>
      </w:pPr>
      <w:r w:rsidRPr="006F2D7B">
        <w:rPr>
          <w:sz w:val="24"/>
          <w:szCs w:val="24"/>
        </w:rPr>
        <w:t>В случае если на стороне одного участника закупки выступает несколько лиц, указанные выше документы должны быть представлены такими лицами, исходя из распределения между ними обязанности по внесению денежных сре</w:t>
      </w:r>
      <w:proofErr w:type="gramStart"/>
      <w:r w:rsidRPr="006F2D7B">
        <w:rPr>
          <w:sz w:val="24"/>
          <w:szCs w:val="24"/>
        </w:rPr>
        <w:t>дств в к</w:t>
      </w:r>
      <w:proofErr w:type="gramEnd"/>
      <w:r w:rsidRPr="006F2D7B">
        <w:rPr>
          <w:sz w:val="24"/>
          <w:szCs w:val="24"/>
        </w:rPr>
        <w:t>ачестве обеспечения заявки на участие в закупке, которое указывается в соглашении между лицами, выступающими на стороне одного участника закупки;</w:t>
      </w:r>
    </w:p>
    <w:p w14:paraId="7BBAB20E" w14:textId="77777777" w:rsidR="003C4D4F" w:rsidRPr="006F2D7B" w:rsidRDefault="003C4D4F" w:rsidP="00E22C7E">
      <w:pPr>
        <w:autoSpaceDE w:val="0"/>
        <w:autoSpaceDN w:val="0"/>
        <w:adjustRightInd w:val="0"/>
        <w:spacing w:after="0" w:line="240" w:lineRule="auto"/>
        <w:ind w:firstLine="567"/>
        <w:jc w:val="both"/>
        <w:rPr>
          <w:sz w:val="24"/>
          <w:szCs w:val="24"/>
        </w:rPr>
      </w:pPr>
      <w:r w:rsidRPr="006F2D7B">
        <w:rPr>
          <w:sz w:val="24"/>
          <w:szCs w:val="24"/>
        </w:rPr>
        <w:t>6) в случае если на стороне одного участника закупки выступает несколько лиц, заявка на участие в закупке должна также включать в себя соглашение лиц, участвующих на стороне такого участника закупки, содержащее следующие сведения:</w:t>
      </w:r>
    </w:p>
    <w:p w14:paraId="444DCDDA" w14:textId="77777777" w:rsidR="003C4D4F" w:rsidRPr="006F2D7B" w:rsidRDefault="003C4D4F" w:rsidP="00E22C7E">
      <w:pPr>
        <w:autoSpaceDE w:val="0"/>
        <w:autoSpaceDN w:val="0"/>
        <w:adjustRightInd w:val="0"/>
        <w:spacing w:after="0" w:line="240" w:lineRule="auto"/>
        <w:ind w:firstLine="567"/>
        <w:jc w:val="both"/>
        <w:rPr>
          <w:sz w:val="24"/>
          <w:szCs w:val="24"/>
        </w:rPr>
      </w:pPr>
      <w:r w:rsidRPr="006F2D7B">
        <w:rPr>
          <w:sz w:val="24"/>
          <w:szCs w:val="24"/>
        </w:rPr>
        <w:t>а) об их участии на стороне одного участника закупки, с указанием количества товара, объема работ, услуг, подлежащих соответственно поставке, выполнению, оказанию каждым из указанных лиц в отдельности в случае, если участником закупки, на стороне которого выступают указанные лица, и Заказчиком по результатам проведения закупки будет заключен договор;</w:t>
      </w:r>
    </w:p>
    <w:p w14:paraId="77DF0D51" w14:textId="77777777" w:rsidR="003C4D4F" w:rsidRPr="006F2D7B" w:rsidRDefault="003C4D4F" w:rsidP="00E22C7E">
      <w:pPr>
        <w:autoSpaceDE w:val="0"/>
        <w:autoSpaceDN w:val="0"/>
        <w:adjustRightInd w:val="0"/>
        <w:spacing w:after="0" w:line="240" w:lineRule="auto"/>
        <w:ind w:firstLine="567"/>
        <w:jc w:val="both"/>
        <w:rPr>
          <w:sz w:val="24"/>
          <w:szCs w:val="24"/>
        </w:rPr>
      </w:pPr>
      <w:r w:rsidRPr="006F2D7B">
        <w:rPr>
          <w:sz w:val="24"/>
          <w:szCs w:val="24"/>
        </w:rPr>
        <w:t xml:space="preserve">б) о распределении между ними сумм денежных средств, подлежащих оплате Заказчиком в рамках заключенного с участником закупки договора в случае, если участником закупки, на стороне которого выступают указанные лица, и Заказчиком по результатам проведения закупки будет заключен договор. Распределение сумм денежных средств </w:t>
      </w:r>
      <w:r w:rsidRPr="006F2D7B">
        <w:rPr>
          <w:sz w:val="24"/>
          <w:szCs w:val="24"/>
        </w:rPr>
        <w:lastRenderedPageBreak/>
        <w:t>указывается в соглашении в процентах от цены договора, предложенной участником закупки в заявке на участие в закупке;</w:t>
      </w:r>
    </w:p>
    <w:p w14:paraId="430ED68F" w14:textId="77777777" w:rsidR="003C4D4F" w:rsidRPr="006F2D7B" w:rsidRDefault="003C4D4F" w:rsidP="00E22C7E">
      <w:pPr>
        <w:autoSpaceDE w:val="0"/>
        <w:autoSpaceDN w:val="0"/>
        <w:adjustRightInd w:val="0"/>
        <w:spacing w:after="0" w:line="240" w:lineRule="auto"/>
        <w:ind w:firstLine="567"/>
        <w:jc w:val="both"/>
        <w:rPr>
          <w:sz w:val="24"/>
          <w:szCs w:val="24"/>
        </w:rPr>
      </w:pPr>
      <w:r w:rsidRPr="006F2D7B">
        <w:rPr>
          <w:sz w:val="24"/>
          <w:szCs w:val="24"/>
        </w:rPr>
        <w:t xml:space="preserve">в) о распределении между ними обязанности по внесению денежных средств в качестве обеспечения заявки на участие в закупке, в случае если в документации о закупке содержится </w:t>
      </w:r>
      <w:proofErr w:type="gramStart"/>
      <w:r w:rsidRPr="006F2D7B">
        <w:rPr>
          <w:sz w:val="24"/>
          <w:szCs w:val="24"/>
        </w:rPr>
        <w:t>требование</w:t>
      </w:r>
      <w:proofErr w:type="gramEnd"/>
      <w:r w:rsidRPr="006F2D7B">
        <w:rPr>
          <w:sz w:val="24"/>
          <w:szCs w:val="24"/>
        </w:rPr>
        <w:t xml:space="preserve"> об обеспечении такой заявки. Сведения о распределении данной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закупки;</w:t>
      </w:r>
    </w:p>
    <w:p w14:paraId="2B4A08C9" w14:textId="77777777" w:rsidR="003C4D4F" w:rsidRPr="006F2D7B" w:rsidRDefault="003C4D4F" w:rsidP="00E22C7E">
      <w:pPr>
        <w:autoSpaceDE w:val="0"/>
        <w:autoSpaceDN w:val="0"/>
        <w:adjustRightInd w:val="0"/>
        <w:spacing w:after="0" w:line="240" w:lineRule="auto"/>
        <w:ind w:firstLine="567"/>
        <w:jc w:val="both"/>
        <w:rPr>
          <w:sz w:val="24"/>
          <w:szCs w:val="24"/>
        </w:rPr>
      </w:pPr>
      <w:r w:rsidRPr="006F2D7B">
        <w:rPr>
          <w:sz w:val="24"/>
          <w:szCs w:val="24"/>
        </w:rPr>
        <w:t xml:space="preserve">г) о предоставляемом способе обеспечения исполнения договора и лице (лицах) (из числа лиц, выступающих на стороне одного участника закупки), на которого (которых) возлагается обязанность по предоставлению такого обеспечения, если в документации о закупке содержится </w:t>
      </w:r>
      <w:proofErr w:type="gramStart"/>
      <w:r w:rsidRPr="006F2D7B">
        <w:rPr>
          <w:sz w:val="24"/>
          <w:szCs w:val="24"/>
        </w:rPr>
        <w:t>требование</w:t>
      </w:r>
      <w:proofErr w:type="gramEnd"/>
      <w:r w:rsidRPr="006F2D7B">
        <w:rPr>
          <w:sz w:val="24"/>
          <w:szCs w:val="24"/>
        </w:rPr>
        <w:t xml:space="preserve"> об обеспечении исполнения договора;</w:t>
      </w:r>
    </w:p>
    <w:p w14:paraId="523FE2E1" w14:textId="77777777" w:rsidR="003C4D4F" w:rsidRPr="006F2D7B" w:rsidRDefault="003C4D4F" w:rsidP="00E22C7E">
      <w:pPr>
        <w:autoSpaceDE w:val="0"/>
        <w:autoSpaceDN w:val="0"/>
        <w:adjustRightInd w:val="0"/>
        <w:spacing w:after="0" w:line="240" w:lineRule="auto"/>
        <w:ind w:firstLine="567"/>
        <w:jc w:val="both"/>
        <w:rPr>
          <w:sz w:val="24"/>
          <w:szCs w:val="24"/>
        </w:rPr>
      </w:pPr>
      <w:r w:rsidRPr="006F2D7B">
        <w:rPr>
          <w:sz w:val="24"/>
          <w:szCs w:val="24"/>
        </w:rPr>
        <w:t xml:space="preserve">7) иные документы, представление которых в составе заявки на участие в закупке предусмотрено документацией о закупке. </w:t>
      </w:r>
    </w:p>
    <w:p w14:paraId="6BACF172" w14:textId="319F6EA7" w:rsidR="00C56E84" w:rsidRPr="006F2D7B" w:rsidRDefault="003C4D4F" w:rsidP="00E22C7E">
      <w:pPr>
        <w:widowControl w:val="0"/>
        <w:tabs>
          <w:tab w:val="left" w:pos="0"/>
        </w:tabs>
        <w:autoSpaceDE w:val="0"/>
        <w:autoSpaceDN w:val="0"/>
        <w:spacing w:after="0" w:line="240" w:lineRule="auto"/>
        <w:ind w:firstLine="540"/>
        <w:jc w:val="both"/>
        <w:rPr>
          <w:strike/>
          <w:sz w:val="24"/>
          <w:szCs w:val="24"/>
          <w:lang w:eastAsia="ru-RU"/>
        </w:rPr>
      </w:pPr>
      <w:r w:rsidRPr="006F2D7B">
        <w:rPr>
          <w:sz w:val="24"/>
          <w:szCs w:val="24"/>
          <w:lang w:eastAsia="ru-RU"/>
        </w:rPr>
        <w:t>8.2. Если иное не установлено документацией о закупке, участник закупки подает заявку на участие в закупке в письменной форме в запечатанном конверте, не позволяющем просматривать ее содержание до вскрытия конверта.</w:t>
      </w:r>
    </w:p>
    <w:p w14:paraId="77EFC619" w14:textId="0650FAAA" w:rsidR="003C4D4F" w:rsidRPr="006F2D7B" w:rsidRDefault="003C4D4F" w:rsidP="00E22C7E">
      <w:pPr>
        <w:widowControl w:val="0"/>
        <w:tabs>
          <w:tab w:val="left" w:pos="0"/>
        </w:tabs>
        <w:autoSpaceDE w:val="0"/>
        <w:autoSpaceDN w:val="0"/>
        <w:spacing w:after="0" w:line="240" w:lineRule="auto"/>
        <w:ind w:firstLine="540"/>
        <w:jc w:val="both"/>
        <w:rPr>
          <w:sz w:val="24"/>
          <w:szCs w:val="24"/>
        </w:rPr>
      </w:pPr>
      <w:r w:rsidRPr="006F2D7B">
        <w:rPr>
          <w:sz w:val="24"/>
          <w:szCs w:val="24"/>
          <w:lang w:eastAsia="ru-RU"/>
        </w:rPr>
        <w:t>При этом в</w:t>
      </w:r>
      <w:r w:rsidRPr="006F2D7B">
        <w:rPr>
          <w:sz w:val="24"/>
          <w:szCs w:val="24"/>
        </w:rPr>
        <w:t>се сведения и документы, входящие в состав заявки на участие в закупке, должны быть составлены на русском языке. Если какие-либо сведения или документы, входящие в состав заявки, составлены на иностранном языке, участник закупки обязан представить в составе заявке перевод на русский язык, верность которого засвидетельствована в порядке, установленном статьей 81 Основ законодательства Российской Федерации о нотариате.</w:t>
      </w:r>
    </w:p>
    <w:p w14:paraId="448FB0A8" w14:textId="77777777" w:rsidR="003C4D4F" w:rsidRPr="006F2D7B" w:rsidRDefault="003C4D4F" w:rsidP="00E22C7E">
      <w:pPr>
        <w:autoSpaceDE w:val="0"/>
        <w:autoSpaceDN w:val="0"/>
        <w:adjustRightInd w:val="0"/>
        <w:spacing w:after="0" w:line="240" w:lineRule="auto"/>
        <w:ind w:firstLine="567"/>
        <w:jc w:val="both"/>
        <w:rPr>
          <w:sz w:val="24"/>
          <w:szCs w:val="24"/>
        </w:rPr>
      </w:pPr>
      <w:r w:rsidRPr="006F2D7B">
        <w:rPr>
          <w:sz w:val="24"/>
          <w:szCs w:val="24"/>
        </w:rPr>
        <w:t xml:space="preserve">В случае представления в составе заявки на участие в закупке документов, требующих консульской легализации, проставления </w:t>
      </w:r>
      <w:proofErr w:type="spellStart"/>
      <w:r w:rsidRPr="006F2D7B">
        <w:rPr>
          <w:sz w:val="24"/>
          <w:szCs w:val="24"/>
        </w:rPr>
        <w:t>апостиля</w:t>
      </w:r>
      <w:proofErr w:type="spellEnd"/>
      <w:r w:rsidRPr="006F2D7B">
        <w:rPr>
          <w:sz w:val="24"/>
          <w:szCs w:val="24"/>
        </w:rPr>
        <w:t xml:space="preserve"> или иной легитимации для их признания на территории Российской Федерации, такие документы должны содержать соответствующие </w:t>
      </w:r>
      <w:proofErr w:type="spellStart"/>
      <w:r w:rsidRPr="006F2D7B">
        <w:rPr>
          <w:sz w:val="24"/>
          <w:szCs w:val="24"/>
        </w:rPr>
        <w:t>легализационные</w:t>
      </w:r>
      <w:proofErr w:type="spellEnd"/>
      <w:r w:rsidRPr="006F2D7B">
        <w:rPr>
          <w:sz w:val="24"/>
          <w:szCs w:val="24"/>
        </w:rPr>
        <w:t xml:space="preserve"> надписи, </w:t>
      </w:r>
      <w:proofErr w:type="spellStart"/>
      <w:r w:rsidRPr="006F2D7B">
        <w:rPr>
          <w:sz w:val="24"/>
          <w:szCs w:val="24"/>
        </w:rPr>
        <w:t>апостили</w:t>
      </w:r>
      <w:proofErr w:type="spellEnd"/>
      <w:r w:rsidRPr="006F2D7B">
        <w:rPr>
          <w:sz w:val="24"/>
          <w:szCs w:val="24"/>
        </w:rPr>
        <w:t xml:space="preserve"> или иные предусмотренные законодательством Российской Федерации реквизиты, подтверждающие соблюдение необходимых формальностей.</w:t>
      </w:r>
    </w:p>
    <w:p w14:paraId="5778F55F" w14:textId="77777777" w:rsidR="003C4D4F" w:rsidRPr="006F2D7B" w:rsidRDefault="003C4D4F" w:rsidP="00E22C7E">
      <w:pPr>
        <w:autoSpaceDE w:val="0"/>
        <w:autoSpaceDN w:val="0"/>
        <w:adjustRightInd w:val="0"/>
        <w:spacing w:after="0" w:line="240" w:lineRule="auto"/>
        <w:ind w:firstLine="567"/>
        <w:jc w:val="both"/>
        <w:rPr>
          <w:sz w:val="24"/>
          <w:szCs w:val="24"/>
          <w:lang w:eastAsia="ru-RU"/>
        </w:rPr>
      </w:pPr>
      <w:r w:rsidRPr="006F2D7B">
        <w:rPr>
          <w:sz w:val="24"/>
          <w:szCs w:val="24"/>
        </w:rPr>
        <w:t xml:space="preserve">8.3. </w:t>
      </w:r>
      <w:r w:rsidRPr="006F2D7B">
        <w:rPr>
          <w:sz w:val="24"/>
          <w:szCs w:val="24"/>
          <w:lang w:eastAsia="ru-RU"/>
        </w:rPr>
        <w:t>Требования к форме, оформлению, составу и содержанию заявки на участие в закупке указываются в документации о закупке.</w:t>
      </w:r>
    </w:p>
    <w:p w14:paraId="566A1D45" w14:textId="77777777" w:rsidR="003C4D4F" w:rsidRPr="006F2D7B" w:rsidRDefault="003C4D4F" w:rsidP="00E22C7E">
      <w:pPr>
        <w:autoSpaceDE w:val="0"/>
        <w:autoSpaceDN w:val="0"/>
        <w:adjustRightInd w:val="0"/>
        <w:spacing w:after="0" w:line="240" w:lineRule="auto"/>
        <w:ind w:firstLine="567"/>
        <w:jc w:val="both"/>
        <w:rPr>
          <w:sz w:val="24"/>
          <w:szCs w:val="24"/>
        </w:rPr>
      </w:pPr>
      <w:r w:rsidRPr="006F2D7B">
        <w:rPr>
          <w:sz w:val="24"/>
          <w:szCs w:val="24"/>
          <w:lang w:eastAsia="ru-RU"/>
        </w:rPr>
        <w:t xml:space="preserve">8.4. </w:t>
      </w:r>
      <w:r w:rsidRPr="006F2D7B">
        <w:rPr>
          <w:sz w:val="24"/>
          <w:szCs w:val="24"/>
        </w:rPr>
        <w:t>Если иное не установлено документацией о закупке, все листы заявки на участие в закупке, все листы тома такой заявки должны быть прошиты и пронумерованы. Заявка на участие в закупке и том такой заявки должны содержать опись входящих в их состав документов, быть скреплены печатью участника закупки (для юридического лица) (при наличии) и подписаны участником закупки или лицом, уполномоченным участником закупки. Соблюдение участником закупки указанных требований означает, что информация и документы, входящие в состав заявки, поданы от имени участника закупки, и он несет ответственность за подлинность и достоверность этих информации и документов. На конверте указывается номер извещения, формируемый единой информационной системой, позволяющий определить закупку, на участие в которой подается заявка, а также иные сведения, предусмотренные документацией о закупке.</w:t>
      </w:r>
    </w:p>
    <w:p w14:paraId="3FF1BF27" w14:textId="77777777" w:rsidR="003C4D4F" w:rsidRPr="006F2D7B" w:rsidRDefault="003C4D4F" w:rsidP="00E22C7E">
      <w:pPr>
        <w:widowControl w:val="0"/>
        <w:tabs>
          <w:tab w:val="left" w:pos="0"/>
        </w:tabs>
        <w:autoSpaceDE w:val="0"/>
        <w:autoSpaceDN w:val="0"/>
        <w:spacing w:after="0" w:line="240" w:lineRule="auto"/>
        <w:ind w:firstLine="540"/>
        <w:jc w:val="both"/>
        <w:rPr>
          <w:sz w:val="24"/>
          <w:szCs w:val="24"/>
          <w:lang w:eastAsia="ru-RU"/>
        </w:rPr>
      </w:pPr>
      <w:r w:rsidRPr="006F2D7B">
        <w:rPr>
          <w:sz w:val="24"/>
          <w:szCs w:val="24"/>
          <w:lang w:eastAsia="ru-RU"/>
        </w:rPr>
        <w:t xml:space="preserve">8.5. Каждый конверт с заявкой на участие в закупке, поступивший в срок, указанный в документации о закупке, регистрируются Заказчиком. Заказчик обеспечивает сохранность конвертов с заявками на участие в закупке, рассмотрение содержания заявок на участие в закупке только после окончания срока подачи заявок на участие в закупке. </w:t>
      </w:r>
    </w:p>
    <w:p w14:paraId="383F01E7" w14:textId="77777777" w:rsidR="003C4D4F" w:rsidRPr="006F2D7B" w:rsidRDefault="003C4D4F" w:rsidP="00E22C7E">
      <w:pPr>
        <w:autoSpaceDE w:val="0"/>
        <w:autoSpaceDN w:val="0"/>
        <w:adjustRightInd w:val="0"/>
        <w:spacing w:after="0" w:line="240" w:lineRule="auto"/>
        <w:ind w:firstLine="540"/>
        <w:jc w:val="both"/>
        <w:rPr>
          <w:sz w:val="24"/>
          <w:szCs w:val="24"/>
          <w:lang w:eastAsia="ru-RU"/>
        </w:rPr>
      </w:pPr>
      <w:r w:rsidRPr="006F2D7B">
        <w:rPr>
          <w:sz w:val="24"/>
          <w:szCs w:val="24"/>
          <w:lang w:eastAsia="ru-RU"/>
        </w:rPr>
        <w:t xml:space="preserve">8.6. Участник закупки вправе подать только одну заявку на участие в закупке. </w:t>
      </w:r>
      <w:r w:rsidRPr="006F2D7B">
        <w:rPr>
          <w:sz w:val="24"/>
          <w:szCs w:val="24"/>
          <w:lang w:eastAsia="zh-CN"/>
        </w:rPr>
        <w:t>В случае подачи участником закупки двух и более заявок на участие в закупке</w:t>
      </w:r>
      <w:r w:rsidRPr="006F2D7B">
        <w:rPr>
          <w:sz w:val="24"/>
          <w:szCs w:val="24"/>
          <w:lang w:eastAsia="ru-RU"/>
        </w:rPr>
        <w:t xml:space="preserve"> при условии, что поданные ранее этим участником заявки на участие в закупке не отозваны,</w:t>
      </w:r>
      <w:r w:rsidRPr="006F2D7B">
        <w:rPr>
          <w:sz w:val="24"/>
          <w:szCs w:val="24"/>
          <w:lang w:eastAsia="zh-CN"/>
        </w:rPr>
        <w:t xml:space="preserve"> </w:t>
      </w:r>
      <w:r w:rsidRPr="006F2D7B">
        <w:rPr>
          <w:sz w:val="24"/>
          <w:szCs w:val="24"/>
        </w:rPr>
        <w:t>все заявки на участие в закупке этого участника не рассматриваются. Возврат таких заявок участнику закупки не осуществляется.</w:t>
      </w:r>
      <w:r w:rsidRPr="006F2D7B">
        <w:rPr>
          <w:sz w:val="24"/>
          <w:szCs w:val="24"/>
          <w:lang w:eastAsia="ru-RU"/>
        </w:rPr>
        <w:t xml:space="preserve"> </w:t>
      </w:r>
    </w:p>
    <w:p w14:paraId="6438C060" w14:textId="148EB94A" w:rsidR="003C4D4F" w:rsidRPr="006F2D7B" w:rsidRDefault="003C4D4F" w:rsidP="00E22C7E">
      <w:pPr>
        <w:autoSpaceDE w:val="0"/>
        <w:autoSpaceDN w:val="0"/>
        <w:adjustRightInd w:val="0"/>
        <w:spacing w:after="0" w:line="240" w:lineRule="auto"/>
        <w:ind w:firstLine="540"/>
        <w:jc w:val="both"/>
        <w:rPr>
          <w:sz w:val="24"/>
          <w:szCs w:val="24"/>
          <w:lang w:eastAsia="ru-RU"/>
        </w:rPr>
      </w:pPr>
      <w:r w:rsidRPr="006F2D7B">
        <w:rPr>
          <w:sz w:val="24"/>
          <w:szCs w:val="24"/>
          <w:lang w:eastAsia="ru-RU"/>
        </w:rPr>
        <w:lastRenderedPageBreak/>
        <w:t>8.7. Подача заявок осуществляется с момента размещения в единой информационной системе извещения и документации о закупке и прекращается во время и в день окончания срока подачи заявок, установленный в документации о закупке в соответствии с Положением о закупке. Прием заявок на участие в закупке прекращается после наступления времени и даты окончания срока подачи заявок на участие в закупке, установленного в документации о закупке.</w:t>
      </w:r>
      <w:r w:rsidR="009D0770" w:rsidRPr="006F2D7B">
        <w:rPr>
          <w:sz w:val="24"/>
          <w:szCs w:val="24"/>
          <w:lang w:eastAsia="ru-RU"/>
        </w:rPr>
        <w:t xml:space="preserve"> З</w:t>
      </w:r>
      <w:r w:rsidR="003679F9" w:rsidRPr="006F2D7B">
        <w:rPr>
          <w:sz w:val="24"/>
          <w:szCs w:val="24"/>
          <w:lang w:eastAsia="ru-RU"/>
        </w:rPr>
        <w:t>аявки</w:t>
      </w:r>
      <w:r w:rsidR="009D0770" w:rsidRPr="006F2D7B">
        <w:rPr>
          <w:sz w:val="24"/>
          <w:szCs w:val="24"/>
          <w:lang w:eastAsia="ru-RU"/>
        </w:rPr>
        <w:t>, поданные после наступления времени и даты окончания срока подачи заявок не регистрируются и не возвращаются.</w:t>
      </w:r>
    </w:p>
    <w:p w14:paraId="70390B53"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rPr>
      </w:pPr>
      <w:r w:rsidRPr="006F2D7B">
        <w:rPr>
          <w:sz w:val="24"/>
          <w:szCs w:val="24"/>
        </w:rPr>
        <w:t>8.8. Участник закупки вправе изменить или отозвать заявку на участие в закупке до истечения срока подачи заявок. Заявка на участие в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закупке.</w:t>
      </w:r>
    </w:p>
    <w:p w14:paraId="577450EF"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rPr>
      </w:pPr>
      <w:r w:rsidRPr="006F2D7B">
        <w:rPr>
          <w:sz w:val="24"/>
          <w:szCs w:val="24"/>
        </w:rPr>
        <w:t>8.9. Основаниями для отклонения заявки являются:</w:t>
      </w:r>
    </w:p>
    <w:p w14:paraId="2451BC50"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rPr>
      </w:pPr>
      <w:r w:rsidRPr="006F2D7B">
        <w:rPr>
          <w:sz w:val="24"/>
          <w:szCs w:val="24"/>
        </w:rPr>
        <w:t>1) </w:t>
      </w:r>
      <w:proofErr w:type="spellStart"/>
      <w:r w:rsidRPr="006F2D7B">
        <w:rPr>
          <w:sz w:val="24"/>
          <w:szCs w:val="24"/>
        </w:rPr>
        <w:t>непредоставление</w:t>
      </w:r>
      <w:proofErr w:type="spellEnd"/>
      <w:r w:rsidRPr="006F2D7B">
        <w:rPr>
          <w:sz w:val="24"/>
          <w:szCs w:val="24"/>
        </w:rPr>
        <w:t xml:space="preserve"> документов и информации, предусмотренной документацией о закупке, или предоставление недостоверной информации;</w:t>
      </w:r>
    </w:p>
    <w:p w14:paraId="6EB21A95"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rPr>
      </w:pPr>
      <w:r w:rsidRPr="006F2D7B">
        <w:rPr>
          <w:sz w:val="24"/>
          <w:szCs w:val="24"/>
        </w:rPr>
        <w:t>2) несоответствие указанных документов и информации требованиям, установленным документацией о закупке;</w:t>
      </w:r>
    </w:p>
    <w:p w14:paraId="41B2B7F2"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rPr>
      </w:pPr>
      <w:r w:rsidRPr="006F2D7B">
        <w:rPr>
          <w:sz w:val="24"/>
          <w:szCs w:val="24"/>
        </w:rPr>
        <w:t xml:space="preserve">3) несоответствие заявки </w:t>
      </w:r>
      <w:r w:rsidRPr="006F2D7B">
        <w:rPr>
          <w:sz w:val="24"/>
          <w:szCs w:val="24"/>
          <w:lang w:eastAsia="ru-RU"/>
        </w:rPr>
        <w:t>на участие в закупке</w:t>
      </w:r>
      <w:r w:rsidRPr="006F2D7B">
        <w:rPr>
          <w:sz w:val="24"/>
          <w:szCs w:val="24"/>
        </w:rPr>
        <w:t xml:space="preserve"> требованиям к содержанию, оформлению и составу заявки, указанным в документации о закупке;</w:t>
      </w:r>
    </w:p>
    <w:p w14:paraId="00479576"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rPr>
      </w:pPr>
      <w:r w:rsidRPr="006F2D7B">
        <w:rPr>
          <w:sz w:val="24"/>
          <w:szCs w:val="24"/>
        </w:rPr>
        <w:t>4) несоответствие участника закупки требованиям, установленным документацией о закупке;</w:t>
      </w:r>
    </w:p>
    <w:p w14:paraId="553D7B79"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rPr>
      </w:pPr>
      <w:r w:rsidRPr="006F2D7B">
        <w:rPr>
          <w:sz w:val="24"/>
          <w:szCs w:val="24"/>
        </w:rPr>
        <w:t xml:space="preserve">5) </w:t>
      </w:r>
      <w:bookmarkStart w:id="26" w:name="_Hlk520702581"/>
      <w:proofErr w:type="spellStart"/>
      <w:r w:rsidRPr="006F2D7B">
        <w:rPr>
          <w:sz w:val="24"/>
          <w:szCs w:val="24"/>
        </w:rPr>
        <w:t>непоступление</w:t>
      </w:r>
      <w:proofErr w:type="spellEnd"/>
      <w:r w:rsidRPr="006F2D7B">
        <w:rPr>
          <w:sz w:val="24"/>
          <w:szCs w:val="24"/>
        </w:rPr>
        <w:t xml:space="preserve"> до даты рассмотрения заявок на участие в закупке на счет, который указан Заказчиком в документации о закупке, денежных сре</w:t>
      </w:r>
      <w:proofErr w:type="gramStart"/>
      <w:r w:rsidRPr="006F2D7B">
        <w:rPr>
          <w:sz w:val="24"/>
          <w:szCs w:val="24"/>
        </w:rPr>
        <w:t>дств в к</w:t>
      </w:r>
      <w:proofErr w:type="gramEnd"/>
      <w:r w:rsidRPr="006F2D7B">
        <w:rPr>
          <w:sz w:val="24"/>
          <w:szCs w:val="24"/>
        </w:rPr>
        <w:t>ачестве обеспечения заявки на участие в закупке.</w:t>
      </w:r>
      <w:bookmarkEnd w:id="26"/>
    </w:p>
    <w:p w14:paraId="32B6C639" w14:textId="60DC56A7" w:rsidR="003C4D4F" w:rsidRPr="006F2D7B" w:rsidRDefault="003C4D4F" w:rsidP="00E22C7E">
      <w:pPr>
        <w:tabs>
          <w:tab w:val="left" w:pos="0"/>
        </w:tabs>
        <w:autoSpaceDE w:val="0"/>
        <w:autoSpaceDN w:val="0"/>
        <w:adjustRightInd w:val="0"/>
        <w:spacing w:after="0" w:line="240" w:lineRule="auto"/>
        <w:ind w:firstLine="540"/>
        <w:jc w:val="both"/>
        <w:rPr>
          <w:sz w:val="24"/>
          <w:szCs w:val="24"/>
          <w:lang w:eastAsia="ru-RU"/>
        </w:rPr>
      </w:pPr>
      <w:r w:rsidRPr="006F2D7B">
        <w:rPr>
          <w:sz w:val="24"/>
          <w:szCs w:val="24"/>
        </w:rPr>
        <w:t xml:space="preserve">8.10. </w:t>
      </w:r>
      <w:bookmarkStart w:id="27" w:name="_Hlk520613414"/>
      <w:r w:rsidRPr="006F2D7B">
        <w:rPr>
          <w:sz w:val="24"/>
          <w:szCs w:val="24"/>
          <w:lang w:eastAsia="ru-RU"/>
        </w:rPr>
        <w:t>В случае</w:t>
      </w:r>
      <w:proofErr w:type="gramStart"/>
      <w:r w:rsidRPr="006F2D7B">
        <w:rPr>
          <w:sz w:val="24"/>
          <w:szCs w:val="24"/>
          <w:lang w:eastAsia="ru-RU"/>
        </w:rPr>
        <w:t>,</w:t>
      </w:r>
      <w:proofErr w:type="gramEnd"/>
      <w:r w:rsidRPr="006F2D7B">
        <w:rPr>
          <w:sz w:val="24"/>
          <w:szCs w:val="24"/>
          <w:lang w:eastAsia="ru-RU"/>
        </w:rPr>
        <w:t xml:space="preserve"> если при проведении закупки Заказчик использует критерий оценки и сопоставлении заявок «Квалификация участника и (или) коллектива его сотрудников (в том числе опыт, образование, квалификация персонала, деловая репутация», документацией о закупке должно быть предусмотрено, что отсутствие документов, подтверждающих указанную квалификацию, не является основанием для отклонения заявки на участие в закупке.</w:t>
      </w:r>
      <w:bookmarkEnd w:id="27"/>
    </w:p>
    <w:p w14:paraId="7FF53009" w14:textId="77777777" w:rsidR="00DB0EAE" w:rsidRPr="006F2D7B" w:rsidRDefault="00DB0EAE" w:rsidP="00E22C7E">
      <w:pPr>
        <w:tabs>
          <w:tab w:val="left" w:pos="0"/>
        </w:tabs>
        <w:autoSpaceDE w:val="0"/>
        <w:autoSpaceDN w:val="0"/>
        <w:adjustRightInd w:val="0"/>
        <w:spacing w:after="0" w:line="240" w:lineRule="auto"/>
        <w:ind w:firstLine="540"/>
        <w:jc w:val="both"/>
        <w:rPr>
          <w:sz w:val="24"/>
          <w:szCs w:val="24"/>
          <w:lang w:eastAsia="ru-RU"/>
        </w:rPr>
      </w:pPr>
    </w:p>
    <w:p w14:paraId="28DF44D6" w14:textId="77777777" w:rsidR="003C4D4F" w:rsidRPr="006F2D7B" w:rsidRDefault="003C4D4F" w:rsidP="00E22C7E">
      <w:pPr>
        <w:pStyle w:val="ConsPlusNormal"/>
        <w:tabs>
          <w:tab w:val="left" w:pos="0"/>
        </w:tabs>
        <w:ind w:firstLine="540"/>
        <w:jc w:val="center"/>
        <w:outlineLvl w:val="1"/>
        <w:rPr>
          <w:rFonts w:cs="Times New Roman"/>
          <w:sz w:val="24"/>
          <w:szCs w:val="24"/>
        </w:rPr>
      </w:pPr>
    </w:p>
    <w:p w14:paraId="18608E33" w14:textId="77777777" w:rsidR="003C4D4F" w:rsidRPr="006F2D7B" w:rsidRDefault="003C4D4F" w:rsidP="00E22C7E">
      <w:pPr>
        <w:pStyle w:val="ConsPlusNormal"/>
        <w:tabs>
          <w:tab w:val="left" w:pos="0"/>
        </w:tabs>
        <w:ind w:firstLine="540"/>
        <w:jc w:val="center"/>
        <w:outlineLvl w:val="1"/>
        <w:rPr>
          <w:rFonts w:cs="Times New Roman"/>
          <w:sz w:val="24"/>
          <w:szCs w:val="24"/>
        </w:rPr>
      </w:pPr>
      <w:bookmarkStart w:id="28" w:name="_Toc521444314"/>
      <w:bookmarkStart w:id="29" w:name="_Toc523896384"/>
      <w:r w:rsidRPr="006F2D7B">
        <w:rPr>
          <w:rFonts w:cs="Times New Roman"/>
          <w:sz w:val="24"/>
          <w:szCs w:val="24"/>
        </w:rPr>
        <w:t>Раздел 9. ТРЕБОВАНИЯ К ЗАЯВКЕ НА УЧАСТИЕ В ЗАКУПКЕ В ЭЛЕКТРОННОЙ ФОРМЕ</w:t>
      </w:r>
      <w:bookmarkEnd w:id="28"/>
      <w:bookmarkEnd w:id="29"/>
    </w:p>
    <w:p w14:paraId="4B3C06CE" w14:textId="77777777" w:rsidR="003C4D4F" w:rsidRPr="006F2D7B" w:rsidRDefault="003C4D4F" w:rsidP="00E22C7E">
      <w:pPr>
        <w:pStyle w:val="ConsPlusNormal"/>
        <w:tabs>
          <w:tab w:val="left" w:pos="0"/>
        </w:tabs>
        <w:ind w:firstLine="540"/>
        <w:jc w:val="center"/>
        <w:outlineLvl w:val="1"/>
        <w:rPr>
          <w:rFonts w:cs="Times New Roman"/>
          <w:sz w:val="24"/>
          <w:szCs w:val="24"/>
        </w:rPr>
      </w:pPr>
    </w:p>
    <w:p w14:paraId="58DDE33A"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lang w:eastAsia="ru-RU"/>
        </w:rPr>
      </w:pPr>
      <w:r w:rsidRPr="006F2D7B">
        <w:rPr>
          <w:sz w:val="24"/>
          <w:szCs w:val="24"/>
          <w:lang w:eastAsia="ru-RU"/>
        </w:rPr>
        <w:t xml:space="preserve">9.1. Участнику закупки для участия в закупке в электронной форме необходимо получить аккредитацию на электронной площадке в порядке, установленном оператором электронной площадки, на которой проводится закупка в электронной форме. </w:t>
      </w:r>
    </w:p>
    <w:p w14:paraId="676D6142" w14:textId="607EED1C" w:rsidR="00141800" w:rsidRPr="00C775D7" w:rsidRDefault="00B23531" w:rsidP="00141800">
      <w:pPr>
        <w:pStyle w:val="afe"/>
        <w:jc w:val="both"/>
      </w:pPr>
      <w:r>
        <w:rPr>
          <w:lang w:eastAsia="ru-RU"/>
        </w:rPr>
        <w:t xml:space="preserve">           </w:t>
      </w:r>
      <w:r w:rsidR="00141800">
        <w:rPr>
          <w:lang w:val="en-US" w:eastAsia="ru-RU"/>
        </w:rPr>
        <w:t>9</w:t>
      </w:r>
      <w:r w:rsidR="00141800">
        <w:rPr>
          <w:lang w:eastAsia="ru-RU"/>
        </w:rPr>
        <w:t xml:space="preserve">.2. </w:t>
      </w:r>
      <w:r w:rsidR="00141800" w:rsidRPr="00C775D7">
        <w:t>Заявка на участие в закупке в электронной форме направляется оператору электронной площадки, указанной в документации о закупке, в сроки, установленные для подачи заявок в документации о закупке. Форма заявки на участие в запросе котировок в электронной форме устанавливается в извещении о проведении запроса котировок электронной форме в соответствии с формой, установленной приложением №2 к настоящему Положению.</w:t>
      </w:r>
    </w:p>
    <w:p w14:paraId="6A39182F" w14:textId="77777777" w:rsidR="00141800" w:rsidRPr="00C775D7" w:rsidRDefault="00141800" w:rsidP="00141800">
      <w:pPr>
        <w:pStyle w:val="afe"/>
        <w:ind w:firstLine="708"/>
        <w:jc w:val="both"/>
      </w:pPr>
      <w:r w:rsidRPr="00C775D7">
        <w:t xml:space="preserve">Форма заявки </w:t>
      </w:r>
      <w:proofErr w:type="gramStart"/>
      <w:r w:rsidRPr="00C775D7">
        <w:t>на участие в запросе котировок в электронной форме для закупок среди субъектов</w:t>
      </w:r>
      <w:proofErr w:type="gramEnd"/>
      <w:r w:rsidRPr="00C775D7">
        <w:t xml:space="preserve"> малого и среднего предпринимательства устанавливается в извещении о проведении запроса котировок электронной форме в соответствии с формой, установленной приложением №2.1 к настоящему Положению.»</w:t>
      </w:r>
    </w:p>
    <w:p w14:paraId="139A7BA8" w14:textId="0E6E91F5" w:rsidR="003C4D4F" w:rsidRPr="00B23531" w:rsidRDefault="00B23531" w:rsidP="00B23531">
      <w:pPr>
        <w:pStyle w:val="afe"/>
      </w:pPr>
      <w:r>
        <w:rPr>
          <w:lang w:eastAsia="ru-RU"/>
        </w:rPr>
        <w:t xml:space="preserve">             </w:t>
      </w:r>
      <w:r w:rsidR="003C4D4F" w:rsidRPr="006F2D7B">
        <w:rPr>
          <w:lang w:eastAsia="ru-RU"/>
        </w:rPr>
        <w:t>9.3. Требования к</w:t>
      </w:r>
      <w:r w:rsidR="00EE5D8D" w:rsidRPr="006F2D7B">
        <w:rPr>
          <w:lang w:eastAsia="ru-RU"/>
        </w:rPr>
        <w:t xml:space="preserve"> оформлению</w:t>
      </w:r>
      <w:r w:rsidR="003C4D4F" w:rsidRPr="006F2D7B">
        <w:rPr>
          <w:lang w:eastAsia="ru-RU"/>
        </w:rPr>
        <w:t>, составу и содержанию</w:t>
      </w:r>
      <w:r w:rsidR="00EE5D8D" w:rsidRPr="006F2D7B">
        <w:rPr>
          <w:lang w:eastAsia="ru-RU"/>
        </w:rPr>
        <w:t>,</w:t>
      </w:r>
      <w:r w:rsidR="003C4D4F" w:rsidRPr="006F2D7B">
        <w:rPr>
          <w:lang w:eastAsia="ru-RU"/>
        </w:rPr>
        <w:t xml:space="preserve"> заявки на участие в закупке в электронной форме указываются в документации о закупке. </w:t>
      </w:r>
    </w:p>
    <w:p w14:paraId="288689F7" w14:textId="77777777" w:rsidR="003C4D4F" w:rsidRPr="006F2D7B" w:rsidRDefault="003C4D4F" w:rsidP="002478FD">
      <w:pPr>
        <w:widowControl w:val="0"/>
        <w:tabs>
          <w:tab w:val="left" w:pos="0"/>
        </w:tabs>
        <w:autoSpaceDE w:val="0"/>
        <w:autoSpaceDN w:val="0"/>
        <w:spacing w:after="0" w:line="240" w:lineRule="auto"/>
        <w:ind w:firstLine="540"/>
        <w:jc w:val="both"/>
        <w:rPr>
          <w:sz w:val="24"/>
          <w:szCs w:val="24"/>
        </w:rPr>
      </w:pPr>
      <w:r w:rsidRPr="006F2D7B">
        <w:rPr>
          <w:sz w:val="24"/>
          <w:szCs w:val="24"/>
          <w:lang w:eastAsia="ru-RU"/>
        </w:rPr>
        <w:t xml:space="preserve">9.4. Если иное не предусмотрено Положением о закупке и (или) документацией о закупке, </w:t>
      </w:r>
      <w:bookmarkStart w:id="30" w:name="_Hlk520579161"/>
      <w:r w:rsidRPr="006F2D7B">
        <w:rPr>
          <w:sz w:val="24"/>
          <w:szCs w:val="24"/>
          <w:lang w:eastAsia="ru-RU"/>
        </w:rPr>
        <w:t>заявка на участие в закупке в электронной форме должна состоять из первой части, ценового предложения и второй части.</w:t>
      </w:r>
      <w:bookmarkEnd w:id="30"/>
      <w:r w:rsidRPr="006F2D7B">
        <w:rPr>
          <w:sz w:val="24"/>
          <w:szCs w:val="24"/>
          <w:lang w:eastAsia="ru-RU"/>
        </w:rPr>
        <w:t xml:space="preserve"> При этом в</w:t>
      </w:r>
      <w:r w:rsidRPr="006F2D7B">
        <w:rPr>
          <w:sz w:val="24"/>
          <w:szCs w:val="24"/>
        </w:rPr>
        <w:t xml:space="preserve">се сведения и документы, входящие в состав заявки на участие в закупке в электронной форме, должны быть составлены на русском языке. Если какие-либо сведения или документы, входящие в состав заявки, составлены на иностранном языке, участник закупки обязан представить в составе соответствующей части заявки перевод </w:t>
      </w:r>
      <w:r w:rsidRPr="006F2D7B">
        <w:rPr>
          <w:sz w:val="24"/>
          <w:szCs w:val="24"/>
        </w:rPr>
        <w:lastRenderedPageBreak/>
        <w:t>на русский язык, верность которого засвидетельствована в порядке, установленном статьей 81 Основ законодательства Российской Федерации о нотариате.</w:t>
      </w:r>
    </w:p>
    <w:p w14:paraId="4C678978" w14:textId="77777777" w:rsidR="003C4D4F" w:rsidRPr="006F2D7B" w:rsidRDefault="003C4D4F" w:rsidP="002478FD">
      <w:pPr>
        <w:autoSpaceDE w:val="0"/>
        <w:autoSpaceDN w:val="0"/>
        <w:adjustRightInd w:val="0"/>
        <w:spacing w:after="0" w:line="240" w:lineRule="auto"/>
        <w:ind w:firstLine="567"/>
        <w:jc w:val="both"/>
        <w:rPr>
          <w:sz w:val="24"/>
          <w:szCs w:val="24"/>
        </w:rPr>
      </w:pPr>
      <w:proofErr w:type="gramStart"/>
      <w:r w:rsidRPr="006F2D7B">
        <w:rPr>
          <w:sz w:val="24"/>
          <w:szCs w:val="24"/>
        </w:rPr>
        <w:t>В случае представления в составе заявки на участие в закупке в электронной форме</w:t>
      </w:r>
      <w:proofErr w:type="gramEnd"/>
      <w:r w:rsidRPr="006F2D7B">
        <w:rPr>
          <w:sz w:val="24"/>
          <w:szCs w:val="24"/>
        </w:rPr>
        <w:t xml:space="preserve"> документов, требующих консульской легализации, проставления </w:t>
      </w:r>
      <w:proofErr w:type="spellStart"/>
      <w:r w:rsidRPr="006F2D7B">
        <w:rPr>
          <w:sz w:val="24"/>
          <w:szCs w:val="24"/>
        </w:rPr>
        <w:t>апостиля</w:t>
      </w:r>
      <w:proofErr w:type="spellEnd"/>
      <w:r w:rsidRPr="006F2D7B">
        <w:rPr>
          <w:sz w:val="24"/>
          <w:szCs w:val="24"/>
        </w:rPr>
        <w:t xml:space="preserve"> или иной легитимации для их признания на территории Российской Федерации, такие документы должны содержать соответствующие </w:t>
      </w:r>
      <w:proofErr w:type="spellStart"/>
      <w:r w:rsidRPr="006F2D7B">
        <w:rPr>
          <w:sz w:val="24"/>
          <w:szCs w:val="24"/>
        </w:rPr>
        <w:t>легализационные</w:t>
      </w:r>
      <w:proofErr w:type="spellEnd"/>
      <w:r w:rsidRPr="006F2D7B">
        <w:rPr>
          <w:sz w:val="24"/>
          <w:szCs w:val="24"/>
        </w:rPr>
        <w:t xml:space="preserve"> надписи, </w:t>
      </w:r>
      <w:proofErr w:type="spellStart"/>
      <w:r w:rsidRPr="006F2D7B">
        <w:rPr>
          <w:sz w:val="24"/>
          <w:szCs w:val="24"/>
        </w:rPr>
        <w:t>апостили</w:t>
      </w:r>
      <w:proofErr w:type="spellEnd"/>
      <w:r w:rsidRPr="006F2D7B">
        <w:rPr>
          <w:sz w:val="24"/>
          <w:szCs w:val="24"/>
        </w:rPr>
        <w:t xml:space="preserve"> или иные предусмотренные законодательством Российской Федерации реквизиты, подтверждающие соблюдение необходимых формальностей.</w:t>
      </w:r>
    </w:p>
    <w:p w14:paraId="3B119809"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lang w:eastAsia="ru-RU"/>
        </w:rPr>
      </w:pPr>
      <w:r w:rsidRPr="006F2D7B">
        <w:rPr>
          <w:sz w:val="24"/>
          <w:szCs w:val="24"/>
          <w:lang w:eastAsia="ru-RU"/>
        </w:rPr>
        <w:t xml:space="preserve">9.5. </w:t>
      </w:r>
      <w:bookmarkStart w:id="31" w:name="_Hlk520579445"/>
      <w:r w:rsidRPr="006F2D7B">
        <w:rPr>
          <w:sz w:val="24"/>
          <w:szCs w:val="24"/>
          <w:lang w:eastAsia="ru-RU"/>
        </w:rPr>
        <w:t>Первая часть заявки на участие в закупке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закупке. Если иное не предусмотрено документацией о закупке, не допускается указание в первой части заявки на участие в закупке в электронной форме сведений об участнике закупки, о ценовом предложении и о его соответствии требованиям, установленным в документации о закупке, в том числе квалификационным (при наличии таких требований).</w:t>
      </w:r>
      <w:bookmarkEnd w:id="31"/>
    </w:p>
    <w:p w14:paraId="2D026A23" w14:textId="4036E43A" w:rsidR="003C4D4F" w:rsidRPr="006F2D7B" w:rsidRDefault="003C4D4F" w:rsidP="00E22C7E">
      <w:pPr>
        <w:autoSpaceDE w:val="0"/>
        <w:autoSpaceDN w:val="0"/>
        <w:adjustRightInd w:val="0"/>
        <w:spacing w:after="0" w:line="240" w:lineRule="auto"/>
        <w:ind w:firstLine="567"/>
        <w:jc w:val="both"/>
        <w:rPr>
          <w:sz w:val="24"/>
          <w:szCs w:val="24"/>
        </w:rPr>
      </w:pPr>
      <w:r w:rsidRPr="006F2D7B">
        <w:rPr>
          <w:sz w:val="24"/>
          <w:szCs w:val="24"/>
          <w:lang w:eastAsia="ru-RU"/>
        </w:rPr>
        <w:t xml:space="preserve">9.6. </w:t>
      </w:r>
      <w:proofErr w:type="gramStart"/>
      <w:r w:rsidR="001872BA" w:rsidRPr="006F2D7B">
        <w:rPr>
          <w:sz w:val="24"/>
          <w:szCs w:val="24"/>
          <w:lang w:eastAsia="ru-RU"/>
        </w:rPr>
        <w:t>Если иное не предусмотрено документацией о закупке, в</w:t>
      </w:r>
      <w:r w:rsidRPr="006F2D7B">
        <w:rPr>
          <w:sz w:val="24"/>
          <w:szCs w:val="24"/>
          <w:lang w:eastAsia="ru-RU"/>
        </w:rPr>
        <w:t xml:space="preserve">торая часть заявки на участие в закупке в электронной форме должна содержать сведения </w:t>
      </w:r>
      <w:r w:rsidR="000B6143" w:rsidRPr="006F2D7B">
        <w:rPr>
          <w:sz w:val="24"/>
          <w:szCs w:val="24"/>
          <w:lang w:eastAsia="ru-RU"/>
        </w:rPr>
        <w:t xml:space="preserve">и документы </w:t>
      </w:r>
      <w:r w:rsidRPr="006F2D7B">
        <w:rPr>
          <w:sz w:val="24"/>
          <w:szCs w:val="24"/>
          <w:lang w:eastAsia="ru-RU"/>
        </w:rPr>
        <w:t>о данном участнике закупки, информацию</w:t>
      </w:r>
      <w:r w:rsidR="007F78B1" w:rsidRPr="006F2D7B">
        <w:rPr>
          <w:sz w:val="24"/>
          <w:szCs w:val="24"/>
          <w:lang w:eastAsia="ru-RU"/>
        </w:rPr>
        <w:t xml:space="preserve"> и документы</w:t>
      </w:r>
      <w:r w:rsidRPr="006F2D7B">
        <w:rPr>
          <w:sz w:val="24"/>
          <w:szCs w:val="24"/>
          <w:lang w:eastAsia="ru-RU"/>
        </w:rPr>
        <w:t xml:space="preserve"> о его соответствии требованиям, в том числе квалификационным</w:t>
      </w:r>
      <w:r w:rsidR="001872BA" w:rsidRPr="006F2D7B">
        <w:rPr>
          <w:sz w:val="24"/>
          <w:szCs w:val="24"/>
          <w:lang w:eastAsia="ru-RU"/>
        </w:rPr>
        <w:t xml:space="preserve"> и иным</w:t>
      </w:r>
      <w:r w:rsidRPr="006F2D7B">
        <w:rPr>
          <w:sz w:val="24"/>
          <w:szCs w:val="24"/>
          <w:lang w:eastAsia="ru-RU"/>
        </w:rPr>
        <w:t xml:space="preserve"> (если такие требования установлены в документации о закупке), об условиях исполнения договора, не относящихся к </w:t>
      </w:r>
      <w:r w:rsidRPr="006F2D7B">
        <w:rPr>
          <w:sz w:val="24"/>
          <w:szCs w:val="24"/>
        </w:rPr>
        <w:t>функциональным характеристикам (потребительским свойствам) товара, качеству</w:t>
      </w:r>
      <w:proofErr w:type="gramEnd"/>
      <w:r w:rsidRPr="006F2D7B">
        <w:rPr>
          <w:sz w:val="24"/>
          <w:szCs w:val="24"/>
        </w:rPr>
        <w:t xml:space="preserve"> работы, услуги</w:t>
      </w:r>
      <w:r w:rsidR="00F82552" w:rsidRPr="006F2D7B">
        <w:rPr>
          <w:sz w:val="24"/>
          <w:szCs w:val="24"/>
          <w:lang w:eastAsia="ru-RU"/>
        </w:rPr>
        <w:t xml:space="preserve">, иную информацию и документы, указанные в документации. </w:t>
      </w:r>
      <w:r w:rsidRPr="006F2D7B">
        <w:rPr>
          <w:sz w:val="24"/>
          <w:szCs w:val="24"/>
          <w:lang w:eastAsia="ru-RU"/>
        </w:rPr>
        <w:t xml:space="preserve">Если иное не предусмотрено документацией о закупке, </w:t>
      </w:r>
      <w:bookmarkStart w:id="32" w:name="_Hlk520617406"/>
      <w:r w:rsidRPr="006F2D7B">
        <w:rPr>
          <w:sz w:val="24"/>
          <w:szCs w:val="24"/>
          <w:lang w:eastAsia="ru-RU"/>
        </w:rPr>
        <w:t>не допускается указание во второй части заявки на участие в закупке в электронной форме сведений о ценовом предложении участника закупки</w:t>
      </w:r>
      <w:bookmarkEnd w:id="32"/>
      <w:r w:rsidRPr="006F2D7B">
        <w:rPr>
          <w:sz w:val="24"/>
          <w:szCs w:val="24"/>
          <w:lang w:eastAsia="ru-RU"/>
        </w:rPr>
        <w:t>.</w:t>
      </w:r>
    </w:p>
    <w:p w14:paraId="50AE8486" w14:textId="77777777" w:rsidR="003C4D4F" w:rsidRPr="006F2D7B" w:rsidRDefault="003C4D4F" w:rsidP="00E22C7E">
      <w:pPr>
        <w:autoSpaceDE w:val="0"/>
        <w:autoSpaceDN w:val="0"/>
        <w:adjustRightInd w:val="0"/>
        <w:spacing w:after="0" w:line="240" w:lineRule="auto"/>
        <w:ind w:firstLine="540"/>
        <w:jc w:val="both"/>
        <w:rPr>
          <w:sz w:val="24"/>
          <w:szCs w:val="24"/>
          <w:lang w:eastAsia="ru-RU"/>
        </w:rPr>
      </w:pPr>
      <w:r w:rsidRPr="006F2D7B">
        <w:rPr>
          <w:sz w:val="24"/>
          <w:szCs w:val="24"/>
          <w:lang w:eastAsia="ru-RU"/>
        </w:rPr>
        <w:t xml:space="preserve">9.7. Участник закупки вправе подать только одну заявку на участие в закупке в электронной форме. </w:t>
      </w:r>
      <w:r w:rsidRPr="006F2D7B">
        <w:rPr>
          <w:sz w:val="24"/>
          <w:szCs w:val="24"/>
          <w:lang w:eastAsia="zh-CN"/>
        </w:rPr>
        <w:t>В случае подачи участником закупки двух и более заявок на участие в закупке в электронной форме</w:t>
      </w:r>
      <w:r w:rsidRPr="006F2D7B">
        <w:rPr>
          <w:sz w:val="24"/>
          <w:szCs w:val="24"/>
          <w:lang w:eastAsia="ru-RU"/>
        </w:rPr>
        <w:t xml:space="preserve"> при условии, что поданные ранее этим участником заявки на участие в закупке не отозваны,</w:t>
      </w:r>
      <w:r w:rsidRPr="006F2D7B">
        <w:rPr>
          <w:sz w:val="24"/>
          <w:szCs w:val="24"/>
          <w:lang w:eastAsia="zh-CN"/>
        </w:rPr>
        <w:t xml:space="preserve"> </w:t>
      </w:r>
      <w:r w:rsidRPr="006F2D7B">
        <w:rPr>
          <w:sz w:val="24"/>
          <w:szCs w:val="24"/>
        </w:rPr>
        <w:t>все заявки на участие в закупке этого участника возвращаются этому участнику</w:t>
      </w:r>
      <w:r w:rsidRPr="006F2D7B">
        <w:rPr>
          <w:sz w:val="24"/>
          <w:szCs w:val="24"/>
          <w:lang w:eastAsia="zh-CN"/>
        </w:rPr>
        <w:t>.</w:t>
      </w:r>
      <w:r w:rsidRPr="006F2D7B">
        <w:rPr>
          <w:sz w:val="24"/>
          <w:szCs w:val="24"/>
          <w:lang w:eastAsia="ru-RU"/>
        </w:rPr>
        <w:t xml:space="preserve"> </w:t>
      </w:r>
    </w:p>
    <w:p w14:paraId="521EF147"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lang w:eastAsia="ru-RU"/>
        </w:rPr>
      </w:pPr>
      <w:r w:rsidRPr="006F2D7B">
        <w:rPr>
          <w:sz w:val="24"/>
          <w:szCs w:val="24"/>
          <w:lang w:eastAsia="ru-RU"/>
        </w:rPr>
        <w:t>9.8. Подача заявок осуществляется с момента размещения в единой информационной системе извещения и документации о закупке и прекращается во время и в день окончания срока подачи заявок, установленный в документации о закупке. Прием заявок на участие в закупке прекращается после наступления времени и даты окончания срока подачи заявок на участие в закупке, установленного в документации о закупке.</w:t>
      </w:r>
    </w:p>
    <w:p w14:paraId="081B2084"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lang w:eastAsia="ru-RU"/>
        </w:rPr>
      </w:pPr>
      <w:r w:rsidRPr="006F2D7B">
        <w:rPr>
          <w:sz w:val="24"/>
          <w:szCs w:val="24"/>
          <w:lang w:eastAsia="ru-RU"/>
        </w:rPr>
        <w:t>9.9. Участник закупки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14:paraId="13BB14C3"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lang w:eastAsia="ru-RU"/>
        </w:rPr>
      </w:pPr>
      <w:r w:rsidRPr="006F2D7B">
        <w:rPr>
          <w:sz w:val="24"/>
          <w:szCs w:val="24"/>
          <w:lang w:eastAsia="ru-RU"/>
        </w:rPr>
        <w:t xml:space="preserve">9.10. При </w:t>
      </w:r>
      <w:r w:rsidRPr="006F2D7B">
        <w:rPr>
          <w:sz w:val="24"/>
          <w:szCs w:val="24"/>
        </w:rPr>
        <w:t>рассмотрении первых частей заявок на участие в закупке заявка отклоняется</w:t>
      </w:r>
      <w:r w:rsidRPr="006F2D7B">
        <w:rPr>
          <w:sz w:val="24"/>
          <w:szCs w:val="24"/>
          <w:lang w:eastAsia="ru-RU"/>
        </w:rPr>
        <w:t xml:space="preserve"> в случае:</w:t>
      </w:r>
    </w:p>
    <w:p w14:paraId="0B184825"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lang w:eastAsia="ru-RU"/>
        </w:rPr>
      </w:pPr>
      <w:r w:rsidRPr="006F2D7B">
        <w:rPr>
          <w:sz w:val="24"/>
          <w:szCs w:val="24"/>
          <w:lang w:eastAsia="ru-RU"/>
        </w:rPr>
        <w:t xml:space="preserve">1) </w:t>
      </w:r>
      <w:proofErr w:type="spellStart"/>
      <w:r w:rsidRPr="006F2D7B">
        <w:rPr>
          <w:sz w:val="24"/>
          <w:szCs w:val="24"/>
          <w:lang w:eastAsia="ru-RU"/>
        </w:rPr>
        <w:t>непредоставления</w:t>
      </w:r>
      <w:proofErr w:type="spellEnd"/>
      <w:r w:rsidRPr="006F2D7B">
        <w:rPr>
          <w:sz w:val="24"/>
          <w:szCs w:val="24"/>
          <w:lang w:eastAsia="ru-RU"/>
        </w:rPr>
        <w:t xml:space="preserve"> в первой части заявки на участие в закупке информации, предусмотренной документацией о закупке, или предоставления недостоверной информации;</w:t>
      </w:r>
    </w:p>
    <w:p w14:paraId="3D947BF9"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lang w:eastAsia="ru-RU"/>
        </w:rPr>
      </w:pPr>
      <w:r w:rsidRPr="006F2D7B">
        <w:rPr>
          <w:sz w:val="24"/>
          <w:szCs w:val="24"/>
          <w:lang w:eastAsia="ru-RU"/>
        </w:rPr>
        <w:t>2) несоответствия первой части заявки на участие в закупке требованиям к содержанию, оформлению и составу заявки, указанным в документации о закупке;</w:t>
      </w:r>
    </w:p>
    <w:p w14:paraId="0464D2B5"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lang w:eastAsia="ru-RU"/>
        </w:rPr>
      </w:pPr>
      <w:r w:rsidRPr="006F2D7B">
        <w:rPr>
          <w:sz w:val="24"/>
          <w:szCs w:val="24"/>
          <w:lang w:eastAsia="ru-RU"/>
        </w:rPr>
        <w:t xml:space="preserve">3) содержания в первой части заявки на участие в закупке сведений об участнике закупки, в том числе о его соответствии требованиям, установленным в документации о закупке, и (или) о ценовом предложении, если иное не предусмотрено документацией о закупке. </w:t>
      </w:r>
    </w:p>
    <w:p w14:paraId="2AF415AA"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lang w:eastAsia="ru-RU"/>
        </w:rPr>
      </w:pPr>
      <w:r w:rsidRPr="006F2D7B">
        <w:rPr>
          <w:sz w:val="24"/>
          <w:szCs w:val="24"/>
          <w:lang w:eastAsia="ru-RU"/>
        </w:rPr>
        <w:t xml:space="preserve">9.11. При </w:t>
      </w:r>
      <w:r w:rsidRPr="006F2D7B">
        <w:rPr>
          <w:sz w:val="24"/>
          <w:szCs w:val="24"/>
        </w:rPr>
        <w:t>рассмотрении вторых частей заявок на участие в закупке заявка отклоняется</w:t>
      </w:r>
      <w:r w:rsidRPr="006F2D7B">
        <w:rPr>
          <w:sz w:val="24"/>
          <w:szCs w:val="24"/>
          <w:lang w:eastAsia="ru-RU"/>
        </w:rPr>
        <w:t xml:space="preserve"> в следующих случаях:</w:t>
      </w:r>
    </w:p>
    <w:p w14:paraId="70EFDF2A" w14:textId="77777777" w:rsidR="003C4D4F" w:rsidRPr="006F2D7B" w:rsidRDefault="003C4D4F" w:rsidP="006336AC">
      <w:pPr>
        <w:tabs>
          <w:tab w:val="left" w:pos="0"/>
          <w:tab w:val="left" w:pos="1080"/>
        </w:tabs>
        <w:autoSpaceDE w:val="0"/>
        <w:autoSpaceDN w:val="0"/>
        <w:adjustRightInd w:val="0"/>
        <w:spacing w:after="0" w:line="240" w:lineRule="auto"/>
        <w:ind w:firstLine="540"/>
        <w:jc w:val="both"/>
        <w:rPr>
          <w:sz w:val="24"/>
          <w:szCs w:val="24"/>
          <w:lang w:eastAsia="ru-RU"/>
        </w:rPr>
      </w:pPr>
      <w:r w:rsidRPr="006F2D7B">
        <w:rPr>
          <w:sz w:val="24"/>
          <w:szCs w:val="24"/>
          <w:lang w:eastAsia="ru-RU"/>
        </w:rPr>
        <w:t>1)</w:t>
      </w:r>
      <w:r w:rsidRPr="006F2D7B">
        <w:rPr>
          <w:sz w:val="24"/>
          <w:szCs w:val="24"/>
          <w:lang w:eastAsia="ru-RU"/>
        </w:rPr>
        <w:tab/>
        <w:t>непредставление документов и информации, предусмотренных документацией о закупке;</w:t>
      </w:r>
    </w:p>
    <w:p w14:paraId="3D51483E" w14:textId="77777777" w:rsidR="003C4D4F" w:rsidRPr="006F2D7B" w:rsidRDefault="003C4D4F" w:rsidP="006336AC">
      <w:pPr>
        <w:tabs>
          <w:tab w:val="left" w:pos="0"/>
          <w:tab w:val="left" w:pos="1080"/>
        </w:tabs>
        <w:autoSpaceDE w:val="0"/>
        <w:autoSpaceDN w:val="0"/>
        <w:adjustRightInd w:val="0"/>
        <w:spacing w:after="0" w:line="240" w:lineRule="auto"/>
        <w:ind w:firstLine="540"/>
        <w:jc w:val="both"/>
        <w:rPr>
          <w:sz w:val="24"/>
          <w:szCs w:val="24"/>
          <w:lang w:eastAsia="ru-RU"/>
        </w:rPr>
      </w:pPr>
      <w:r w:rsidRPr="006F2D7B">
        <w:rPr>
          <w:sz w:val="24"/>
          <w:szCs w:val="24"/>
          <w:lang w:eastAsia="ru-RU"/>
        </w:rPr>
        <w:lastRenderedPageBreak/>
        <w:t>2)</w:t>
      </w:r>
      <w:r w:rsidRPr="006F2D7B">
        <w:rPr>
          <w:sz w:val="24"/>
          <w:szCs w:val="24"/>
          <w:lang w:eastAsia="ru-RU"/>
        </w:rPr>
        <w:tab/>
        <w:t>несоответствие указанных документов и информации требованиям, установленным документацией о закупке;</w:t>
      </w:r>
    </w:p>
    <w:p w14:paraId="724D4145" w14:textId="77777777" w:rsidR="003C4D4F" w:rsidRPr="006F2D7B" w:rsidRDefault="003C4D4F" w:rsidP="006336AC">
      <w:pPr>
        <w:tabs>
          <w:tab w:val="left" w:pos="0"/>
          <w:tab w:val="left" w:pos="1080"/>
        </w:tabs>
        <w:autoSpaceDE w:val="0"/>
        <w:autoSpaceDN w:val="0"/>
        <w:adjustRightInd w:val="0"/>
        <w:spacing w:after="0" w:line="240" w:lineRule="auto"/>
        <w:ind w:firstLine="540"/>
        <w:jc w:val="both"/>
        <w:rPr>
          <w:sz w:val="24"/>
          <w:szCs w:val="24"/>
          <w:lang w:eastAsia="ru-RU"/>
        </w:rPr>
      </w:pPr>
      <w:proofErr w:type="gramStart"/>
      <w:r w:rsidRPr="006F2D7B">
        <w:rPr>
          <w:sz w:val="24"/>
          <w:szCs w:val="24"/>
          <w:lang w:eastAsia="ru-RU"/>
        </w:rPr>
        <w:t>3)</w:t>
      </w:r>
      <w:r w:rsidRPr="006F2D7B">
        <w:rPr>
          <w:sz w:val="24"/>
          <w:szCs w:val="24"/>
          <w:lang w:eastAsia="ru-RU"/>
        </w:rPr>
        <w:tab/>
        <w:t>наличие в указанных документах недостоверной информации об участнике закупке и (или) о предлагаемых им товаре, работе, услуге;</w:t>
      </w:r>
      <w:proofErr w:type="gramEnd"/>
    </w:p>
    <w:p w14:paraId="18CDF09A" w14:textId="77777777" w:rsidR="003C4D4F" w:rsidRPr="006F2D7B" w:rsidRDefault="003C4D4F" w:rsidP="006336AC">
      <w:pPr>
        <w:tabs>
          <w:tab w:val="left" w:pos="0"/>
          <w:tab w:val="left" w:pos="1080"/>
        </w:tabs>
        <w:autoSpaceDE w:val="0"/>
        <w:autoSpaceDN w:val="0"/>
        <w:adjustRightInd w:val="0"/>
        <w:spacing w:after="0" w:line="240" w:lineRule="auto"/>
        <w:ind w:firstLine="540"/>
        <w:jc w:val="both"/>
        <w:rPr>
          <w:sz w:val="24"/>
          <w:szCs w:val="24"/>
          <w:lang w:eastAsia="ru-RU"/>
        </w:rPr>
      </w:pPr>
      <w:r w:rsidRPr="006F2D7B">
        <w:rPr>
          <w:sz w:val="24"/>
          <w:szCs w:val="24"/>
          <w:lang w:eastAsia="ru-RU"/>
        </w:rPr>
        <w:t>4)</w:t>
      </w:r>
      <w:r w:rsidRPr="006F2D7B">
        <w:rPr>
          <w:sz w:val="24"/>
          <w:szCs w:val="24"/>
          <w:lang w:eastAsia="ru-RU"/>
        </w:rPr>
        <w:tab/>
        <w:t>несоответствие участника закупки требованиям, установленным документацией о закупке;</w:t>
      </w:r>
    </w:p>
    <w:p w14:paraId="2F93F33A" w14:textId="77777777" w:rsidR="003C4D4F" w:rsidRPr="006F2D7B" w:rsidRDefault="003C4D4F" w:rsidP="006336AC">
      <w:pPr>
        <w:tabs>
          <w:tab w:val="left" w:pos="0"/>
          <w:tab w:val="left" w:pos="1080"/>
        </w:tabs>
        <w:autoSpaceDE w:val="0"/>
        <w:autoSpaceDN w:val="0"/>
        <w:adjustRightInd w:val="0"/>
        <w:spacing w:after="0" w:line="240" w:lineRule="auto"/>
        <w:ind w:firstLine="540"/>
        <w:jc w:val="both"/>
        <w:rPr>
          <w:sz w:val="24"/>
          <w:szCs w:val="24"/>
        </w:rPr>
      </w:pPr>
      <w:r w:rsidRPr="006F2D7B">
        <w:rPr>
          <w:sz w:val="24"/>
          <w:szCs w:val="24"/>
          <w:lang w:eastAsia="ru-RU"/>
        </w:rPr>
        <w:t>5)</w:t>
      </w:r>
      <w:r w:rsidRPr="006F2D7B">
        <w:rPr>
          <w:sz w:val="24"/>
          <w:szCs w:val="24"/>
          <w:lang w:eastAsia="ru-RU"/>
        </w:rPr>
        <w:tab/>
      </w:r>
      <w:r w:rsidRPr="006F2D7B">
        <w:rPr>
          <w:sz w:val="24"/>
          <w:szCs w:val="24"/>
        </w:rPr>
        <w:t>наличие во второй части заявки сведений о ценовом предложении, если иное не предусмотрено документацией о закупке;</w:t>
      </w:r>
    </w:p>
    <w:p w14:paraId="59E6C326" w14:textId="5C7887AA" w:rsidR="003C4D4F" w:rsidRPr="006F2D7B" w:rsidRDefault="003C4D4F" w:rsidP="00FB133E">
      <w:pPr>
        <w:tabs>
          <w:tab w:val="left" w:pos="0"/>
          <w:tab w:val="left" w:pos="1080"/>
        </w:tabs>
        <w:autoSpaceDE w:val="0"/>
        <w:autoSpaceDN w:val="0"/>
        <w:adjustRightInd w:val="0"/>
        <w:spacing w:after="0" w:line="240" w:lineRule="auto"/>
        <w:ind w:firstLine="540"/>
        <w:jc w:val="both"/>
        <w:rPr>
          <w:sz w:val="24"/>
          <w:szCs w:val="24"/>
          <w:lang w:eastAsia="ru-RU"/>
        </w:rPr>
      </w:pPr>
      <w:r w:rsidRPr="006F2D7B">
        <w:rPr>
          <w:sz w:val="24"/>
          <w:szCs w:val="24"/>
          <w:lang w:eastAsia="ru-RU"/>
        </w:rPr>
        <w:t>6)</w:t>
      </w:r>
      <w:r w:rsidRPr="006F2D7B">
        <w:rPr>
          <w:sz w:val="24"/>
          <w:szCs w:val="24"/>
          <w:lang w:eastAsia="ru-RU"/>
        </w:rPr>
        <w:tab/>
      </w:r>
      <w:proofErr w:type="spellStart"/>
      <w:r w:rsidRPr="006F2D7B">
        <w:rPr>
          <w:sz w:val="24"/>
          <w:szCs w:val="24"/>
        </w:rPr>
        <w:t>непоступление</w:t>
      </w:r>
      <w:proofErr w:type="spellEnd"/>
      <w:r w:rsidRPr="006F2D7B">
        <w:rPr>
          <w:sz w:val="24"/>
          <w:szCs w:val="24"/>
        </w:rPr>
        <w:t xml:space="preserve"> до даты рассмотрения заявок на участие в закупке на счет, который указан Заказчиком в документации о закупке, денежных сре</w:t>
      </w:r>
      <w:proofErr w:type="gramStart"/>
      <w:r w:rsidRPr="006F2D7B">
        <w:rPr>
          <w:sz w:val="24"/>
          <w:szCs w:val="24"/>
        </w:rPr>
        <w:t>дств в к</w:t>
      </w:r>
      <w:proofErr w:type="gramEnd"/>
      <w:r w:rsidRPr="006F2D7B">
        <w:rPr>
          <w:sz w:val="24"/>
          <w:szCs w:val="24"/>
        </w:rPr>
        <w:t>ачестве обеспечения заявки на участие в закупке</w:t>
      </w:r>
      <w:r w:rsidRPr="006F2D7B">
        <w:rPr>
          <w:sz w:val="24"/>
          <w:szCs w:val="24"/>
          <w:lang w:eastAsia="ru-RU"/>
        </w:rPr>
        <w:t>.</w:t>
      </w:r>
    </w:p>
    <w:p w14:paraId="04D962CC"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lang w:eastAsia="ru-RU"/>
        </w:rPr>
      </w:pPr>
      <w:r w:rsidRPr="006F2D7B">
        <w:rPr>
          <w:sz w:val="24"/>
          <w:szCs w:val="24"/>
          <w:lang w:eastAsia="ru-RU"/>
        </w:rPr>
        <w:t>9.12. В случае</w:t>
      </w:r>
      <w:proofErr w:type="gramStart"/>
      <w:r w:rsidRPr="006F2D7B">
        <w:rPr>
          <w:sz w:val="24"/>
          <w:szCs w:val="24"/>
          <w:lang w:eastAsia="ru-RU"/>
        </w:rPr>
        <w:t>,</w:t>
      </w:r>
      <w:proofErr w:type="gramEnd"/>
      <w:r w:rsidRPr="006F2D7B">
        <w:rPr>
          <w:sz w:val="24"/>
          <w:szCs w:val="24"/>
          <w:lang w:eastAsia="ru-RU"/>
        </w:rPr>
        <w:t xml:space="preserve"> если при проведении закупки Заказчик использует критерий оценки и сопоставлении заявок «Квалификация участника и (или) коллектива его сотрудников (в том числе опыт, образование, квалификация персонала, деловая репутация», документацией о закупке должно быть предусмотрено, что отсутствие документов, подтверждающих указанную квалификацию, не является основанием для отклонения заявки на участие в закупке.</w:t>
      </w:r>
    </w:p>
    <w:p w14:paraId="44EBFA9A" w14:textId="77777777" w:rsidR="00B4040D" w:rsidRPr="006F2D7B" w:rsidRDefault="00B4040D" w:rsidP="0003198F">
      <w:pPr>
        <w:pStyle w:val="ConsPlusNormal"/>
        <w:tabs>
          <w:tab w:val="left" w:pos="0"/>
        </w:tabs>
        <w:outlineLvl w:val="1"/>
        <w:rPr>
          <w:rFonts w:cs="Times New Roman"/>
          <w:sz w:val="24"/>
          <w:szCs w:val="24"/>
        </w:rPr>
      </w:pPr>
      <w:bookmarkStart w:id="33" w:name="_Toc521444315"/>
      <w:bookmarkStart w:id="34" w:name="_Toc523896385"/>
    </w:p>
    <w:p w14:paraId="50FEA535" w14:textId="77777777" w:rsidR="003C4D4F" w:rsidRPr="006F2D7B" w:rsidRDefault="003C4D4F" w:rsidP="00E22C7E">
      <w:pPr>
        <w:pStyle w:val="ConsPlusNormal"/>
        <w:tabs>
          <w:tab w:val="left" w:pos="0"/>
        </w:tabs>
        <w:ind w:firstLine="540"/>
        <w:jc w:val="center"/>
        <w:outlineLvl w:val="1"/>
        <w:rPr>
          <w:rFonts w:cs="Times New Roman"/>
          <w:sz w:val="24"/>
          <w:szCs w:val="24"/>
        </w:rPr>
      </w:pPr>
      <w:r w:rsidRPr="006F2D7B">
        <w:rPr>
          <w:rFonts w:cs="Times New Roman"/>
          <w:sz w:val="24"/>
          <w:szCs w:val="24"/>
        </w:rPr>
        <w:t>Раздел 10. ОБЕСПЕЧЕНИЕ ЗАЯВОК</w:t>
      </w:r>
      <w:bookmarkEnd w:id="33"/>
      <w:bookmarkEnd w:id="34"/>
    </w:p>
    <w:p w14:paraId="5414B13A" w14:textId="77777777" w:rsidR="003C4D4F" w:rsidRPr="006F2D7B" w:rsidRDefault="003C4D4F" w:rsidP="00E22C7E">
      <w:pPr>
        <w:pStyle w:val="ConsPlusNormal"/>
        <w:tabs>
          <w:tab w:val="left" w:pos="0"/>
        </w:tabs>
        <w:ind w:firstLine="540"/>
        <w:jc w:val="both"/>
        <w:rPr>
          <w:rFonts w:cs="Times New Roman"/>
          <w:sz w:val="24"/>
          <w:szCs w:val="24"/>
        </w:rPr>
      </w:pPr>
    </w:p>
    <w:p w14:paraId="38DFE925" w14:textId="77777777" w:rsidR="003C4D4F" w:rsidRPr="006F2D7B" w:rsidRDefault="003C4D4F" w:rsidP="00E22C7E">
      <w:pPr>
        <w:tabs>
          <w:tab w:val="left" w:pos="0"/>
          <w:tab w:val="left" w:pos="540"/>
          <w:tab w:val="left" w:pos="900"/>
          <w:tab w:val="left" w:pos="1701"/>
        </w:tabs>
        <w:suppressAutoHyphens/>
        <w:spacing w:after="0" w:line="240" w:lineRule="auto"/>
        <w:ind w:firstLine="540"/>
        <w:jc w:val="both"/>
        <w:rPr>
          <w:sz w:val="24"/>
          <w:szCs w:val="24"/>
          <w:lang w:eastAsia="zh-CN"/>
        </w:rPr>
      </w:pPr>
      <w:r w:rsidRPr="006F2D7B">
        <w:rPr>
          <w:sz w:val="24"/>
          <w:szCs w:val="24"/>
          <w:lang w:eastAsia="zh-CN"/>
        </w:rPr>
        <w:t xml:space="preserve">10.1. При осуществлении конкурентной закупки Заказчик вправе предусмотреть в документации о закупке требование обеспечения заявок в случае, если начальная (максимальная) цена договора превышает пять миллионов рублей. </w:t>
      </w:r>
    </w:p>
    <w:p w14:paraId="00FFF993" w14:textId="77777777" w:rsidR="003C4D4F" w:rsidRPr="006F2D7B" w:rsidRDefault="003C4D4F" w:rsidP="00E22C7E">
      <w:pPr>
        <w:tabs>
          <w:tab w:val="left" w:pos="0"/>
          <w:tab w:val="left" w:pos="540"/>
          <w:tab w:val="left" w:pos="900"/>
          <w:tab w:val="left" w:pos="1701"/>
        </w:tabs>
        <w:suppressAutoHyphens/>
        <w:spacing w:after="0" w:line="240" w:lineRule="auto"/>
        <w:ind w:firstLine="540"/>
        <w:jc w:val="both"/>
        <w:rPr>
          <w:sz w:val="24"/>
          <w:szCs w:val="24"/>
          <w:lang w:eastAsia="zh-CN"/>
        </w:rPr>
      </w:pPr>
      <w:r w:rsidRPr="006F2D7B">
        <w:rPr>
          <w:sz w:val="24"/>
          <w:szCs w:val="24"/>
          <w:lang w:eastAsia="zh-CN"/>
        </w:rPr>
        <w:t>При осуществлении неконкурентной закупки требование обеспечения заявок может быть предусмотрено Заказчиком в документации о закупке независимо от размера начальной (максимальной) цены договора.</w:t>
      </w:r>
    </w:p>
    <w:p w14:paraId="77163AAA" w14:textId="77777777" w:rsidR="003C4D4F" w:rsidRPr="006F2D7B" w:rsidRDefault="003C4D4F" w:rsidP="00E22C7E">
      <w:pPr>
        <w:tabs>
          <w:tab w:val="left" w:pos="0"/>
          <w:tab w:val="left" w:pos="993"/>
        </w:tabs>
        <w:autoSpaceDE w:val="0"/>
        <w:autoSpaceDN w:val="0"/>
        <w:adjustRightInd w:val="0"/>
        <w:spacing w:after="0" w:line="240" w:lineRule="auto"/>
        <w:ind w:firstLine="540"/>
        <w:contextualSpacing/>
        <w:jc w:val="both"/>
        <w:rPr>
          <w:sz w:val="24"/>
          <w:szCs w:val="24"/>
          <w:lang w:eastAsia="ru-RU"/>
        </w:rPr>
      </w:pPr>
      <w:r w:rsidRPr="006F2D7B">
        <w:rPr>
          <w:sz w:val="24"/>
          <w:szCs w:val="24"/>
          <w:lang w:eastAsia="zh-CN"/>
        </w:rPr>
        <w:t xml:space="preserve">10.2. Если Заказчиком установлено требование обеспечения заявок, размер такого обеспечения не может превышать пяти процентов начальной (максимальной) цены договора. </w:t>
      </w:r>
    </w:p>
    <w:p w14:paraId="2988A197" w14:textId="77777777" w:rsidR="00141800" w:rsidRPr="00C775D7" w:rsidRDefault="00B23531" w:rsidP="00141800">
      <w:pPr>
        <w:pStyle w:val="afe"/>
        <w:jc w:val="both"/>
        <w:rPr>
          <w:b/>
          <w:bCs/>
        </w:rPr>
      </w:pPr>
      <w:r>
        <w:rPr>
          <w:lang w:eastAsia="zh-CN"/>
        </w:rPr>
        <w:t xml:space="preserve">        </w:t>
      </w:r>
      <w:r w:rsidR="003C4D4F" w:rsidRPr="006F2D7B">
        <w:rPr>
          <w:lang w:eastAsia="zh-CN"/>
        </w:rPr>
        <w:t xml:space="preserve"> </w:t>
      </w:r>
      <w:r w:rsidRPr="00141800">
        <w:t xml:space="preserve">10.3. </w:t>
      </w:r>
      <w:proofErr w:type="gramStart"/>
      <w:r w:rsidR="00141800" w:rsidRPr="00C775D7">
        <w:t>Если иное не предусмотрено документацией о закупке, обеспечение заявки на участие в закупке может предоставляться участником закупки путем внесения денежных средств на счет, указанный в документации о закупке, или безотзывной банковской гарантией,</w:t>
      </w:r>
      <w:r w:rsidR="00141800" w:rsidRPr="00C775D7">
        <w:rPr>
          <w:b/>
          <w:bCs/>
        </w:rPr>
        <w:t xml:space="preserve"> </w:t>
      </w:r>
      <w:r w:rsidR="00141800" w:rsidRPr="00C775D7">
        <w:t xml:space="preserve">за исключением случая проведения закупки в соответствии со </w:t>
      </w:r>
      <w:hyperlink r:id="rId16" w:history="1">
        <w:r w:rsidR="00141800" w:rsidRPr="00C775D7">
          <w:rPr>
            <w:color w:val="0563C1"/>
            <w:u w:val="single"/>
          </w:rPr>
          <w:t>статьей 3.4</w:t>
        </w:r>
      </w:hyperlink>
      <w:r w:rsidR="00141800" w:rsidRPr="00C775D7">
        <w:t xml:space="preserve"> настоящего Федерального закона, при котором обеспечение заявки на участие в такой закупке предоставляется в соответствии с </w:t>
      </w:r>
      <w:hyperlink r:id="rId17" w:history="1">
        <w:r w:rsidR="00141800" w:rsidRPr="00C775D7">
          <w:rPr>
            <w:color w:val="0563C1"/>
            <w:u w:val="single"/>
          </w:rPr>
          <w:t>частью 12</w:t>
        </w:r>
        <w:proofErr w:type="gramEnd"/>
        <w:r w:rsidR="00141800" w:rsidRPr="00C775D7">
          <w:rPr>
            <w:color w:val="0563C1"/>
            <w:u w:val="single"/>
          </w:rPr>
          <w:t xml:space="preserve"> статьи 3.4</w:t>
        </w:r>
      </w:hyperlink>
      <w:r w:rsidR="00141800" w:rsidRPr="00C775D7">
        <w:t xml:space="preserve"> Федерального закона № 223-ФЗ. Выбор способа обеспечения заявки </w:t>
      </w:r>
      <w:proofErr w:type="gramStart"/>
      <w:r w:rsidR="00141800" w:rsidRPr="00C775D7">
        <w:t>на участие в закупке из числа указанных в документации о закупке</w:t>
      </w:r>
      <w:proofErr w:type="gramEnd"/>
      <w:r w:rsidR="00141800" w:rsidRPr="00C775D7">
        <w:t xml:space="preserve"> осуществляется участником закупки.</w:t>
      </w:r>
      <w:r w:rsidR="00141800" w:rsidRPr="00C775D7">
        <w:rPr>
          <w:b/>
          <w:bCs/>
        </w:rPr>
        <w:t>»</w:t>
      </w:r>
    </w:p>
    <w:p w14:paraId="5E1EBC46" w14:textId="67D6C022" w:rsidR="003C4D4F" w:rsidRPr="006F2D7B" w:rsidRDefault="00B23531" w:rsidP="00B23531">
      <w:pPr>
        <w:pStyle w:val="afe"/>
      </w:pPr>
      <w:r>
        <w:t xml:space="preserve">           </w:t>
      </w:r>
      <w:r w:rsidR="003C4D4F" w:rsidRPr="006F2D7B">
        <w:t>10.</w:t>
      </w:r>
      <w:r w:rsidR="009001A4" w:rsidRPr="006F2D7B">
        <w:t>4</w:t>
      </w:r>
      <w:r w:rsidR="003C4D4F" w:rsidRPr="006F2D7B">
        <w:t xml:space="preserve">. Банковская гарантия, выданная участнику закупки банком для целей обеспечения заявки, должна быть выдана банком, имеющим право выдавать гарантии в рамках Федерального закона № 44-ФЗ. </w:t>
      </w:r>
    </w:p>
    <w:p w14:paraId="5C29C4AF" w14:textId="258545DA" w:rsidR="003C4D4F" w:rsidRPr="006F2D7B" w:rsidRDefault="003C4D4F" w:rsidP="00E22C7E">
      <w:pPr>
        <w:pStyle w:val="ConsPlusNormal"/>
        <w:tabs>
          <w:tab w:val="left" w:pos="0"/>
        </w:tabs>
        <w:ind w:firstLine="540"/>
        <w:jc w:val="both"/>
        <w:rPr>
          <w:rFonts w:cs="Times New Roman"/>
          <w:sz w:val="24"/>
          <w:szCs w:val="24"/>
        </w:rPr>
      </w:pPr>
      <w:r w:rsidRPr="006F2D7B">
        <w:rPr>
          <w:rFonts w:cs="Times New Roman"/>
          <w:sz w:val="24"/>
          <w:szCs w:val="24"/>
        </w:rPr>
        <w:t>10.</w:t>
      </w:r>
      <w:r w:rsidR="009001A4" w:rsidRPr="006F2D7B">
        <w:rPr>
          <w:rFonts w:cs="Times New Roman"/>
          <w:sz w:val="24"/>
          <w:szCs w:val="24"/>
        </w:rPr>
        <w:t>5</w:t>
      </w:r>
      <w:r w:rsidRPr="006F2D7B">
        <w:rPr>
          <w:rFonts w:cs="Times New Roman"/>
          <w:sz w:val="24"/>
          <w:szCs w:val="24"/>
        </w:rPr>
        <w:t xml:space="preserve">. Срок действия банковской гарантии, предоставленной в качестве обеспечения заявки, должен составлять не менее чем два месяца </w:t>
      </w:r>
      <w:proofErr w:type="gramStart"/>
      <w:r w:rsidRPr="006F2D7B">
        <w:rPr>
          <w:rFonts w:cs="Times New Roman"/>
          <w:sz w:val="24"/>
          <w:szCs w:val="24"/>
        </w:rPr>
        <w:t>с даты окончания</w:t>
      </w:r>
      <w:proofErr w:type="gramEnd"/>
      <w:r w:rsidRPr="006F2D7B">
        <w:rPr>
          <w:rFonts w:cs="Times New Roman"/>
          <w:sz w:val="24"/>
          <w:szCs w:val="24"/>
        </w:rPr>
        <w:t xml:space="preserve"> срока подачи заявок. При этом банковская гарантия должна быть безотзывной и должна содержать:</w:t>
      </w:r>
    </w:p>
    <w:p w14:paraId="1CDBD672" w14:textId="77777777" w:rsidR="007C6BC8" w:rsidRPr="006F2D7B" w:rsidRDefault="003C4D4F" w:rsidP="00E22C7E">
      <w:pPr>
        <w:autoSpaceDE w:val="0"/>
        <w:autoSpaceDN w:val="0"/>
        <w:adjustRightInd w:val="0"/>
        <w:spacing w:after="0" w:line="240" w:lineRule="auto"/>
        <w:ind w:firstLine="540"/>
        <w:jc w:val="both"/>
        <w:rPr>
          <w:sz w:val="24"/>
          <w:szCs w:val="24"/>
          <w:lang w:eastAsia="ru-RU"/>
        </w:rPr>
      </w:pPr>
      <w:r w:rsidRPr="006F2D7B">
        <w:rPr>
          <w:sz w:val="24"/>
          <w:szCs w:val="24"/>
          <w:lang w:eastAsia="ru-RU"/>
        </w:rPr>
        <w:t>1) сумму банковской гарантии в размере обеспечения заявки, подлежащую уплате гарантом Заказчику в случае уклонения или отказа участника закупки от заключения договора;</w:t>
      </w:r>
    </w:p>
    <w:p w14:paraId="34587750" w14:textId="116E0B0B" w:rsidR="00822C93" w:rsidRPr="006F2D7B" w:rsidRDefault="00822C93" w:rsidP="00E22C7E">
      <w:pPr>
        <w:autoSpaceDE w:val="0"/>
        <w:autoSpaceDN w:val="0"/>
        <w:adjustRightInd w:val="0"/>
        <w:spacing w:after="0" w:line="240" w:lineRule="auto"/>
        <w:ind w:firstLine="540"/>
        <w:jc w:val="both"/>
        <w:rPr>
          <w:sz w:val="24"/>
          <w:szCs w:val="24"/>
          <w:lang w:eastAsia="ru-RU"/>
        </w:rPr>
      </w:pPr>
      <w:r w:rsidRPr="006F2D7B">
        <w:rPr>
          <w:sz w:val="24"/>
          <w:szCs w:val="24"/>
          <w:lang w:eastAsia="ru-RU"/>
        </w:rPr>
        <w:t>2) обязательства принципала, надлежащее исполнение которых обеспечивается банковской гарантией;</w:t>
      </w:r>
    </w:p>
    <w:p w14:paraId="38372A49" w14:textId="34EB364B" w:rsidR="003C4D4F" w:rsidRPr="006F2D7B" w:rsidRDefault="00822C93" w:rsidP="00E22C7E">
      <w:pPr>
        <w:autoSpaceDE w:val="0"/>
        <w:autoSpaceDN w:val="0"/>
        <w:adjustRightInd w:val="0"/>
        <w:spacing w:after="0" w:line="240" w:lineRule="auto"/>
        <w:ind w:firstLine="540"/>
        <w:jc w:val="both"/>
        <w:rPr>
          <w:sz w:val="24"/>
          <w:szCs w:val="24"/>
          <w:lang w:eastAsia="ru-RU"/>
        </w:rPr>
      </w:pPr>
      <w:r w:rsidRPr="006F2D7B">
        <w:rPr>
          <w:sz w:val="24"/>
          <w:szCs w:val="24"/>
          <w:lang w:eastAsia="ru-RU"/>
        </w:rPr>
        <w:t>3</w:t>
      </w:r>
      <w:r w:rsidR="003C4D4F" w:rsidRPr="006F2D7B">
        <w:rPr>
          <w:sz w:val="24"/>
          <w:szCs w:val="24"/>
          <w:lang w:eastAsia="ru-RU"/>
        </w:rPr>
        <w:t>) обязанность гаранта уплатить заказчику неустойку в размере 0,1 процента денежной суммы, подлежащей уплате, за каждый день просрочки;</w:t>
      </w:r>
    </w:p>
    <w:p w14:paraId="375E0E62" w14:textId="7F8A2F6B" w:rsidR="003C4D4F" w:rsidRPr="006F2D7B" w:rsidRDefault="00822C93" w:rsidP="00E22C7E">
      <w:pPr>
        <w:autoSpaceDE w:val="0"/>
        <w:autoSpaceDN w:val="0"/>
        <w:adjustRightInd w:val="0"/>
        <w:spacing w:after="0" w:line="240" w:lineRule="auto"/>
        <w:ind w:firstLine="540"/>
        <w:jc w:val="both"/>
        <w:rPr>
          <w:sz w:val="24"/>
          <w:szCs w:val="24"/>
          <w:lang w:eastAsia="ru-RU"/>
        </w:rPr>
      </w:pPr>
      <w:r w:rsidRPr="006F2D7B">
        <w:rPr>
          <w:sz w:val="24"/>
          <w:szCs w:val="24"/>
          <w:lang w:eastAsia="ru-RU"/>
        </w:rPr>
        <w:t>4</w:t>
      </w:r>
      <w:r w:rsidR="003C4D4F" w:rsidRPr="006F2D7B">
        <w:rPr>
          <w:sz w:val="24"/>
          <w:szCs w:val="24"/>
          <w:lang w:eastAsia="ru-RU"/>
        </w:rPr>
        <w:t>)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14:paraId="2E5A939A" w14:textId="7A2FD895" w:rsidR="003C4D4F" w:rsidRPr="006F2D7B" w:rsidRDefault="00822C93" w:rsidP="00E22C7E">
      <w:pPr>
        <w:autoSpaceDE w:val="0"/>
        <w:autoSpaceDN w:val="0"/>
        <w:adjustRightInd w:val="0"/>
        <w:spacing w:after="0" w:line="240" w:lineRule="auto"/>
        <w:ind w:firstLine="540"/>
        <w:jc w:val="both"/>
        <w:rPr>
          <w:sz w:val="24"/>
          <w:szCs w:val="24"/>
          <w:lang w:eastAsia="ru-RU"/>
        </w:rPr>
      </w:pPr>
      <w:r w:rsidRPr="006F2D7B">
        <w:rPr>
          <w:sz w:val="24"/>
          <w:szCs w:val="24"/>
          <w:lang w:eastAsia="ru-RU"/>
        </w:rPr>
        <w:t>5</w:t>
      </w:r>
      <w:r w:rsidR="003C4D4F" w:rsidRPr="006F2D7B">
        <w:rPr>
          <w:sz w:val="24"/>
          <w:szCs w:val="24"/>
          <w:lang w:eastAsia="ru-RU"/>
        </w:rPr>
        <w:t>) срок действия банковской гарантии с учетом требований настоящего пункта Положения о закупке;</w:t>
      </w:r>
    </w:p>
    <w:p w14:paraId="63DD5827" w14:textId="20D41A97" w:rsidR="003C4D4F" w:rsidRPr="006F2D7B" w:rsidRDefault="00822C93" w:rsidP="00E22C7E">
      <w:pPr>
        <w:autoSpaceDE w:val="0"/>
        <w:autoSpaceDN w:val="0"/>
        <w:adjustRightInd w:val="0"/>
        <w:spacing w:after="0" w:line="240" w:lineRule="auto"/>
        <w:ind w:firstLine="540"/>
        <w:jc w:val="both"/>
        <w:rPr>
          <w:sz w:val="24"/>
          <w:szCs w:val="24"/>
          <w:lang w:eastAsia="ru-RU"/>
        </w:rPr>
      </w:pPr>
      <w:r w:rsidRPr="006F2D7B">
        <w:rPr>
          <w:sz w:val="24"/>
          <w:szCs w:val="24"/>
          <w:lang w:eastAsia="ru-RU"/>
        </w:rPr>
        <w:t>6</w:t>
      </w:r>
      <w:r w:rsidR="003C4D4F" w:rsidRPr="006F2D7B">
        <w:rPr>
          <w:sz w:val="24"/>
          <w:szCs w:val="24"/>
          <w:lang w:eastAsia="ru-RU"/>
        </w:rPr>
        <w:t xml:space="preserve">)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w:t>
      </w:r>
      <w:r w:rsidR="003C4D4F" w:rsidRPr="006F2D7B">
        <w:rPr>
          <w:sz w:val="24"/>
          <w:szCs w:val="24"/>
          <w:lang w:eastAsia="ru-RU"/>
        </w:rPr>
        <w:lastRenderedPageBreak/>
        <w:t>уплате денежной суммы по банковской гарантии, направленное до окончания срока действия банковской гарантии;</w:t>
      </w:r>
    </w:p>
    <w:p w14:paraId="3D8BCEDF" w14:textId="7E03E44A" w:rsidR="003C4D4F" w:rsidRPr="006F2D7B" w:rsidRDefault="00822C93" w:rsidP="00E22C7E">
      <w:pPr>
        <w:autoSpaceDE w:val="0"/>
        <w:autoSpaceDN w:val="0"/>
        <w:adjustRightInd w:val="0"/>
        <w:spacing w:after="0" w:line="240" w:lineRule="auto"/>
        <w:ind w:firstLine="540"/>
        <w:jc w:val="both"/>
        <w:rPr>
          <w:sz w:val="24"/>
          <w:szCs w:val="24"/>
          <w:lang w:eastAsia="ru-RU"/>
        </w:rPr>
      </w:pPr>
      <w:r w:rsidRPr="006F2D7B">
        <w:rPr>
          <w:sz w:val="24"/>
          <w:szCs w:val="24"/>
          <w:lang w:eastAsia="ru-RU"/>
        </w:rPr>
        <w:t>7</w:t>
      </w:r>
      <w:r w:rsidR="003C4D4F" w:rsidRPr="006F2D7B">
        <w:rPr>
          <w:sz w:val="24"/>
          <w:szCs w:val="24"/>
          <w:lang w:eastAsia="ru-RU"/>
        </w:rPr>
        <w:t>)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1398E1E8" w14:textId="77777777" w:rsidR="00141800" w:rsidRPr="00C775D7" w:rsidRDefault="005172C0" w:rsidP="00141800">
      <w:pPr>
        <w:pStyle w:val="afe"/>
        <w:jc w:val="both"/>
        <w:rPr>
          <w:sz w:val="24"/>
          <w:szCs w:val="24"/>
        </w:rPr>
      </w:pPr>
      <w:r>
        <w:rPr>
          <w:lang w:eastAsia="ru-RU"/>
        </w:rPr>
        <w:t xml:space="preserve">         </w:t>
      </w:r>
      <w:proofErr w:type="gramStart"/>
      <w:r w:rsidR="00141800" w:rsidRPr="00C775D7">
        <w:rPr>
          <w:sz w:val="24"/>
          <w:szCs w:val="24"/>
        </w:rPr>
        <w:t>8) 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 документ, подтверждающий полномочия лица, подписавшего требование об осуществлении уплаты денежной суммы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w:t>
      </w:r>
      <w:proofErr w:type="gramEnd"/>
      <w:r w:rsidR="00141800" w:rsidRPr="00C775D7">
        <w:rPr>
          <w:sz w:val="24"/>
          <w:szCs w:val="24"/>
        </w:rPr>
        <w:t xml:space="preserve"> имени бенефициара).</w:t>
      </w:r>
    </w:p>
    <w:p w14:paraId="6B1F2A44" w14:textId="77777777" w:rsidR="00141800" w:rsidRPr="00C775D7" w:rsidRDefault="00141800" w:rsidP="00141800">
      <w:pPr>
        <w:pStyle w:val="afe"/>
        <w:jc w:val="both"/>
      </w:pPr>
      <w:r w:rsidRPr="00C775D7">
        <w:t xml:space="preserve">         Запрещается включение в условия банковской гарантии требования о представлении Заказчиком гаранту судебных и иных актов, подтверждающих факт уклонения или отказа участника закупки от заключения договора, а также документов, не предусмотренных настоящим пунктом</w:t>
      </w:r>
      <w:proofErr w:type="gramStart"/>
      <w:r w:rsidRPr="00C775D7">
        <w:t>.»</w:t>
      </w:r>
      <w:proofErr w:type="gramEnd"/>
    </w:p>
    <w:p w14:paraId="5ECCEE27" w14:textId="53844AA6" w:rsidR="005172C0" w:rsidRPr="005172C0" w:rsidRDefault="00141800" w:rsidP="00141800">
      <w:pPr>
        <w:pStyle w:val="afe"/>
        <w:rPr>
          <w:sz w:val="24"/>
          <w:szCs w:val="24"/>
        </w:rPr>
      </w:pPr>
      <w:r w:rsidRPr="00C775D7">
        <w:t xml:space="preserve">         </w:t>
      </w:r>
      <w:r w:rsidRPr="00C775D7">
        <w:rPr>
          <w:sz w:val="24"/>
          <w:szCs w:val="24"/>
        </w:rPr>
        <w:t>10.6.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требованиям, установленным Федеральным законом № 223-ФЗ.»</w:t>
      </w:r>
    </w:p>
    <w:p w14:paraId="35094167" w14:textId="5B927DF9" w:rsidR="003C4D4F" w:rsidRPr="005172C0" w:rsidRDefault="005172C0" w:rsidP="005172C0">
      <w:pPr>
        <w:pStyle w:val="afe"/>
      </w:pPr>
      <w:r>
        <w:rPr>
          <w:sz w:val="24"/>
          <w:szCs w:val="24"/>
          <w:lang w:eastAsia="ru-RU"/>
        </w:rPr>
        <w:t xml:space="preserve">        </w:t>
      </w:r>
      <w:r w:rsidR="003C4D4F" w:rsidRPr="005172C0">
        <w:rPr>
          <w:sz w:val="24"/>
          <w:szCs w:val="24"/>
          <w:lang w:eastAsia="ru-RU"/>
        </w:rPr>
        <w:t>10.</w:t>
      </w:r>
      <w:r w:rsidR="009001A4" w:rsidRPr="005172C0">
        <w:rPr>
          <w:sz w:val="24"/>
          <w:szCs w:val="24"/>
          <w:lang w:eastAsia="ru-RU"/>
        </w:rPr>
        <w:t>7</w:t>
      </w:r>
      <w:r w:rsidR="003C4D4F" w:rsidRPr="005172C0">
        <w:rPr>
          <w:sz w:val="24"/>
          <w:szCs w:val="24"/>
          <w:lang w:eastAsia="ru-RU"/>
        </w:rPr>
        <w:t>. В случае</w:t>
      </w:r>
      <w:proofErr w:type="gramStart"/>
      <w:r w:rsidR="003C4D4F" w:rsidRPr="005172C0">
        <w:rPr>
          <w:sz w:val="24"/>
          <w:szCs w:val="24"/>
          <w:lang w:eastAsia="ru-RU"/>
        </w:rPr>
        <w:t>,</w:t>
      </w:r>
      <w:proofErr w:type="gramEnd"/>
      <w:r w:rsidR="003C4D4F" w:rsidRPr="005172C0">
        <w:rPr>
          <w:sz w:val="24"/>
          <w:szCs w:val="24"/>
          <w:lang w:eastAsia="ru-RU"/>
        </w:rPr>
        <w:t xml:space="preserve"> если участником закупки в составе заявки представлены документы,</w:t>
      </w:r>
      <w:r w:rsidR="003C4D4F" w:rsidRPr="006F2D7B">
        <w:rPr>
          <w:lang w:eastAsia="ru-RU"/>
        </w:rPr>
        <w:t xml:space="preserve"> подтверждающие внесение денежных средств в качестве обеспечения заявки, и до даты рассмотрения заявок</w:t>
      </w:r>
      <w:r w:rsidR="00540EED" w:rsidRPr="006F2D7B">
        <w:rPr>
          <w:lang w:eastAsia="ru-RU"/>
        </w:rPr>
        <w:t xml:space="preserve"> (день рассмотрения заявок </w:t>
      </w:r>
      <w:r w:rsidR="00873670" w:rsidRPr="006F2D7B">
        <w:rPr>
          <w:lang w:eastAsia="ru-RU"/>
        </w:rPr>
        <w:t>не входит в указанный период</w:t>
      </w:r>
      <w:r w:rsidR="00540EED" w:rsidRPr="006F2D7B">
        <w:rPr>
          <w:lang w:eastAsia="ru-RU"/>
        </w:rPr>
        <w:t>)</w:t>
      </w:r>
      <w:r w:rsidR="003C4D4F" w:rsidRPr="006F2D7B">
        <w:rPr>
          <w:lang w:eastAsia="ru-RU"/>
        </w:rPr>
        <w:t xml:space="preserve">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 </w:t>
      </w:r>
    </w:p>
    <w:p w14:paraId="3F1ED1E0" w14:textId="6BCCA126" w:rsidR="003C4D4F" w:rsidRPr="006F2D7B" w:rsidRDefault="003C4D4F" w:rsidP="00E22C7E">
      <w:pPr>
        <w:tabs>
          <w:tab w:val="left" w:pos="0"/>
          <w:tab w:val="left" w:pos="540"/>
          <w:tab w:val="left" w:pos="900"/>
          <w:tab w:val="left" w:pos="1701"/>
        </w:tabs>
        <w:suppressAutoHyphens/>
        <w:spacing w:after="0" w:line="240" w:lineRule="auto"/>
        <w:ind w:firstLine="540"/>
        <w:jc w:val="both"/>
        <w:rPr>
          <w:sz w:val="24"/>
          <w:szCs w:val="24"/>
        </w:rPr>
      </w:pPr>
      <w:r w:rsidRPr="006F2D7B">
        <w:rPr>
          <w:sz w:val="24"/>
          <w:szCs w:val="24"/>
          <w:lang w:eastAsia="ru-RU"/>
        </w:rPr>
        <w:t>10.</w:t>
      </w:r>
      <w:r w:rsidR="009001A4" w:rsidRPr="006F2D7B">
        <w:rPr>
          <w:sz w:val="24"/>
          <w:szCs w:val="24"/>
          <w:lang w:eastAsia="ru-RU"/>
        </w:rPr>
        <w:t>8</w:t>
      </w:r>
      <w:r w:rsidRPr="006F2D7B">
        <w:rPr>
          <w:sz w:val="24"/>
          <w:szCs w:val="24"/>
          <w:lang w:eastAsia="ru-RU"/>
        </w:rPr>
        <w:t xml:space="preserve">. </w:t>
      </w:r>
      <w:r w:rsidRPr="006F2D7B">
        <w:rPr>
          <w:sz w:val="24"/>
          <w:szCs w:val="24"/>
        </w:rPr>
        <w:t xml:space="preserve">Денежные средства, внесенные в качестве обеспечения заявки, возвращаются на счет участника закупки в течение не более чем пяти рабочих дней </w:t>
      </w:r>
      <w:proofErr w:type="gramStart"/>
      <w:r w:rsidRPr="006F2D7B">
        <w:rPr>
          <w:sz w:val="24"/>
          <w:szCs w:val="24"/>
        </w:rPr>
        <w:t>с даты наступления</w:t>
      </w:r>
      <w:proofErr w:type="gramEnd"/>
      <w:r w:rsidRPr="006F2D7B">
        <w:rPr>
          <w:sz w:val="24"/>
          <w:szCs w:val="24"/>
        </w:rPr>
        <w:t xml:space="preserve"> одного из следующих случаев:</w:t>
      </w:r>
    </w:p>
    <w:p w14:paraId="1C6666D4" w14:textId="0A3BE37D" w:rsidR="003C4D4F" w:rsidRPr="006F2D7B" w:rsidRDefault="003C4D4F" w:rsidP="00E22C7E">
      <w:pPr>
        <w:tabs>
          <w:tab w:val="left" w:pos="0"/>
        </w:tabs>
        <w:autoSpaceDE w:val="0"/>
        <w:autoSpaceDN w:val="0"/>
        <w:adjustRightInd w:val="0"/>
        <w:spacing w:after="0" w:line="240" w:lineRule="auto"/>
        <w:ind w:firstLine="540"/>
        <w:jc w:val="both"/>
        <w:rPr>
          <w:sz w:val="24"/>
          <w:szCs w:val="24"/>
        </w:rPr>
      </w:pPr>
      <w:r w:rsidRPr="006F2D7B">
        <w:rPr>
          <w:sz w:val="24"/>
          <w:szCs w:val="24"/>
        </w:rPr>
        <w:t>1) подписание итогового протокола (за исключением победителя закупки и участника закупки, заявке которого присвоен второй порядковый номер);</w:t>
      </w:r>
      <w:r w:rsidR="00B0201E" w:rsidRPr="006F2D7B">
        <w:rPr>
          <w:sz w:val="24"/>
          <w:szCs w:val="24"/>
        </w:rPr>
        <w:t xml:space="preserve"> </w:t>
      </w:r>
    </w:p>
    <w:p w14:paraId="1F838E70"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rPr>
      </w:pPr>
      <w:r w:rsidRPr="006F2D7B">
        <w:rPr>
          <w:sz w:val="24"/>
          <w:szCs w:val="24"/>
        </w:rPr>
        <w:t>2) подписание договора (участнику закупки, с которым заключается договор, и участнику закупки, заявке которого присвоен второй порядковый номер);</w:t>
      </w:r>
    </w:p>
    <w:p w14:paraId="14FC13BD"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rPr>
      </w:pPr>
      <w:r w:rsidRPr="006F2D7B">
        <w:rPr>
          <w:sz w:val="24"/>
          <w:szCs w:val="24"/>
        </w:rPr>
        <w:t>3) отмена закупки;</w:t>
      </w:r>
    </w:p>
    <w:p w14:paraId="258E0437"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rPr>
      </w:pPr>
      <w:r w:rsidRPr="006F2D7B">
        <w:rPr>
          <w:sz w:val="24"/>
          <w:szCs w:val="24"/>
        </w:rPr>
        <w:t>4) отзыв заявки на участие в закупке до окончания срока подачи заявок;</w:t>
      </w:r>
    </w:p>
    <w:p w14:paraId="5444818E"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rPr>
      </w:pPr>
      <w:r w:rsidRPr="006F2D7B">
        <w:rPr>
          <w:sz w:val="24"/>
          <w:szCs w:val="24"/>
        </w:rPr>
        <w:t>5) получение заявки на участие в закупке после окончания срока подачи заявок;</w:t>
      </w:r>
    </w:p>
    <w:p w14:paraId="632AFAAD"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rPr>
      </w:pPr>
      <w:r w:rsidRPr="006F2D7B">
        <w:rPr>
          <w:sz w:val="24"/>
          <w:szCs w:val="24"/>
        </w:rPr>
        <w:t>6) отказ от заключения договора с участником закупки.</w:t>
      </w:r>
    </w:p>
    <w:p w14:paraId="02DFB3BD"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rPr>
      </w:pPr>
      <w:r w:rsidRPr="006F2D7B">
        <w:rPr>
          <w:sz w:val="24"/>
          <w:szCs w:val="24"/>
        </w:rPr>
        <w:t>Возврат банковской гарантии в случаях, указанных в настоящем пункте, Заказчиком предоставившему ее лицу или гаранту не осуществляется, взыскание по ней не производится.</w:t>
      </w:r>
    </w:p>
    <w:p w14:paraId="5AFF1AEC" w14:textId="77777777" w:rsidR="003C4D4F" w:rsidRPr="006F2D7B" w:rsidRDefault="003C4D4F" w:rsidP="00E22C7E">
      <w:pPr>
        <w:tabs>
          <w:tab w:val="left" w:pos="0"/>
          <w:tab w:val="left" w:pos="540"/>
          <w:tab w:val="left" w:pos="900"/>
          <w:tab w:val="left" w:pos="1701"/>
        </w:tabs>
        <w:suppressAutoHyphens/>
        <w:spacing w:after="0" w:line="240" w:lineRule="auto"/>
        <w:ind w:firstLine="540"/>
        <w:jc w:val="both"/>
        <w:rPr>
          <w:sz w:val="24"/>
          <w:szCs w:val="24"/>
          <w:lang w:eastAsia="ru-RU"/>
        </w:rPr>
      </w:pPr>
      <w:r w:rsidRPr="006F2D7B">
        <w:rPr>
          <w:sz w:val="24"/>
          <w:szCs w:val="24"/>
          <w:lang w:eastAsia="ru-RU"/>
        </w:rPr>
        <w:t>Возврат участнику закупки обеспечения заявки на участие в закупке не производится в случае уклонения или отказа участника закупки от заключения договора.</w:t>
      </w:r>
    </w:p>
    <w:p w14:paraId="07B8B199" w14:textId="17C42185" w:rsidR="003C4D4F" w:rsidRPr="006F2D7B" w:rsidRDefault="003C4D4F" w:rsidP="00E22C7E">
      <w:pPr>
        <w:tabs>
          <w:tab w:val="left" w:pos="0"/>
          <w:tab w:val="left" w:pos="540"/>
          <w:tab w:val="left" w:pos="900"/>
          <w:tab w:val="left" w:pos="1701"/>
        </w:tabs>
        <w:suppressAutoHyphens/>
        <w:spacing w:after="0" w:line="240" w:lineRule="auto"/>
        <w:ind w:firstLine="540"/>
        <w:jc w:val="both"/>
        <w:rPr>
          <w:sz w:val="24"/>
          <w:szCs w:val="24"/>
          <w:lang w:eastAsia="ru-RU"/>
        </w:rPr>
      </w:pPr>
      <w:r w:rsidRPr="006F2D7B">
        <w:rPr>
          <w:sz w:val="24"/>
          <w:szCs w:val="24"/>
        </w:rPr>
        <w:t>10.</w:t>
      </w:r>
      <w:r w:rsidR="009001A4" w:rsidRPr="006F2D7B">
        <w:rPr>
          <w:sz w:val="24"/>
          <w:szCs w:val="24"/>
        </w:rPr>
        <w:t>9</w:t>
      </w:r>
      <w:r w:rsidRPr="006F2D7B">
        <w:rPr>
          <w:sz w:val="24"/>
          <w:szCs w:val="24"/>
        </w:rPr>
        <w:t>. Заказчик вправе в дополнение к способам обеспечения заявки, перечисленным в пункте 10.3 Положения о закупке, предусмотреть в документации о закупке иные способы обеспечения заявки, требования и (или) порядок их предоставления и возврата. При этом Заказчик должен соблюдать требования, предусмотренные пунктами 10.1 и 10.2 Положения о закупке.</w:t>
      </w:r>
    </w:p>
    <w:p w14:paraId="0BFCDDCA" w14:textId="77777777" w:rsidR="003C4D4F" w:rsidRPr="006F2D7B" w:rsidRDefault="003C4D4F" w:rsidP="00E22C7E">
      <w:pPr>
        <w:pStyle w:val="ConsPlusNormal"/>
        <w:tabs>
          <w:tab w:val="left" w:pos="0"/>
        </w:tabs>
        <w:ind w:firstLine="540"/>
        <w:jc w:val="center"/>
        <w:outlineLvl w:val="1"/>
        <w:rPr>
          <w:rFonts w:cs="Times New Roman"/>
          <w:b/>
          <w:sz w:val="24"/>
          <w:szCs w:val="24"/>
        </w:rPr>
      </w:pPr>
      <w:bookmarkStart w:id="35" w:name="_Toc521444316"/>
      <w:bookmarkStart w:id="36" w:name="_Toc523896386"/>
      <w:bookmarkStart w:id="37" w:name="_Hlk507921253"/>
      <w:r w:rsidRPr="006F2D7B">
        <w:rPr>
          <w:rFonts w:cs="Times New Roman"/>
          <w:b/>
          <w:sz w:val="24"/>
          <w:szCs w:val="24"/>
        </w:rPr>
        <w:t xml:space="preserve">ЧАСТЬ </w:t>
      </w:r>
      <w:r w:rsidRPr="006F2D7B">
        <w:rPr>
          <w:rFonts w:cs="Times New Roman"/>
          <w:b/>
          <w:sz w:val="24"/>
          <w:szCs w:val="24"/>
          <w:lang w:val="en-US"/>
        </w:rPr>
        <w:t>II</w:t>
      </w:r>
      <w:r w:rsidRPr="006F2D7B">
        <w:rPr>
          <w:rFonts w:cs="Times New Roman"/>
          <w:b/>
          <w:sz w:val="24"/>
          <w:szCs w:val="24"/>
        </w:rPr>
        <w:t>. ПОРЯДОК ПРОВЕДЕНИЯ ПРОЦЕДУР ЗАКУПКИ</w:t>
      </w:r>
      <w:bookmarkEnd w:id="35"/>
      <w:bookmarkEnd w:id="36"/>
    </w:p>
    <w:p w14:paraId="7ED533FE" w14:textId="77777777" w:rsidR="003C4D4F" w:rsidRPr="006F2D7B" w:rsidRDefault="003C4D4F" w:rsidP="00E22C7E">
      <w:pPr>
        <w:pStyle w:val="ConsPlusNormal"/>
        <w:tabs>
          <w:tab w:val="left" w:pos="0"/>
        </w:tabs>
        <w:ind w:firstLine="540"/>
        <w:jc w:val="center"/>
        <w:outlineLvl w:val="1"/>
        <w:rPr>
          <w:rFonts w:cs="Times New Roman"/>
          <w:b/>
          <w:sz w:val="24"/>
          <w:szCs w:val="24"/>
        </w:rPr>
      </w:pPr>
    </w:p>
    <w:p w14:paraId="54389E85" w14:textId="77777777" w:rsidR="003C4D4F" w:rsidRPr="006F2D7B" w:rsidRDefault="003C4D4F" w:rsidP="00E22C7E">
      <w:pPr>
        <w:pStyle w:val="ConsPlusNormal"/>
        <w:tabs>
          <w:tab w:val="left" w:pos="0"/>
        </w:tabs>
        <w:ind w:firstLine="540"/>
        <w:jc w:val="center"/>
        <w:outlineLvl w:val="1"/>
        <w:rPr>
          <w:rFonts w:cs="Times New Roman"/>
          <w:sz w:val="24"/>
          <w:szCs w:val="24"/>
        </w:rPr>
      </w:pPr>
      <w:bookmarkStart w:id="38" w:name="_Toc521444317"/>
      <w:bookmarkStart w:id="39" w:name="_Toc523896387"/>
      <w:r w:rsidRPr="006F2D7B">
        <w:rPr>
          <w:rFonts w:cs="Times New Roman"/>
          <w:sz w:val="24"/>
          <w:szCs w:val="24"/>
        </w:rPr>
        <w:t>Раздел 11. ПОРЯДОК ПРОВЕДЕНИЯ ОТКРЫТОГО КОНКУРСА</w:t>
      </w:r>
      <w:bookmarkEnd w:id="38"/>
      <w:bookmarkEnd w:id="39"/>
    </w:p>
    <w:p w14:paraId="1B2628EA" w14:textId="77777777" w:rsidR="003C4D4F" w:rsidRPr="006F2D7B" w:rsidRDefault="003C4D4F" w:rsidP="00E22C7E">
      <w:pPr>
        <w:widowControl w:val="0"/>
        <w:tabs>
          <w:tab w:val="left" w:pos="0"/>
        </w:tabs>
        <w:autoSpaceDE w:val="0"/>
        <w:autoSpaceDN w:val="0"/>
        <w:spacing w:after="0" w:line="240" w:lineRule="auto"/>
        <w:ind w:firstLine="540"/>
        <w:jc w:val="both"/>
        <w:rPr>
          <w:sz w:val="24"/>
          <w:szCs w:val="24"/>
          <w:lang w:eastAsia="ru-RU"/>
        </w:rPr>
      </w:pPr>
    </w:p>
    <w:bookmarkEnd w:id="37"/>
    <w:p w14:paraId="21FC4F42" w14:textId="143399C3" w:rsidR="003C4D4F" w:rsidRPr="006F2D7B" w:rsidRDefault="003C4D4F" w:rsidP="00E22C7E">
      <w:pPr>
        <w:tabs>
          <w:tab w:val="left" w:pos="0"/>
        </w:tabs>
        <w:autoSpaceDE w:val="0"/>
        <w:autoSpaceDN w:val="0"/>
        <w:adjustRightInd w:val="0"/>
        <w:spacing w:after="0" w:line="240" w:lineRule="auto"/>
        <w:ind w:firstLine="540"/>
        <w:jc w:val="both"/>
        <w:rPr>
          <w:sz w:val="24"/>
          <w:szCs w:val="24"/>
        </w:rPr>
      </w:pPr>
      <w:r w:rsidRPr="006F2D7B">
        <w:rPr>
          <w:sz w:val="24"/>
          <w:szCs w:val="24"/>
        </w:rPr>
        <w:t xml:space="preserve">11.1. Открытый конкурс - это форма торгов, при которой информация о закупке сообщается Заказчиком путем размещения в единой информационной системе извещения о проведении открытого конкурса, документации о закупке, проекта договора, доступных неограниченному кругу лиц; описание предмета закупки осуществляется с соблюдением </w:t>
      </w:r>
      <w:r w:rsidRPr="006F2D7B">
        <w:rPr>
          <w:sz w:val="24"/>
          <w:szCs w:val="24"/>
        </w:rPr>
        <w:lastRenderedPageBreak/>
        <w:t>требований части 6.1 статьи 3 Федерального закона № 223-ФЗ;</w:t>
      </w:r>
      <w:r w:rsidRPr="006F2D7B">
        <w:rPr>
          <w:sz w:val="24"/>
          <w:szCs w:val="24"/>
          <w:lang w:eastAsia="ru-RU"/>
        </w:rPr>
        <w:t xml:space="preserve"> </w:t>
      </w:r>
      <w:r w:rsidRPr="006F2D7B">
        <w:rPr>
          <w:sz w:val="24"/>
          <w:szCs w:val="24"/>
        </w:rPr>
        <w:t xml:space="preserve">победителем конкурса признается участник закупки, заявка на </w:t>
      </w:r>
      <w:proofErr w:type="gramStart"/>
      <w:r w:rsidRPr="006F2D7B">
        <w:rPr>
          <w:sz w:val="24"/>
          <w:szCs w:val="24"/>
        </w:rPr>
        <w:t>участие</w:t>
      </w:r>
      <w:proofErr w:type="gramEnd"/>
      <w:r w:rsidRPr="006F2D7B">
        <w:rPr>
          <w:sz w:val="24"/>
          <w:szCs w:val="24"/>
        </w:rPr>
        <w:t xml:space="preserve"> в конкурсе которого соответствует требованиям, установленным документацией о закупке, и заявка которого по результатам оценки и сопоставления заявок на основании указанных в документации о закупке критериев оценки содержит лучшие условия исполнения договора.</w:t>
      </w:r>
    </w:p>
    <w:p w14:paraId="67795DEE"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rPr>
      </w:pPr>
      <w:r w:rsidRPr="006F2D7B">
        <w:rPr>
          <w:sz w:val="24"/>
          <w:szCs w:val="24"/>
        </w:rPr>
        <w:t xml:space="preserve">11.2. Извещение о проведении открытого конкурса, документация о закупке, проект договора размещаются Заказчиком в единой информационной системе не менее чем за пятнадцать дней до установленной в документации о закупке </w:t>
      </w:r>
      <w:proofErr w:type="gramStart"/>
      <w:r w:rsidRPr="006F2D7B">
        <w:rPr>
          <w:sz w:val="24"/>
          <w:szCs w:val="24"/>
        </w:rPr>
        <w:t>даты окончания срока подачи заявок</w:t>
      </w:r>
      <w:proofErr w:type="gramEnd"/>
      <w:r w:rsidRPr="006F2D7B">
        <w:rPr>
          <w:sz w:val="24"/>
          <w:szCs w:val="24"/>
        </w:rPr>
        <w:t xml:space="preserve"> на участие в открытом конкурсе.</w:t>
      </w:r>
    </w:p>
    <w:p w14:paraId="36157430"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rPr>
      </w:pPr>
      <w:r w:rsidRPr="006F2D7B">
        <w:rPr>
          <w:sz w:val="24"/>
          <w:szCs w:val="24"/>
        </w:rPr>
        <w:t>11.3. После окончания срока подачи заявок открытый конкурс проводится в соответствии со следующими этапами:</w:t>
      </w:r>
    </w:p>
    <w:p w14:paraId="70173186"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rPr>
      </w:pPr>
      <w:r w:rsidRPr="006F2D7B">
        <w:rPr>
          <w:sz w:val="24"/>
          <w:szCs w:val="24"/>
        </w:rPr>
        <w:t>1) вскрытие конвертов с заявками на участие в открытом конкурсе;</w:t>
      </w:r>
    </w:p>
    <w:p w14:paraId="44D3C496"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rPr>
      </w:pPr>
      <w:r w:rsidRPr="006F2D7B">
        <w:rPr>
          <w:sz w:val="24"/>
          <w:szCs w:val="24"/>
        </w:rPr>
        <w:t>2) рассмотрение заявок на участие в открытом конкурсе;</w:t>
      </w:r>
    </w:p>
    <w:p w14:paraId="0B297F58"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rPr>
      </w:pPr>
      <w:r w:rsidRPr="006F2D7B">
        <w:rPr>
          <w:sz w:val="24"/>
          <w:szCs w:val="24"/>
        </w:rPr>
        <w:t>3) оценка и сопоставление заявок на участие в открытом конкурсе.</w:t>
      </w:r>
    </w:p>
    <w:p w14:paraId="52070612"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rPr>
      </w:pPr>
      <w:r w:rsidRPr="006F2D7B">
        <w:rPr>
          <w:sz w:val="24"/>
          <w:szCs w:val="24"/>
        </w:rPr>
        <w:t>В документации о закупке заказчик вправе предусмотреть, что этапы, указанные в подпунктах 2 и 3 настоящего пункта Положения о закупке, проводятся одновременно. В таком случае итоговый протокол должен содержать сведения, предусмотренные Положением о закупке в отношении протокола рассмотрения заявок на участие в открытом конкурсе и протокола оценки и сопоставления заявок на участие в открытом конкурсе.</w:t>
      </w:r>
    </w:p>
    <w:p w14:paraId="7280B5BB" w14:textId="66037969" w:rsidR="003C4D4F" w:rsidRPr="006F2D7B" w:rsidRDefault="003C4D4F" w:rsidP="00E22C7E">
      <w:pPr>
        <w:widowControl w:val="0"/>
        <w:tabs>
          <w:tab w:val="left" w:pos="0"/>
        </w:tabs>
        <w:autoSpaceDE w:val="0"/>
        <w:autoSpaceDN w:val="0"/>
        <w:spacing w:after="0" w:line="240" w:lineRule="auto"/>
        <w:ind w:firstLine="540"/>
        <w:jc w:val="both"/>
        <w:rPr>
          <w:strike/>
          <w:sz w:val="24"/>
          <w:szCs w:val="24"/>
          <w:lang w:eastAsia="ru-RU"/>
        </w:rPr>
      </w:pPr>
      <w:r w:rsidRPr="006F2D7B">
        <w:rPr>
          <w:sz w:val="24"/>
          <w:szCs w:val="24"/>
          <w:lang w:eastAsia="ru-RU"/>
        </w:rPr>
        <w:t xml:space="preserve">11.4. </w:t>
      </w:r>
      <w:proofErr w:type="gramStart"/>
      <w:r w:rsidRPr="006F2D7B">
        <w:rPr>
          <w:sz w:val="24"/>
          <w:szCs w:val="24"/>
          <w:lang w:eastAsia="ru-RU"/>
        </w:rPr>
        <w:t xml:space="preserve">Вскрытие конвертов с заявками на участие в открытом конкурсе осуществляется комиссией публично в день, во время и в месте, указанные в документации о закупке. </w:t>
      </w:r>
      <w:proofErr w:type="gramEnd"/>
    </w:p>
    <w:p w14:paraId="4EC8B4EE" w14:textId="77777777" w:rsidR="003C4D4F" w:rsidRPr="006F2D7B" w:rsidRDefault="003C4D4F" w:rsidP="00E22C7E">
      <w:pPr>
        <w:widowControl w:val="0"/>
        <w:tabs>
          <w:tab w:val="left" w:pos="0"/>
        </w:tabs>
        <w:autoSpaceDE w:val="0"/>
        <w:autoSpaceDN w:val="0"/>
        <w:spacing w:after="0" w:line="240" w:lineRule="auto"/>
        <w:ind w:firstLine="540"/>
        <w:jc w:val="both"/>
        <w:rPr>
          <w:sz w:val="24"/>
          <w:szCs w:val="24"/>
          <w:lang w:eastAsia="ru-RU"/>
        </w:rPr>
      </w:pPr>
      <w:r w:rsidRPr="006F2D7B">
        <w:rPr>
          <w:sz w:val="24"/>
          <w:szCs w:val="24"/>
          <w:lang w:eastAsia="ru-RU"/>
        </w:rPr>
        <w:t>11.5. Комиссией ведется протокол вскрытия конвертов с заявками на участие в открытом конкурсе, который подписывается всеми присутствующими членами комиссии. Указанный протокол размещается Заказчиком в единой информационной системе не позднее чем через три дня со дня подписания такого протокола.</w:t>
      </w:r>
    </w:p>
    <w:p w14:paraId="04D1DAD1" w14:textId="77777777" w:rsidR="003C4D4F" w:rsidRPr="006F2D7B" w:rsidRDefault="003C4D4F" w:rsidP="00E22C7E">
      <w:pPr>
        <w:widowControl w:val="0"/>
        <w:tabs>
          <w:tab w:val="left" w:pos="0"/>
        </w:tabs>
        <w:autoSpaceDE w:val="0"/>
        <w:autoSpaceDN w:val="0"/>
        <w:spacing w:after="0" w:line="240" w:lineRule="auto"/>
        <w:ind w:firstLine="540"/>
        <w:jc w:val="both"/>
        <w:rPr>
          <w:sz w:val="24"/>
          <w:szCs w:val="24"/>
          <w:lang w:eastAsia="ru-RU"/>
        </w:rPr>
      </w:pPr>
      <w:r w:rsidRPr="006F2D7B">
        <w:rPr>
          <w:sz w:val="24"/>
          <w:szCs w:val="24"/>
          <w:lang w:eastAsia="ru-RU"/>
        </w:rPr>
        <w:t>11.6. Протокол вскрытия конвертов с заявками на участие в открытом конкурсе должен содержать следующие сведения:</w:t>
      </w:r>
    </w:p>
    <w:p w14:paraId="01C43AED" w14:textId="77777777" w:rsidR="003C4D4F" w:rsidRPr="006F2D7B" w:rsidRDefault="003C4D4F" w:rsidP="00E22C7E">
      <w:pPr>
        <w:widowControl w:val="0"/>
        <w:tabs>
          <w:tab w:val="left" w:pos="0"/>
        </w:tabs>
        <w:autoSpaceDE w:val="0"/>
        <w:autoSpaceDN w:val="0"/>
        <w:spacing w:after="0" w:line="240" w:lineRule="auto"/>
        <w:ind w:firstLine="540"/>
        <w:jc w:val="both"/>
        <w:rPr>
          <w:sz w:val="24"/>
          <w:szCs w:val="24"/>
          <w:lang w:eastAsia="ru-RU"/>
        </w:rPr>
      </w:pPr>
      <w:r w:rsidRPr="006F2D7B">
        <w:rPr>
          <w:sz w:val="24"/>
          <w:szCs w:val="24"/>
          <w:lang w:eastAsia="ru-RU"/>
        </w:rPr>
        <w:t>1) дата подписания протокола;</w:t>
      </w:r>
    </w:p>
    <w:p w14:paraId="60155603" w14:textId="77777777" w:rsidR="003C4D4F" w:rsidRPr="006F2D7B" w:rsidRDefault="003C4D4F" w:rsidP="00E22C7E">
      <w:pPr>
        <w:widowControl w:val="0"/>
        <w:tabs>
          <w:tab w:val="left" w:pos="0"/>
        </w:tabs>
        <w:autoSpaceDE w:val="0"/>
        <w:autoSpaceDN w:val="0"/>
        <w:spacing w:after="0" w:line="240" w:lineRule="auto"/>
        <w:ind w:firstLine="540"/>
        <w:jc w:val="both"/>
        <w:rPr>
          <w:sz w:val="24"/>
          <w:szCs w:val="24"/>
          <w:lang w:eastAsia="ru-RU"/>
        </w:rPr>
      </w:pPr>
      <w:r w:rsidRPr="006F2D7B">
        <w:rPr>
          <w:sz w:val="24"/>
          <w:szCs w:val="24"/>
          <w:lang w:eastAsia="ru-RU"/>
        </w:rPr>
        <w:t>2) количество поданных на участие в открытом конкурсе заявок, а также регистрационные номера заявок, дата и время регистрации каждой такой заявки;</w:t>
      </w:r>
    </w:p>
    <w:p w14:paraId="2D91889C" w14:textId="77777777" w:rsidR="003C4D4F" w:rsidRPr="006F2D7B" w:rsidRDefault="003C4D4F" w:rsidP="00E22C7E">
      <w:pPr>
        <w:widowControl w:val="0"/>
        <w:tabs>
          <w:tab w:val="left" w:pos="0"/>
        </w:tabs>
        <w:autoSpaceDE w:val="0"/>
        <w:autoSpaceDN w:val="0"/>
        <w:spacing w:after="0" w:line="240" w:lineRule="auto"/>
        <w:ind w:firstLine="540"/>
        <w:jc w:val="both"/>
        <w:rPr>
          <w:sz w:val="24"/>
          <w:szCs w:val="24"/>
          <w:lang w:eastAsia="ru-RU"/>
        </w:rPr>
      </w:pPr>
      <w:r w:rsidRPr="006F2D7B">
        <w:rPr>
          <w:sz w:val="24"/>
          <w:szCs w:val="24"/>
          <w:lang w:eastAsia="ru-RU"/>
        </w:rPr>
        <w:t xml:space="preserve">3) наличие в составе каждой заявки на участие в открытом конкурсе информации и документов, предусмотренных документацией о закупке, </w:t>
      </w:r>
    </w:p>
    <w:p w14:paraId="43329925" w14:textId="77777777" w:rsidR="003C4D4F" w:rsidRPr="006F2D7B" w:rsidRDefault="003C4D4F" w:rsidP="00E22C7E">
      <w:pPr>
        <w:widowControl w:val="0"/>
        <w:tabs>
          <w:tab w:val="left" w:pos="0"/>
        </w:tabs>
        <w:autoSpaceDE w:val="0"/>
        <w:autoSpaceDN w:val="0"/>
        <w:spacing w:after="0" w:line="240" w:lineRule="auto"/>
        <w:ind w:firstLine="540"/>
        <w:jc w:val="both"/>
        <w:rPr>
          <w:sz w:val="24"/>
          <w:szCs w:val="24"/>
          <w:lang w:eastAsia="ru-RU"/>
        </w:rPr>
      </w:pPr>
      <w:r w:rsidRPr="006F2D7B">
        <w:rPr>
          <w:sz w:val="24"/>
          <w:szCs w:val="24"/>
          <w:lang w:eastAsia="ru-RU"/>
        </w:rPr>
        <w:t>4) условия исполнения договора, указанные в каждой заявке на участие в открытом конкурсе и являющиеся критерием оценки заявок на участие в открытом конкурсе;</w:t>
      </w:r>
    </w:p>
    <w:p w14:paraId="0729FD6E"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rPr>
      </w:pPr>
      <w:r w:rsidRPr="006F2D7B">
        <w:rPr>
          <w:sz w:val="24"/>
          <w:szCs w:val="24"/>
          <w:lang w:eastAsia="ru-RU"/>
        </w:rPr>
        <w:t>5)</w:t>
      </w:r>
      <w:r w:rsidRPr="006F2D7B">
        <w:rPr>
          <w:sz w:val="24"/>
          <w:szCs w:val="24"/>
        </w:rPr>
        <w:t xml:space="preserve"> сведения об объеме, цене закупаемых товаров, работ, услуг, сроке исполнения договора;</w:t>
      </w:r>
    </w:p>
    <w:p w14:paraId="70EC2865" w14:textId="77777777" w:rsidR="003C4D4F" w:rsidRPr="006F2D7B" w:rsidRDefault="003C4D4F" w:rsidP="00E22C7E">
      <w:pPr>
        <w:widowControl w:val="0"/>
        <w:tabs>
          <w:tab w:val="left" w:pos="0"/>
        </w:tabs>
        <w:autoSpaceDE w:val="0"/>
        <w:autoSpaceDN w:val="0"/>
        <w:spacing w:after="0" w:line="240" w:lineRule="auto"/>
        <w:ind w:firstLine="540"/>
        <w:jc w:val="both"/>
        <w:rPr>
          <w:sz w:val="24"/>
          <w:szCs w:val="24"/>
          <w:lang w:eastAsia="ru-RU"/>
        </w:rPr>
      </w:pPr>
      <w:r w:rsidRPr="006F2D7B">
        <w:rPr>
          <w:sz w:val="24"/>
          <w:szCs w:val="24"/>
          <w:lang w:eastAsia="ru-RU"/>
        </w:rPr>
        <w:t>6) причины, по которым открытый конкурс признан несостоявшимся, в случае его признания таковым;</w:t>
      </w:r>
    </w:p>
    <w:p w14:paraId="2C67E44E" w14:textId="427E697F" w:rsidR="008839C5" w:rsidRPr="006F2D7B" w:rsidRDefault="003C4D4F" w:rsidP="00DE4289">
      <w:pPr>
        <w:widowControl w:val="0"/>
        <w:tabs>
          <w:tab w:val="left" w:pos="0"/>
        </w:tabs>
        <w:autoSpaceDE w:val="0"/>
        <w:autoSpaceDN w:val="0"/>
        <w:spacing w:after="0" w:line="240" w:lineRule="auto"/>
        <w:ind w:firstLine="540"/>
        <w:jc w:val="both"/>
        <w:rPr>
          <w:sz w:val="24"/>
          <w:szCs w:val="24"/>
          <w:lang w:eastAsia="ru-RU"/>
        </w:rPr>
      </w:pPr>
      <w:r w:rsidRPr="006F2D7B">
        <w:rPr>
          <w:sz w:val="24"/>
          <w:szCs w:val="24"/>
          <w:lang w:eastAsia="ru-RU"/>
        </w:rPr>
        <w:t>7) иные сведения (при необходимости).</w:t>
      </w:r>
    </w:p>
    <w:p w14:paraId="79648798" w14:textId="77777777" w:rsidR="003C4D4F" w:rsidRPr="006F2D7B" w:rsidRDefault="003C4D4F" w:rsidP="00E22C7E">
      <w:pPr>
        <w:widowControl w:val="0"/>
        <w:tabs>
          <w:tab w:val="left" w:pos="0"/>
        </w:tabs>
        <w:autoSpaceDE w:val="0"/>
        <w:autoSpaceDN w:val="0"/>
        <w:spacing w:after="0" w:line="240" w:lineRule="auto"/>
        <w:ind w:firstLine="540"/>
        <w:jc w:val="both"/>
        <w:rPr>
          <w:sz w:val="24"/>
          <w:szCs w:val="24"/>
          <w:lang w:eastAsia="ru-RU"/>
        </w:rPr>
      </w:pPr>
      <w:r w:rsidRPr="006F2D7B">
        <w:rPr>
          <w:sz w:val="24"/>
          <w:szCs w:val="24"/>
          <w:lang w:eastAsia="ru-RU"/>
        </w:rPr>
        <w:t xml:space="preserve">11.7. Комиссия рассматривает заявки на участие в открытом конкурсе и участников закупки, подавших такие заявки, на соответствие требованиям, установленным документацией о закупке. Дата рассмотрения заявок на участие в открытом конкурсе устанавливается в документации о закупке. При этом срок рассмотрения заявок на участие в открытом конкурсе не должен превышать десять рабочих дней со дня вскрытия конвертов с заявками на участие в открытом конкурсе. По решению комиссии срок рассмотрения заявок на участие в открытом конкурсе может быть продлен, но не более чем на десять рабочих дней. </w:t>
      </w:r>
      <w:proofErr w:type="gramStart"/>
      <w:r w:rsidRPr="006F2D7B">
        <w:rPr>
          <w:sz w:val="24"/>
          <w:szCs w:val="24"/>
          <w:lang w:eastAsia="ru-RU"/>
        </w:rPr>
        <w:t>В случае продления срока рассмотрения заявок на участие в открытом конкурсе Заказчик в день принятия решения о продлении</w:t>
      </w:r>
      <w:proofErr w:type="gramEnd"/>
      <w:r w:rsidRPr="006F2D7B">
        <w:rPr>
          <w:sz w:val="24"/>
          <w:szCs w:val="24"/>
          <w:lang w:eastAsia="ru-RU"/>
        </w:rPr>
        <w:t xml:space="preserve"> такого срока размещает указанное решение в единой информационной системе. </w:t>
      </w:r>
    </w:p>
    <w:p w14:paraId="20B2D0DA" w14:textId="77777777" w:rsidR="003C4D4F" w:rsidRPr="006F2D7B" w:rsidRDefault="003C4D4F" w:rsidP="00E22C7E">
      <w:pPr>
        <w:widowControl w:val="0"/>
        <w:tabs>
          <w:tab w:val="left" w:pos="0"/>
        </w:tabs>
        <w:autoSpaceDE w:val="0"/>
        <w:autoSpaceDN w:val="0"/>
        <w:spacing w:after="0" w:line="240" w:lineRule="auto"/>
        <w:ind w:firstLine="540"/>
        <w:jc w:val="both"/>
        <w:rPr>
          <w:sz w:val="24"/>
          <w:szCs w:val="24"/>
        </w:rPr>
      </w:pPr>
      <w:r w:rsidRPr="006F2D7B">
        <w:rPr>
          <w:sz w:val="24"/>
          <w:szCs w:val="24"/>
        </w:rPr>
        <w:t>В случае</w:t>
      </w:r>
      <w:proofErr w:type="gramStart"/>
      <w:r w:rsidRPr="006F2D7B">
        <w:rPr>
          <w:sz w:val="24"/>
          <w:szCs w:val="24"/>
        </w:rPr>
        <w:t>,</w:t>
      </w:r>
      <w:proofErr w:type="gramEnd"/>
      <w:r w:rsidRPr="006F2D7B">
        <w:rPr>
          <w:sz w:val="24"/>
          <w:szCs w:val="24"/>
        </w:rPr>
        <w:t xml:space="preserve"> если в документации о закупке предусмотрено, что рассмотрение, оценка и сопоставление заявок на участие в открытом конкурсе проводятся одновременно, то общий срок их проведения </w:t>
      </w:r>
      <w:r w:rsidRPr="006F2D7B">
        <w:rPr>
          <w:sz w:val="24"/>
          <w:szCs w:val="24"/>
          <w:lang w:eastAsia="ru-RU"/>
        </w:rPr>
        <w:t xml:space="preserve">не должен превышать десять рабочих дней со дня вскрытия конвертов с </w:t>
      </w:r>
      <w:r w:rsidRPr="006F2D7B">
        <w:rPr>
          <w:sz w:val="24"/>
          <w:szCs w:val="24"/>
          <w:lang w:eastAsia="ru-RU"/>
        </w:rPr>
        <w:lastRenderedPageBreak/>
        <w:t>заявками на участие в открытом конкурсе. Д</w:t>
      </w:r>
      <w:r w:rsidRPr="006F2D7B">
        <w:rPr>
          <w:sz w:val="24"/>
          <w:szCs w:val="24"/>
        </w:rPr>
        <w:t>ата рассмотрения заявок на участие в открытом конкурсе должна совпадать с датой оценки и сопоставления заявок на участие в открытом конкурсе.</w:t>
      </w:r>
      <w:r w:rsidRPr="006F2D7B">
        <w:rPr>
          <w:sz w:val="24"/>
          <w:szCs w:val="24"/>
          <w:lang w:eastAsia="ru-RU"/>
        </w:rPr>
        <w:t xml:space="preserve"> По решению комиссии срок рассмотрения, оценки и сопоставления заявок на участие в открытом конкурсе может быть продлен, но не более чем на десять рабочих дней. В случае продления срока рассмотрения, оценки и сопоставления заявок на участие в открытом конкурсе Заказчик в день принятия решения о продлении такого срока размещает указанное решение в единой информационной системе.</w:t>
      </w:r>
    </w:p>
    <w:p w14:paraId="0702EDC7" w14:textId="77777777" w:rsidR="003C4D4F" w:rsidRPr="006F2D7B" w:rsidRDefault="003C4D4F" w:rsidP="00E22C7E">
      <w:pPr>
        <w:widowControl w:val="0"/>
        <w:tabs>
          <w:tab w:val="left" w:pos="0"/>
        </w:tabs>
        <w:autoSpaceDE w:val="0"/>
        <w:autoSpaceDN w:val="0"/>
        <w:spacing w:after="0" w:line="240" w:lineRule="auto"/>
        <w:ind w:firstLine="540"/>
        <w:jc w:val="both"/>
        <w:rPr>
          <w:sz w:val="24"/>
          <w:szCs w:val="24"/>
          <w:lang w:eastAsia="ru-RU"/>
        </w:rPr>
      </w:pPr>
      <w:r w:rsidRPr="006F2D7B">
        <w:rPr>
          <w:sz w:val="24"/>
          <w:szCs w:val="24"/>
          <w:lang w:eastAsia="ru-RU"/>
        </w:rPr>
        <w:t>11.8. На основании результатов рассмотрения заявок на участие в открытом конкурсе комиссией принимается решение о соответствии заявки на участие в открытом конкурсе требованиям документации о закупке или об отклонении такой заявки.</w:t>
      </w:r>
    </w:p>
    <w:p w14:paraId="16688FB6" w14:textId="77777777" w:rsidR="003C4D4F" w:rsidRPr="006F2D7B" w:rsidRDefault="003C4D4F" w:rsidP="00E22C7E">
      <w:pPr>
        <w:widowControl w:val="0"/>
        <w:tabs>
          <w:tab w:val="left" w:pos="0"/>
        </w:tabs>
        <w:autoSpaceDE w:val="0"/>
        <w:autoSpaceDN w:val="0"/>
        <w:spacing w:after="0" w:line="240" w:lineRule="auto"/>
        <w:ind w:firstLine="540"/>
        <w:jc w:val="both"/>
        <w:rPr>
          <w:sz w:val="24"/>
          <w:szCs w:val="24"/>
          <w:lang w:eastAsia="ru-RU"/>
        </w:rPr>
      </w:pPr>
      <w:r w:rsidRPr="006F2D7B">
        <w:rPr>
          <w:sz w:val="24"/>
          <w:szCs w:val="24"/>
          <w:lang w:eastAsia="ru-RU"/>
        </w:rPr>
        <w:t>11.9. По результатам рассмотрения заявок на участие в открытом конкурсе оформляется протокол, который подписывается всеми присутствующими на заседании членами комиссии. Указанный протокол размещается Заказчиком в единой информационной системе не позднее чем через три дня со дня подписания такого протокола.</w:t>
      </w:r>
    </w:p>
    <w:p w14:paraId="445DF73C" w14:textId="77777777" w:rsidR="003C4D4F" w:rsidRPr="006F2D7B" w:rsidRDefault="003C4D4F" w:rsidP="00E22C7E">
      <w:pPr>
        <w:widowControl w:val="0"/>
        <w:tabs>
          <w:tab w:val="left" w:pos="0"/>
        </w:tabs>
        <w:autoSpaceDE w:val="0"/>
        <w:autoSpaceDN w:val="0"/>
        <w:spacing w:after="0" w:line="240" w:lineRule="auto"/>
        <w:ind w:firstLine="540"/>
        <w:jc w:val="both"/>
        <w:rPr>
          <w:sz w:val="24"/>
          <w:szCs w:val="24"/>
        </w:rPr>
      </w:pPr>
      <w:r w:rsidRPr="006F2D7B">
        <w:rPr>
          <w:sz w:val="24"/>
          <w:szCs w:val="24"/>
        </w:rPr>
        <w:t>11.10. Протокол рассмотрения заявок на участие в открытом конкурсе должен содержать следующие сведения:</w:t>
      </w:r>
    </w:p>
    <w:p w14:paraId="63E28286" w14:textId="77777777" w:rsidR="003C4D4F" w:rsidRPr="006F2D7B" w:rsidRDefault="003C4D4F" w:rsidP="00E22C7E">
      <w:pPr>
        <w:widowControl w:val="0"/>
        <w:tabs>
          <w:tab w:val="left" w:pos="0"/>
        </w:tabs>
        <w:autoSpaceDE w:val="0"/>
        <w:autoSpaceDN w:val="0"/>
        <w:spacing w:after="0" w:line="240" w:lineRule="auto"/>
        <w:ind w:firstLine="540"/>
        <w:jc w:val="both"/>
        <w:rPr>
          <w:sz w:val="24"/>
          <w:szCs w:val="24"/>
        </w:rPr>
      </w:pPr>
      <w:r w:rsidRPr="006F2D7B">
        <w:rPr>
          <w:sz w:val="24"/>
          <w:szCs w:val="24"/>
        </w:rPr>
        <w:t xml:space="preserve">1) дата подписания протокола;  </w:t>
      </w:r>
    </w:p>
    <w:p w14:paraId="03B644B2" w14:textId="77777777" w:rsidR="003C4D4F" w:rsidRPr="006F2D7B" w:rsidRDefault="003C4D4F" w:rsidP="00E22C7E">
      <w:pPr>
        <w:widowControl w:val="0"/>
        <w:tabs>
          <w:tab w:val="left" w:pos="0"/>
        </w:tabs>
        <w:autoSpaceDE w:val="0"/>
        <w:autoSpaceDN w:val="0"/>
        <w:spacing w:after="0" w:line="240" w:lineRule="auto"/>
        <w:ind w:firstLine="540"/>
        <w:jc w:val="both"/>
        <w:rPr>
          <w:sz w:val="24"/>
          <w:szCs w:val="24"/>
        </w:rPr>
      </w:pPr>
      <w:r w:rsidRPr="006F2D7B">
        <w:rPr>
          <w:sz w:val="24"/>
          <w:szCs w:val="24"/>
        </w:rPr>
        <w:t>2) количество поданных на участие в открытом конкурсе заявок, а также регистрационные номера заявок, дата и время регистрации каждой такой заявки;</w:t>
      </w:r>
    </w:p>
    <w:p w14:paraId="0276175E" w14:textId="77777777" w:rsidR="003C4D4F" w:rsidRPr="006F2D7B" w:rsidRDefault="003C4D4F" w:rsidP="00E22C7E">
      <w:pPr>
        <w:widowControl w:val="0"/>
        <w:tabs>
          <w:tab w:val="left" w:pos="0"/>
        </w:tabs>
        <w:autoSpaceDE w:val="0"/>
        <w:autoSpaceDN w:val="0"/>
        <w:spacing w:after="0" w:line="240" w:lineRule="auto"/>
        <w:ind w:firstLine="540"/>
        <w:jc w:val="both"/>
        <w:rPr>
          <w:sz w:val="24"/>
          <w:szCs w:val="24"/>
        </w:rPr>
      </w:pPr>
      <w:r w:rsidRPr="006F2D7B">
        <w:rPr>
          <w:sz w:val="24"/>
          <w:szCs w:val="24"/>
        </w:rPr>
        <w:t>3) результаты рассмотрения заявок на участие в открытом конкурсе с указанием в том числе:</w:t>
      </w:r>
    </w:p>
    <w:p w14:paraId="076B1531" w14:textId="77777777" w:rsidR="003C4D4F" w:rsidRPr="006F2D7B" w:rsidRDefault="003C4D4F" w:rsidP="00E22C7E">
      <w:pPr>
        <w:widowControl w:val="0"/>
        <w:tabs>
          <w:tab w:val="left" w:pos="0"/>
        </w:tabs>
        <w:autoSpaceDE w:val="0"/>
        <w:autoSpaceDN w:val="0"/>
        <w:spacing w:after="0" w:line="240" w:lineRule="auto"/>
        <w:ind w:firstLine="540"/>
        <w:jc w:val="both"/>
        <w:rPr>
          <w:sz w:val="24"/>
          <w:szCs w:val="24"/>
        </w:rPr>
      </w:pPr>
      <w:r w:rsidRPr="006F2D7B">
        <w:rPr>
          <w:sz w:val="24"/>
          <w:szCs w:val="24"/>
        </w:rPr>
        <w:t>а) количества заявок на участие в открытом конкурсе, которые отклонены;</w:t>
      </w:r>
    </w:p>
    <w:p w14:paraId="3218BA71" w14:textId="77777777" w:rsidR="003C4D4F" w:rsidRPr="006F2D7B" w:rsidRDefault="003C4D4F" w:rsidP="00E22C7E">
      <w:pPr>
        <w:widowControl w:val="0"/>
        <w:tabs>
          <w:tab w:val="left" w:pos="0"/>
        </w:tabs>
        <w:autoSpaceDE w:val="0"/>
        <w:autoSpaceDN w:val="0"/>
        <w:spacing w:after="0" w:line="240" w:lineRule="auto"/>
        <w:ind w:firstLine="540"/>
        <w:jc w:val="both"/>
        <w:rPr>
          <w:sz w:val="24"/>
          <w:szCs w:val="24"/>
        </w:rPr>
      </w:pPr>
      <w:r w:rsidRPr="006F2D7B">
        <w:rPr>
          <w:sz w:val="24"/>
          <w:szCs w:val="24"/>
        </w:rPr>
        <w:t>б) оснований отклонения каждой заявки на участие в открытом конкурсе с указанием положений документации о закупке, которым не соответствует такая заявка;</w:t>
      </w:r>
    </w:p>
    <w:p w14:paraId="79B55003" w14:textId="33DF93FA" w:rsidR="003C4D4F" w:rsidRPr="006F2D7B" w:rsidRDefault="003C4D4F" w:rsidP="00E22C7E">
      <w:pPr>
        <w:widowControl w:val="0"/>
        <w:tabs>
          <w:tab w:val="left" w:pos="0"/>
        </w:tabs>
        <w:autoSpaceDE w:val="0"/>
        <w:autoSpaceDN w:val="0"/>
        <w:spacing w:after="0" w:line="240" w:lineRule="auto"/>
        <w:ind w:firstLine="540"/>
        <w:jc w:val="both"/>
        <w:rPr>
          <w:sz w:val="24"/>
          <w:szCs w:val="24"/>
        </w:rPr>
      </w:pPr>
      <w:r w:rsidRPr="006F2D7B">
        <w:rPr>
          <w:sz w:val="24"/>
          <w:szCs w:val="24"/>
        </w:rPr>
        <w:t xml:space="preserve">в) решения комиссии </w:t>
      </w:r>
      <w:r w:rsidRPr="006F2D7B">
        <w:rPr>
          <w:sz w:val="24"/>
          <w:szCs w:val="24"/>
          <w:lang w:eastAsia="ru-RU"/>
        </w:rPr>
        <w:t>о соответствии заявки на участие в открытом конкурсе требованиям документации о закупке или об отклонении такой заявки;</w:t>
      </w:r>
    </w:p>
    <w:p w14:paraId="3BCB8547"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rPr>
      </w:pPr>
      <w:r w:rsidRPr="006F2D7B">
        <w:rPr>
          <w:sz w:val="24"/>
          <w:szCs w:val="24"/>
        </w:rPr>
        <w:t>4) причины, по которым открытый конкурс признан несостоявшимся, в случае его признания таковым;</w:t>
      </w:r>
    </w:p>
    <w:p w14:paraId="09C4D288" w14:textId="35DA0C2F" w:rsidR="003C4D4F" w:rsidRPr="006F2D7B" w:rsidRDefault="00F333EC" w:rsidP="00E22C7E">
      <w:pPr>
        <w:widowControl w:val="0"/>
        <w:tabs>
          <w:tab w:val="left" w:pos="0"/>
        </w:tabs>
        <w:autoSpaceDE w:val="0"/>
        <w:autoSpaceDN w:val="0"/>
        <w:spacing w:after="0" w:line="240" w:lineRule="auto"/>
        <w:ind w:firstLine="540"/>
        <w:jc w:val="both"/>
        <w:rPr>
          <w:sz w:val="24"/>
          <w:szCs w:val="24"/>
        </w:rPr>
      </w:pPr>
      <w:r w:rsidRPr="006F2D7B">
        <w:rPr>
          <w:sz w:val="24"/>
          <w:szCs w:val="24"/>
        </w:rPr>
        <w:t>5</w:t>
      </w:r>
      <w:r w:rsidR="003C4D4F" w:rsidRPr="006F2D7B">
        <w:rPr>
          <w:sz w:val="24"/>
          <w:szCs w:val="24"/>
        </w:rPr>
        <w:t>) иные сведения (при необходимости).</w:t>
      </w:r>
    </w:p>
    <w:p w14:paraId="5ECD67CC" w14:textId="77777777" w:rsidR="003C4D4F" w:rsidRPr="006F2D7B" w:rsidRDefault="003C4D4F" w:rsidP="00E22C7E">
      <w:pPr>
        <w:tabs>
          <w:tab w:val="left" w:pos="0"/>
          <w:tab w:val="left" w:pos="540"/>
          <w:tab w:val="left" w:pos="900"/>
          <w:tab w:val="left" w:pos="1701"/>
        </w:tabs>
        <w:suppressAutoHyphens/>
        <w:spacing w:after="0" w:line="240" w:lineRule="auto"/>
        <w:ind w:firstLine="540"/>
        <w:jc w:val="both"/>
        <w:rPr>
          <w:sz w:val="24"/>
          <w:szCs w:val="24"/>
          <w:lang w:eastAsia="zh-CN"/>
        </w:rPr>
      </w:pPr>
      <w:r w:rsidRPr="006F2D7B">
        <w:rPr>
          <w:sz w:val="24"/>
          <w:szCs w:val="24"/>
          <w:lang w:eastAsia="zh-CN"/>
        </w:rPr>
        <w:t xml:space="preserve">11.11. В случае если по окончании срока подачи заявок на участие в открытом конкурсе подана только одна заявка на участие в открытом конкурсе, конкурс признается несостоявшимся. Указанная заявка рассматривается в порядке, установленном Положением о закупке. </w:t>
      </w:r>
      <w:proofErr w:type="gramStart"/>
      <w:r w:rsidRPr="006F2D7B">
        <w:rPr>
          <w:sz w:val="24"/>
          <w:szCs w:val="24"/>
          <w:lang w:eastAsia="zh-CN"/>
        </w:rPr>
        <w:t xml:space="preserve">В случае если такая заявка соответствует требованиям и условиям, предусмотренным документацией о закупке, Заказчик передает участнику закупки, подавшему единственную заявку на участие в открытом конкурсе, проект договора, который </w:t>
      </w:r>
      <w:r w:rsidRPr="006F2D7B">
        <w:rPr>
          <w:sz w:val="24"/>
          <w:szCs w:val="24"/>
        </w:rPr>
        <w:t>составляется путем включения условий исполнения договора, предложенных участником закупки в заявке на участие в открытом конкурсе, в проект договора, прилагаемый к документации о закупке</w:t>
      </w:r>
      <w:r w:rsidRPr="006F2D7B">
        <w:rPr>
          <w:sz w:val="24"/>
          <w:szCs w:val="24"/>
          <w:lang w:eastAsia="zh-CN"/>
        </w:rPr>
        <w:t>.</w:t>
      </w:r>
      <w:proofErr w:type="gramEnd"/>
      <w:r w:rsidRPr="006F2D7B">
        <w:rPr>
          <w:sz w:val="24"/>
          <w:szCs w:val="24"/>
          <w:lang w:eastAsia="zh-CN"/>
        </w:rPr>
        <w:t xml:space="preserve"> При этом участник закупки признается победителем открытого конкурса и не вправе отказаться от заключения договора.</w:t>
      </w:r>
    </w:p>
    <w:p w14:paraId="0913E663" w14:textId="77777777" w:rsidR="003C4D4F" w:rsidRPr="006F2D7B" w:rsidRDefault="003C4D4F" w:rsidP="00E22C7E">
      <w:pPr>
        <w:widowControl w:val="0"/>
        <w:tabs>
          <w:tab w:val="left" w:pos="0"/>
        </w:tabs>
        <w:autoSpaceDE w:val="0"/>
        <w:autoSpaceDN w:val="0"/>
        <w:spacing w:after="0" w:line="240" w:lineRule="auto"/>
        <w:ind w:firstLine="540"/>
        <w:jc w:val="both"/>
        <w:rPr>
          <w:sz w:val="24"/>
          <w:szCs w:val="24"/>
          <w:lang w:eastAsia="zh-CN"/>
        </w:rPr>
      </w:pPr>
      <w:r w:rsidRPr="006F2D7B">
        <w:rPr>
          <w:sz w:val="24"/>
          <w:szCs w:val="24"/>
          <w:lang w:eastAsia="zh-CN"/>
        </w:rPr>
        <w:t xml:space="preserve">11.12. </w:t>
      </w:r>
      <w:bookmarkStart w:id="40" w:name="_Hlk519422408"/>
      <w:r w:rsidRPr="006F2D7B">
        <w:rPr>
          <w:sz w:val="24"/>
          <w:szCs w:val="24"/>
          <w:lang w:eastAsia="zh-CN"/>
        </w:rPr>
        <w:t xml:space="preserve">В случае если </w:t>
      </w:r>
      <w:bookmarkStart w:id="41" w:name="_Hlk519429588"/>
      <w:r w:rsidRPr="006F2D7B">
        <w:rPr>
          <w:sz w:val="24"/>
          <w:szCs w:val="24"/>
          <w:lang w:eastAsia="ru-RU"/>
        </w:rPr>
        <w:t xml:space="preserve">по результатам рассмотрения заявок </w:t>
      </w:r>
      <w:r w:rsidRPr="006F2D7B">
        <w:rPr>
          <w:sz w:val="24"/>
          <w:szCs w:val="24"/>
          <w:lang w:eastAsia="zh-CN"/>
        </w:rPr>
        <w:t>на участие в открытом конкурсе</w:t>
      </w:r>
      <w:r w:rsidRPr="006F2D7B">
        <w:rPr>
          <w:sz w:val="24"/>
          <w:szCs w:val="24"/>
          <w:lang w:eastAsia="ru-RU"/>
        </w:rPr>
        <w:t xml:space="preserve"> только одна заявка признана соответствующей требованиям документации о закупке</w:t>
      </w:r>
      <w:bookmarkEnd w:id="40"/>
      <w:bookmarkEnd w:id="41"/>
      <w:r w:rsidRPr="006F2D7B">
        <w:rPr>
          <w:sz w:val="24"/>
          <w:szCs w:val="24"/>
          <w:lang w:eastAsia="ru-RU"/>
        </w:rPr>
        <w:t>,</w:t>
      </w:r>
      <w:r w:rsidRPr="006F2D7B">
        <w:rPr>
          <w:sz w:val="24"/>
          <w:szCs w:val="24"/>
          <w:lang w:eastAsia="zh-CN"/>
        </w:rPr>
        <w:t xml:space="preserve"> конкурс признается несостоявшимся. Заказчик передает участнику закупки проект договора, который </w:t>
      </w:r>
      <w:r w:rsidRPr="006F2D7B">
        <w:rPr>
          <w:sz w:val="24"/>
          <w:szCs w:val="24"/>
          <w:lang w:eastAsia="ru-RU"/>
        </w:rPr>
        <w:t>составляется путем включения условий исполнения договора, предложенных участником закупки в заявке на участие в открытом конкурсе, в проект договора, прилагаемый к документации о закупке</w:t>
      </w:r>
      <w:r w:rsidRPr="006F2D7B">
        <w:rPr>
          <w:sz w:val="24"/>
          <w:szCs w:val="24"/>
          <w:lang w:eastAsia="zh-CN"/>
        </w:rPr>
        <w:t>. При этом такой участник закупки признается победителем открытого конкурса и не вправе отказаться от заключения договора.</w:t>
      </w:r>
    </w:p>
    <w:p w14:paraId="5B7A1F4F" w14:textId="77777777" w:rsidR="003C4D4F" w:rsidRPr="006F2D7B" w:rsidRDefault="003C4D4F" w:rsidP="00E22C7E">
      <w:pPr>
        <w:widowControl w:val="0"/>
        <w:tabs>
          <w:tab w:val="left" w:pos="0"/>
        </w:tabs>
        <w:autoSpaceDE w:val="0"/>
        <w:autoSpaceDN w:val="0"/>
        <w:spacing w:after="0" w:line="240" w:lineRule="auto"/>
        <w:ind w:firstLine="540"/>
        <w:jc w:val="both"/>
        <w:rPr>
          <w:sz w:val="24"/>
          <w:szCs w:val="24"/>
          <w:lang w:eastAsia="ru-RU"/>
        </w:rPr>
      </w:pPr>
      <w:r w:rsidRPr="006F2D7B">
        <w:rPr>
          <w:sz w:val="24"/>
          <w:szCs w:val="24"/>
          <w:lang w:eastAsia="ru-RU"/>
        </w:rPr>
        <w:t xml:space="preserve">11.13. Комиссия осуществляет оценку и сопоставление заявок на участие в открытом конкурсе, поданных участниками закупки, чьи заявки были признаны соответствующими требованиям документации о закупке. Оценка и сопоставление заявок на участие в конкурсе осуществляются комиссией </w:t>
      </w:r>
      <w:bookmarkStart w:id="42" w:name="_Hlk507960364"/>
      <w:r w:rsidRPr="006F2D7B">
        <w:rPr>
          <w:sz w:val="24"/>
          <w:szCs w:val="24"/>
          <w:lang w:eastAsia="ru-RU"/>
        </w:rPr>
        <w:t>в целях выявления лучших условий исполнения договора в соответствии с критериями и в порядке, установленными документацией о закупке.</w:t>
      </w:r>
      <w:bookmarkEnd w:id="42"/>
      <w:r w:rsidRPr="006F2D7B">
        <w:rPr>
          <w:sz w:val="24"/>
          <w:szCs w:val="24"/>
          <w:lang w:eastAsia="ru-RU"/>
        </w:rPr>
        <w:t xml:space="preserve"> </w:t>
      </w:r>
      <w:bookmarkStart w:id="43" w:name="_Hlk519411243"/>
      <w:r w:rsidRPr="006F2D7B">
        <w:rPr>
          <w:sz w:val="24"/>
          <w:szCs w:val="24"/>
          <w:lang w:eastAsia="ru-RU"/>
        </w:rPr>
        <w:t xml:space="preserve">Срок </w:t>
      </w:r>
      <w:r w:rsidRPr="006F2D7B">
        <w:rPr>
          <w:sz w:val="24"/>
          <w:szCs w:val="24"/>
          <w:lang w:eastAsia="ru-RU"/>
        </w:rPr>
        <w:lastRenderedPageBreak/>
        <w:t xml:space="preserve">оценки и сопоставления заявок на участие в открытом конкурсе не может превышать десять рабочих дней </w:t>
      </w:r>
      <w:proofErr w:type="gramStart"/>
      <w:r w:rsidRPr="006F2D7B">
        <w:rPr>
          <w:sz w:val="24"/>
          <w:szCs w:val="24"/>
          <w:lang w:eastAsia="ru-RU"/>
        </w:rPr>
        <w:t>с даты окончания</w:t>
      </w:r>
      <w:proofErr w:type="gramEnd"/>
      <w:r w:rsidRPr="006F2D7B">
        <w:rPr>
          <w:sz w:val="24"/>
          <w:szCs w:val="24"/>
          <w:lang w:eastAsia="ru-RU"/>
        </w:rPr>
        <w:t xml:space="preserve"> срока рассмотрения заявок на участие в открытом конкурсе.</w:t>
      </w:r>
      <w:bookmarkEnd w:id="43"/>
      <w:r w:rsidRPr="006F2D7B">
        <w:rPr>
          <w:sz w:val="24"/>
          <w:szCs w:val="24"/>
          <w:lang w:eastAsia="ru-RU"/>
        </w:rPr>
        <w:t xml:space="preserve"> По решению комиссии срок оценки и сопоставления заявок на участие в открытом конкурсе может быть продлен, но не более чем на десять рабочих дней. </w:t>
      </w:r>
      <w:bookmarkStart w:id="44" w:name="_Hlk519409447"/>
      <w:r w:rsidRPr="006F2D7B">
        <w:rPr>
          <w:sz w:val="24"/>
          <w:szCs w:val="24"/>
          <w:lang w:eastAsia="ru-RU"/>
        </w:rPr>
        <w:t>В случае продления срока оценки и сопоставления заявок на участие в открытом конкурсе Заказчик в день принятия решения о продлении такого срока размещает указанное решение в единой информационной системе.</w:t>
      </w:r>
      <w:bookmarkEnd w:id="44"/>
      <w:r w:rsidRPr="006F2D7B">
        <w:rPr>
          <w:sz w:val="24"/>
          <w:szCs w:val="24"/>
          <w:lang w:eastAsia="ru-RU"/>
        </w:rPr>
        <w:t xml:space="preserve"> </w:t>
      </w:r>
    </w:p>
    <w:p w14:paraId="3EDB52AB" w14:textId="77777777" w:rsidR="00A965CD" w:rsidRPr="0003198F" w:rsidRDefault="00A965CD" w:rsidP="00A965CD">
      <w:pPr>
        <w:tabs>
          <w:tab w:val="left" w:pos="0"/>
        </w:tabs>
        <w:autoSpaceDE w:val="0"/>
        <w:autoSpaceDN w:val="0"/>
        <w:adjustRightInd w:val="0"/>
        <w:spacing w:after="0" w:line="240" w:lineRule="auto"/>
        <w:ind w:firstLine="540"/>
        <w:jc w:val="both"/>
        <w:rPr>
          <w:color w:val="000000" w:themeColor="text1"/>
          <w:sz w:val="24"/>
          <w:szCs w:val="24"/>
        </w:rPr>
      </w:pPr>
      <w:bookmarkStart w:id="45" w:name="_Hlk507960731"/>
      <w:r w:rsidRPr="0003198F">
        <w:rPr>
          <w:color w:val="000000" w:themeColor="text1"/>
          <w:sz w:val="24"/>
          <w:szCs w:val="24"/>
        </w:rPr>
        <w:t xml:space="preserve">11.15. </w:t>
      </w:r>
      <w:proofErr w:type="gramStart"/>
      <w:r w:rsidRPr="0003198F">
        <w:rPr>
          <w:color w:val="000000" w:themeColor="text1"/>
          <w:sz w:val="24"/>
          <w:szCs w:val="24"/>
        </w:rPr>
        <w:t>Оценка и сопоставление заявок на участие в открытом конкурсе,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w:t>
      </w:r>
      <w:r>
        <w:rPr>
          <w:color w:val="000000" w:themeColor="text1"/>
          <w:sz w:val="24"/>
          <w:szCs w:val="24"/>
        </w:rPr>
        <w:t xml:space="preserve"> </w:t>
      </w:r>
      <w:r w:rsidRPr="001C507C">
        <w:rPr>
          <w:color w:val="000000" w:themeColor="text1"/>
          <w:sz w:val="24"/>
          <w:szCs w:val="24"/>
        </w:rPr>
        <w:t>(</w:t>
      </w:r>
      <w:r>
        <w:rPr>
          <w:color w:val="000000" w:themeColor="text1"/>
          <w:sz w:val="24"/>
          <w:szCs w:val="24"/>
        </w:rPr>
        <w:t>если иное не предусмотрено нормативно-правовым актом РФ для некоторых категорий товаров</w:t>
      </w:r>
      <w:r w:rsidRPr="001C507C">
        <w:rPr>
          <w:color w:val="000000" w:themeColor="text1"/>
          <w:sz w:val="24"/>
          <w:szCs w:val="24"/>
        </w:rPr>
        <w:t>), при этом договор заключается по цене договора, предложенной участником в</w:t>
      </w:r>
      <w:proofErr w:type="gramEnd"/>
      <w:r w:rsidRPr="001C507C">
        <w:rPr>
          <w:color w:val="000000" w:themeColor="text1"/>
          <w:sz w:val="24"/>
          <w:szCs w:val="24"/>
        </w:rPr>
        <w:t xml:space="preserve"> заявке на участие в открытом конкурсе.</w:t>
      </w:r>
      <w:r w:rsidRPr="0003198F">
        <w:rPr>
          <w:color w:val="000000" w:themeColor="text1"/>
          <w:sz w:val="24"/>
          <w:szCs w:val="24"/>
        </w:rPr>
        <w:t xml:space="preserve"> </w:t>
      </w:r>
    </w:p>
    <w:p w14:paraId="7EFF4CCC" w14:textId="77777777" w:rsidR="00A965CD" w:rsidRPr="0003198F" w:rsidRDefault="00A965CD" w:rsidP="00A965CD">
      <w:pPr>
        <w:tabs>
          <w:tab w:val="left" w:pos="0"/>
        </w:tabs>
        <w:autoSpaceDE w:val="0"/>
        <w:autoSpaceDN w:val="0"/>
        <w:adjustRightInd w:val="0"/>
        <w:spacing w:after="0" w:line="240" w:lineRule="auto"/>
        <w:ind w:firstLine="540"/>
        <w:jc w:val="both"/>
        <w:rPr>
          <w:color w:val="000000" w:themeColor="text1"/>
          <w:sz w:val="24"/>
          <w:szCs w:val="24"/>
        </w:rPr>
      </w:pPr>
      <w:r w:rsidRPr="0003198F">
        <w:rPr>
          <w:color w:val="000000" w:themeColor="text1"/>
          <w:sz w:val="24"/>
          <w:szCs w:val="24"/>
        </w:rPr>
        <w:t>Указанное снижение не производится в случаях, если:</w:t>
      </w:r>
    </w:p>
    <w:p w14:paraId="233236C8" w14:textId="77777777" w:rsidR="00A965CD" w:rsidRPr="005A6644" w:rsidRDefault="00A965CD" w:rsidP="00A965CD">
      <w:pPr>
        <w:tabs>
          <w:tab w:val="left" w:pos="0"/>
        </w:tabs>
        <w:autoSpaceDE w:val="0"/>
        <w:autoSpaceDN w:val="0"/>
        <w:adjustRightInd w:val="0"/>
        <w:spacing w:after="0" w:line="240" w:lineRule="auto"/>
        <w:ind w:firstLine="540"/>
        <w:jc w:val="both"/>
        <w:rPr>
          <w:sz w:val="24"/>
          <w:szCs w:val="24"/>
        </w:rPr>
      </w:pPr>
      <w:r w:rsidRPr="005A6644">
        <w:rPr>
          <w:sz w:val="24"/>
          <w:szCs w:val="24"/>
        </w:rPr>
        <w:t>а) открытый конкурс признан несостоявшимся, и договор заключается с единственным участником закупки;</w:t>
      </w:r>
    </w:p>
    <w:p w14:paraId="586C561F" w14:textId="77777777" w:rsidR="00A965CD" w:rsidRPr="005A6644" w:rsidRDefault="00A965CD" w:rsidP="00A965CD">
      <w:pPr>
        <w:tabs>
          <w:tab w:val="left" w:pos="0"/>
        </w:tabs>
        <w:autoSpaceDE w:val="0"/>
        <w:autoSpaceDN w:val="0"/>
        <w:adjustRightInd w:val="0"/>
        <w:spacing w:after="0" w:line="240" w:lineRule="auto"/>
        <w:ind w:firstLine="540"/>
        <w:jc w:val="both"/>
        <w:rPr>
          <w:sz w:val="24"/>
          <w:szCs w:val="24"/>
        </w:rPr>
      </w:pPr>
      <w:r w:rsidRPr="005A6644">
        <w:rPr>
          <w:sz w:val="24"/>
          <w:szCs w:val="24"/>
        </w:rPr>
        <w:t>б) в заявке на участие в открытом конкурсе не содержится предложений о поставке товаров российского происхождения, выполнении работ, оказании услуг российскими лицами;</w:t>
      </w:r>
    </w:p>
    <w:p w14:paraId="4F30B755" w14:textId="77777777" w:rsidR="00A965CD" w:rsidRPr="005A6644" w:rsidRDefault="00A965CD" w:rsidP="00A965CD">
      <w:pPr>
        <w:tabs>
          <w:tab w:val="left" w:pos="0"/>
        </w:tabs>
        <w:autoSpaceDE w:val="0"/>
        <w:autoSpaceDN w:val="0"/>
        <w:adjustRightInd w:val="0"/>
        <w:spacing w:after="0" w:line="240" w:lineRule="auto"/>
        <w:ind w:firstLine="540"/>
        <w:jc w:val="both"/>
        <w:rPr>
          <w:sz w:val="24"/>
          <w:szCs w:val="24"/>
        </w:rPr>
      </w:pPr>
      <w:r w:rsidRPr="005A6644">
        <w:rPr>
          <w:sz w:val="24"/>
          <w:szCs w:val="24"/>
        </w:rPr>
        <w:t>в) в заявке на участие в открытом конкурсе не содержится предложений о поставке товаров иностранного происхождения, выполнении работ, оказании услуг иностранными лицами;</w:t>
      </w:r>
    </w:p>
    <w:p w14:paraId="50E2BEEC" w14:textId="689F3E71" w:rsidR="00A965CD" w:rsidRDefault="00A965CD" w:rsidP="00A965CD">
      <w:pPr>
        <w:widowControl w:val="0"/>
        <w:tabs>
          <w:tab w:val="left" w:pos="0"/>
        </w:tabs>
        <w:autoSpaceDE w:val="0"/>
        <w:autoSpaceDN w:val="0"/>
        <w:spacing w:after="0" w:line="240" w:lineRule="auto"/>
        <w:ind w:firstLine="540"/>
        <w:jc w:val="both"/>
        <w:rPr>
          <w:sz w:val="24"/>
          <w:szCs w:val="24"/>
        </w:rPr>
      </w:pPr>
      <w:r w:rsidRPr="005A6644">
        <w:rPr>
          <w:sz w:val="24"/>
          <w:szCs w:val="24"/>
        </w:rPr>
        <w:t xml:space="preserve">г) в заявке на участие в открытом конкурсе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w:t>
      </w:r>
      <w:r w:rsidRPr="0003198F">
        <w:rPr>
          <w:color w:val="000000" w:themeColor="text1"/>
          <w:sz w:val="24"/>
          <w:szCs w:val="24"/>
        </w:rPr>
        <w:t>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r>
        <w:rPr>
          <w:color w:val="000000" w:themeColor="text1"/>
          <w:sz w:val="24"/>
          <w:szCs w:val="24"/>
        </w:rPr>
        <w:t>.</w:t>
      </w:r>
    </w:p>
    <w:p w14:paraId="0CEC6820" w14:textId="14D1D4F0" w:rsidR="003C4D4F" w:rsidRPr="006F2D7B" w:rsidRDefault="003C4D4F" w:rsidP="00E22C7E">
      <w:pPr>
        <w:widowControl w:val="0"/>
        <w:tabs>
          <w:tab w:val="left" w:pos="0"/>
        </w:tabs>
        <w:autoSpaceDE w:val="0"/>
        <w:autoSpaceDN w:val="0"/>
        <w:spacing w:after="0" w:line="240" w:lineRule="auto"/>
        <w:ind w:firstLine="540"/>
        <w:jc w:val="both"/>
        <w:rPr>
          <w:sz w:val="24"/>
          <w:szCs w:val="24"/>
          <w:lang w:eastAsia="ru-RU"/>
        </w:rPr>
      </w:pPr>
      <w:r w:rsidRPr="006F2D7B">
        <w:rPr>
          <w:sz w:val="24"/>
          <w:szCs w:val="24"/>
          <w:lang w:eastAsia="ru-RU"/>
        </w:rPr>
        <w:t xml:space="preserve">11.16. На основании результатов оценки и сопоставления заявок </w:t>
      </w:r>
      <w:proofErr w:type="gramStart"/>
      <w:r w:rsidRPr="006F2D7B">
        <w:rPr>
          <w:sz w:val="24"/>
          <w:szCs w:val="24"/>
          <w:lang w:eastAsia="ru-RU"/>
        </w:rPr>
        <w:t xml:space="preserve">на участие в открытом конкурсе комиссией каждой заявке на участие в </w:t>
      </w:r>
      <w:r w:rsidR="00F3489A" w:rsidRPr="006F2D7B">
        <w:rPr>
          <w:sz w:val="24"/>
          <w:szCs w:val="24"/>
          <w:lang w:eastAsia="ru-RU"/>
        </w:rPr>
        <w:t xml:space="preserve">открытом </w:t>
      </w:r>
      <w:r w:rsidRPr="006F2D7B">
        <w:rPr>
          <w:sz w:val="24"/>
          <w:szCs w:val="24"/>
          <w:lang w:eastAsia="ru-RU"/>
        </w:rPr>
        <w:t>конкурсе относительно других по мере</w:t>
      </w:r>
      <w:proofErr w:type="gramEnd"/>
      <w:r w:rsidRPr="006F2D7B">
        <w:rPr>
          <w:sz w:val="24"/>
          <w:szCs w:val="24"/>
          <w:lang w:eastAsia="ru-RU"/>
        </w:rPr>
        <w:t xml:space="preserve"> уменьшения степени выгодности содержащихся в них условий исполнения договора присваивается порядковый номер. Заявке на участие в открытом конкурсе, в которой содержатся лучшие условия исполнения договора, присваивается первый номер. В случае если в нескольких заявках на участие в открытом конкурсе содержатся одинаковые условия исполнения договора, меньший порядковый номер присваивается заявке на участие в открытом конкурсе, которая поступила ранее других заявок на участие в открытом конкурсе, содержащих такие условия.</w:t>
      </w:r>
    </w:p>
    <w:bookmarkEnd w:id="45"/>
    <w:p w14:paraId="6463417B"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lang w:eastAsia="zh-CN"/>
        </w:rPr>
      </w:pPr>
      <w:r w:rsidRPr="006F2D7B">
        <w:rPr>
          <w:sz w:val="24"/>
          <w:szCs w:val="24"/>
        </w:rPr>
        <w:t xml:space="preserve">11.17. Победителем открытого конкурса признается участник конкурса, который предложил лучшие условия исполнения договора, </w:t>
      </w:r>
      <w:bookmarkStart w:id="46" w:name="_Hlk507961105"/>
      <w:r w:rsidRPr="006F2D7B">
        <w:rPr>
          <w:sz w:val="24"/>
          <w:szCs w:val="24"/>
        </w:rPr>
        <w:t xml:space="preserve">и заявке на </w:t>
      </w:r>
      <w:proofErr w:type="gramStart"/>
      <w:r w:rsidRPr="006F2D7B">
        <w:rPr>
          <w:sz w:val="24"/>
          <w:szCs w:val="24"/>
        </w:rPr>
        <w:t>участие</w:t>
      </w:r>
      <w:proofErr w:type="gramEnd"/>
      <w:r w:rsidRPr="006F2D7B">
        <w:rPr>
          <w:sz w:val="24"/>
          <w:szCs w:val="24"/>
        </w:rPr>
        <w:t xml:space="preserve"> в открытом конкурсе которого присвоен первый номер.</w:t>
      </w:r>
      <w:bookmarkEnd w:id="46"/>
      <w:r w:rsidRPr="006F2D7B">
        <w:rPr>
          <w:sz w:val="24"/>
          <w:szCs w:val="24"/>
          <w:lang w:eastAsia="zh-CN"/>
        </w:rPr>
        <w:t xml:space="preserve"> </w:t>
      </w:r>
      <w:bookmarkStart w:id="47" w:name="_Hlk507961241"/>
    </w:p>
    <w:p w14:paraId="4ED3EBD1"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rPr>
      </w:pPr>
      <w:r w:rsidRPr="006F2D7B">
        <w:rPr>
          <w:sz w:val="24"/>
          <w:szCs w:val="24"/>
          <w:lang w:eastAsia="zh-CN"/>
        </w:rPr>
        <w:t xml:space="preserve">11.18. Если документацией о закупке предусмотрено, что победителями может быть признано несколько разных участников закупки, отвечающих требованиям документации о закупке, то первый порядковый номер присваивается нескольким заявкам на участие в открытом конкурсе, </w:t>
      </w:r>
      <w:r w:rsidRPr="006F2D7B">
        <w:rPr>
          <w:sz w:val="24"/>
          <w:szCs w:val="24"/>
        </w:rPr>
        <w:t xml:space="preserve">содержащим лучшие условия исполнения договора. </w:t>
      </w:r>
      <w:r w:rsidRPr="006F2D7B">
        <w:rPr>
          <w:sz w:val="24"/>
          <w:szCs w:val="24"/>
          <w:lang w:eastAsia="zh-CN"/>
        </w:rPr>
        <w:t xml:space="preserve">Число заявок на участие в открытом конкурсе, которым присвоен первый порядковый номер: </w:t>
      </w:r>
    </w:p>
    <w:p w14:paraId="330A8C7D" w14:textId="77777777" w:rsidR="003C4D4F" w:rsidRPr="006F2D7B" w:rsidRDefault="003C4D4F" w:rsidP="00E22C7E">
      <w:pPr>
        <w:tabs>
          <w:tab w:val="left" w:pos="0"/>
          <w:tab w:val="left" w:pos="540"/>
          <w:tab w:val="left" w:pos="900"/>
          <w:tab w:val="left" w:pos="1701"/>
        </w:tabs>
        <w:suppressAutoHyphens/>
        <w:spacing w:after="0" w:line="240" w:lineRule="auto"/>
        <w:ind w:firstLine="540"/>
        <w:jc w:val="both"/>
        <w:rPr>
          <w:sz w:val="24"/>
          <w:szCs w:val="24"/>
          <w:lang w:eastAsia="zh-CN"/>
        </w:rPr>
      </w:pPr>
      <w:proofErr w:type="gramStart"/>
      <w:r w:rsidRPr="006F2D7B">
        <w:rPr>
          <w:sz w:val="24"/>
          <w:szCs w:val="24"/>
          <w:lang w:eastAsia="zh-CN"/>
        </w:rPr>
        <w:t xml:space="preserve">- должно равняться установленному документацией о закупке количеству победителей, если число заявок на участие в открытом конкурсе, соответствующих требованиям документации о закупке, равно установленному в документации о закупке количеству победителей или превышает его; </w:t>
      </w:r>
      <w:proofErr w:type="gramEnd"/>
    </w:p>
    <w:p w14:paraId="36BC6FE7" w14:textId="77777777" w:rsidR="003C4D4F" w:rsidRPr="006F2D7B" w:rsidRDefault="003C4D4F" w:rsidP="00E22C7E">
      <w:pPr>
        <w:widowControl w:val="0"/>
        <w:tabs>
          <w:tab w:val="left" w:pos="0"/>
        </w:tabs>
        <w:autoSpaceDE w:val="0"/>
        <w:autoSpaceDN w:val="0"/>
        <w:spacing w:after="0" w:line="240" w:lineRule="auto"/>
        <w:ind w:firstLine="540"/>
        <w:jc w:val="both"/>
        <w:rPr>
          <w:sz w:val="24"/>
          <w:szCs w:val="24"/>
          <w:lang w:eastAsia="ru-RU"/>
        </w:rPr>
      </w:pPr>
      <w:r w:rsidRPr="006F2D7B">
        <w:rPr>
          <w:sz w:val="24"/>
          <w:szCs w:val="24"/>
          <w:lang w:eastAsia="zh-CN"/>
        </w:rPr>
        <w:t>- должно равняться количеству заявок на участие в открытом конкурсе, соответствующих требованиям документации о закупке, если число таких заявок менее установленного документацией о закупке количества победителей.</w:t>
      </w:r>
      <w:bookmarkEnd w:id="47"/>
    </w:p>
    <w:p w14:paraId="761DB83F" w14:textId="77777777" w:rsidR="003C4D4F" w:rsidRPr="006F2D7B" w:rsidRDefault="003C4D4F" w:rsidP="00E22C7E">
      <w:pPr>
        <w:widowControl w:val="0"/>
        <w:tabs>
          <w:tab w:val="left" w:pos="0"/>
        </w:tabs>
        <w:autoSpaceDE w:val="0"/>
        <w:autoSpaceDN w:val="0"/>
        <w:spacing w:after="0" w:line="240" w:lineRule="auto"/>
        <w:ind w:firstLine="540"/>
        <w:jc w:val="both"/>
        <w:rPr>
          <w:sz w:val="24"/>
          <w:szCs w:val="24"/>
          <w:lang w:eastAsia="ru-RU"/>
        </w:rPr>
      </w:pPr>
      <w:r w:rsidRPr="006F2D7B">
        <w:rPr>
          <w:sz w:val="24"/>
          <w:szCs w:val="24"/>
          <w:lang w:eastAsia="ru-RU"/>
        </w:rPr>
        <w:t xml:space="preserve">11.19. Комиссия ведет протокол оценки и сопоставления заявок на участие в открытом </w:t>
      </w:r>
      <w:r w:rsidRPr="006F2D7B">
        <w:rPr>
          <w:sz w:val="24"/>
          <w:szCs w:val="24"/>
          <w:lang w:eastAsia="ru-RU"/>
        </w:rPr>
        <w:lastRenderedPageBreak/>
        <w:t>конкурсе, который подписывается всеми присутствующими членами комиссии. Указанный протокол размещается Заказчиком в единой информационной системе не позднее чем через три дня со дня подписания такого протокола.</w:t>
      </w:r>
    </w:p>
    <w:p w14:paraId="6D324617" w14:textId="77777777" w:rsidR="003C4D4F" w:rsidRPr="006F2D7B" w:rsidRDefault="003C4D4F" w:rsidP="00E22C7E">
      <w:pPr>
        <w:widowControl w:val="0"/>
        <w:tabs>
          <w:tab w:val="left" w:pos="0"/>
        </w:tabs>
        <w:autoSpaceDE w:val="0"/>
        <w:autoSpaceDN w:val="0"/>
        <w:spacing w:after="0" w:line="240" w:lineRule="auto"/>
        <w:ind w:firstLine="540"/>
        <w:jc w:val="both"/>
        <w:rPr>
          <w:sz w:val="24"/>
          <w:szCs w:val="24"/>
          <w:lang w:eastAsia="ru-RU"/>
        </w:rPr>
      </w:pPr>
      <w:r w:rsidRPr="006F2D7B">
        <w:rPr>
          <w:sz w:val="24"/>
          <w:szCs w:val="24"/>
          <w:lang w:eastAsia="ru-RU"/>
        </w:rPr>
        <w:t>11.20. Протокол оценки и сопоставления заявок на участие в открытом конкурсе должен содержать следующие сведения:</w:t>
      </w:r>
    </w:p>
    <w:p w14:paraId="3CB7CE47" w14:textId="77777777" w:rsidR="003C4D4F" w:rsidRPr="006F2D7B" w:rsidRDefault="003C4D4F" w:rsidP="00E22C7E">
      <w:pPr>
        <w:widowControl w:val="0"/>
        <w:tabs>
          <w:tab w:val="left" w:pos="0"/>
        </w:tabs>
        <w:autoSpaceDE w:val="0"/>
        <w:autoSpaceDN w:val="0"/>
        <w:spacing w:after="0" w:line="240" w:lineRule="auto"/>
        <w:ind w:firstLine="540"/>
        <w:jc w:val="both"/>
        <w:rPr>
          <w:sz w:val="24"/>
          <w:szCs w:val="24"/>
          <w:lang w:eastAsia="ru-RU"/>
        </w:rPr>
      </w:pPr>
      <w:r w:rsidRPr="006F2D7B">
        <w:rPr>
          <w:sz w:val="24"/>
          <w:szCs w:val="24"/>
          <w:lang w:eastAsia="ru-RU"/>
        </w:rPr>
        <w:t>1) дата подписания протокола;</w:t>
      </w:r>
    </w:p>
    <w:p w14:paraId="0AA51B1C" w14:textId="7B0DBB2A" w:rsidR="00CB11EE" w:rsidRPr="006F2D7B" w:rsidRDefault="003C4D4F" w:rsidP="00CB11EE">
      <w:pPr>
        <w:widowControl w:val="0"/>
        <w:tabs>
          <w:tab w:val="left" w:pos="0"/>
        </w:tabs>
        <w:autoSpaceDE w:val="0"/>
        <w:autoSpaceDN w:val="0"/>
        <w:spacing w:after="0" w:line="240" w:lineRule="auto"/>
        <w:ind w:firstLine="540"/>
        <w:jc w:val="both"/>
        <w:rPr>
          <w:sz w:val="24"/>
          <w:szCs w:val="24"/>
          <w:lang w:eastAsia="ru-RU"/>
        </w:rPr>
      </w:pPr>
      <w:proofErr w:type="gramStart"/>
      <w:r w:rsidRPr="006F2D7B">
        <w:rPr>
          <w:sz w:val="24"/>
          <w:szCs w:val="24"/>
          <w:lang w:eastAsia="ru-RU"/>
        </w:rPr>
        <w:t>2) количество поданных на участие в открытом конкурсе заявок, а также регистрационные номера заявок, дата и время регистрации каждой такой заявки;</w:t>
      </w:r>
      <w:proofErr w:type="gramEnd"/>
    </w:p>
    <w:p w14:paraId="7D9462B2" w14:textId="4A6992A8" w:rsidR="003C4D4F" w:rsidRPr="006F2D7B" w:rsidRDefault="00366CF6" w:rsidP="00E22C7E">
      <w:pPr>
        <w:widowControl w:val="0"/>
        <w:tabs>
          <w:tab w:val="left" w:pos="0"/>
        </w:tabs>
        <w:autoSpaceDE w:val="0"/>
        <w:autoSpaceDN w:val="0"/>
        <w:spacing w:after="0" w:line="240" w:lineRule="auto"/>
        <w:ind w:firstLine="540"/>
        <w:jc w:val="both"/>
        <w:rPr>
          <w:sz w:val="24"/>
          <w:szCs w:val="24"/>
          <w:lang w:eastAsia="ru-RU"/>
        </w:rPr>
      </w:pPr>
      <w:r w:rsidRPr="006F2D7B">
        <w:rPr>
          <w:sz w:val="24"/>
          <w:szCs w:val="24"/>
          <w:lang w:eastAsia="ru-RU"/>
        </w:rPr>
        <w:t>3</w:t>
      </w:r>
      <w:r w:rsidR="003C4D4F" w:rsidRPr="006F2D7B">
        <w:rPr>
          <w:sz w:val="24"/>
          <w:szCs w:val="24"/>
          <w:lang w:eastAsia="ru-RU"/>
        </w:rPr>
        <w:t>) результаты</w:t>
      </w:r>
      <w:r w:rsidR="00CB11EE" w:rsidRPr="006F2D7B">
        <w:rPr>
          <w:sz w:val="24"/>
          <w:szCs w:val="24"/>
          <w:lang w:eastAsia="ru-RU"/>
        </w:rPr>
        <w:t xml:space="preserve"> </w:t>
      </w:r>
      <w:r w:rsidR="003C4D4F" w:rsidRPr="006F2D7B">
        <w:rPr>
          <w:sz w:val="24"/>
          <w:szCs w:val="24"/>
          <w:lang w:eastAsia="ru-RU"/>
        </w:rPr>
        <w:t>оценки и сопоставления заявок на участие в открытом конкурсе с указанием решения каждого члена комиссии о присвоении каждой такой заявке значения по каждому из предусмотренных критериев оценки и сопоставления таких заявок;</w:t>
      </w:r>
    </w:p>
    <w:p w14:paraId="409B4EF5" w14:textId="68C0EA7C" w:rsidR="003C4D4F" w:rsidRPr="006F2D7B" w:rsidRDefault="00366CF6" w:rsidP="00E22C7E">
      <w:pPr>
        <w:widowControl w:val="0"/>
        <w:tabs>
          <w:tab w:val="left" w:pos="0"/>
        </w:tabs>
        <w:autoSpaceDE w:val="0"/>
        <w:autoSpaceDN w:val="0"/>
        <w:spacing w:after="0" w:line="240" w:lineRule="auto"/>
        <w:ind w:firstLine="540"/>
        <w:jc w:val="both"/>
        <w:rPr>
          <w:sz w:val="24"/>
          <w:szCs w:val="24"/>
          <w:lang w:eastAsia="ru-RU"/>
        </w:rPr>
      </w:pPr>
      <w:r w:rsidRPr="006F2D7B">
        <w:rPr>
          <w:sz w:val="24"/>
          <w:szCs w:val="24"/>
          <w:lang w:eastAsia="ru-RU"/>
        </w:rPr>
        <w:t>4</w:t>
      </w:r>
      <w:r w:rsidR="003C4D4F" w:rsidRPr="006F2D7B">
        <w:rPr>
          <w:sz w:val="24"/>
          <w:szCs w:val="24"/>
          <w:lang w:eastAsia="ru-RU"/>
        </w:rPr>
        <w:t>) порядковые номера заявок на участие в открытом конкурсе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14:paraId="2130F66E" w14:textId="63161B67" w:rsidR="003C4D4F" w:rsidRPr="006F2D7B" w:rsidRDefault="00366CF6" w:rsidP="00E22C7E">
      <w:pPr>
        <w:widowControl w:val="0"/>
        <w:tabs>
          <w:tab w:val="left" w:pos="0"/>
        </w:tabs>
        <w:autoSpaceDE w:val="0"/>
        <w:autoSpaceDN w:val="0"/>
        <w:spacing w:after="0" w:line="240" w:lineRule="auto"/>
        <w:ind w:firstLine="540"/>
        <w:jc w:val="both"/>
        <w:rPr>
          <w:sz w:val="24"/>
          <w:szCs w:val="24"/>
          <w:lang w:eastAsia="ru-RU"/>
        </w:rPr>
      </w:pPr>
      <w:r w:rsidRPr="006F2D7B">
        <w:rPr>
          <w:sz w:val="24"/>
          <w:szCs w:val="24"/>
          <w:lang w:eastAsia="ru-RU"/>
        </w:rPr>
        <w:t>5</w:t>
      </w:r>
      <w:r w:rsidR="003C4D4F" w:rsidRPr="006F2D7B">
        <w:rPr>
          <w:sz w:val="24"/>
          <w:szCs w:val="24"/>
          <w:lang w:eastAsia="ru-RU"/>
        </w:rPr>
        <w:t>) сведения об объеме, цене закупаемых товаров, работ, услуг, сроке исполнения договора;</w:t>
      </w:r>
    </w:p>
    <w:p w14:paraId="6E6AA33D" w14:textId="6AE7C8DC" w:rsidR="003C4D4F" w:rsidRPr="006F2D7B" w:rsidRDefault="00366CF6" w:rsidP="00E22C7E">
      <w:pPr>
        <w:widowControl w:val="0"/>
        <w:tabs>
          <w:tab w:val="left" w:pos="0"/>
        </w:tabs>
        <w:autoSpaceDE w:val="0"/>
        <w:autoSpaceDN w:val="0"/>
        <w:spacing w:after="0" w:line="240" w:lineRule="auto"/>
        <w:ind w:firstLine="540"/>
        <w:jc w:val="both"/>
        <w:rPr>
          <w:sz w:val="24"/>
          <w:szCs w:val="24"/>
          <w:lang w:eastAsia="ru-RU"/>
        </w:rPr>
      </w:pPr>
      <w:r w:rsidRPr="006F2D7B">
        <w:rPr>
          <w:sz w:val="24"/>
          <w:szCs w:val="24"/>
          <w:lang w:eastAsia="ru-RU"/>
        </w:rPr>
        <w:t>6</w:t>
      </w:r>
      <w:r w:rsidR="003C4D4F" w:rsidRPr="006F2D7B">
        <w:rPr>
          <w:sz w:val="24"/>
          <w:szCs w:val="24"/>
          <w:lang w:eastAsia="ru-RU"/>
        </w:rPr>
        <w:t>) причины, по которым открытый конкурс признан несостоявшимся, в случае признания его таковым;</w:t>
      </w:r>
    </w:p>
    <w:p w14:paraId="0C054DBB" w14:textId="144CDC65" w:rsidR="003C4D4F" w:rsidRPr="006F2D7B" w:rsidRDefault="00366CF6" w:rsidP="00E22C7E">
      <w:pPr>
        <w:widowControl w:val="0"/>
        <w:tabs>
          <w:tab w:val="left" w:pos="0"/>
        </w:tabs>
        <w:autoSpaceDE w:val="0"/>
        <w:autoSpaceDN w:val="0"/>
        <w:spacing w:after="0" w:line="240" w:lineRule="auto"/>
        <w:ind w:firstLine="540"/>
        <w:jc w:val="both"/>
        <w:rPr>
          <w:sz w:val="24"/>
          <w:szCs w:val="24"/>
          <w:lang w:eastAsia="ru-RU"/>
        </w:rPr>
      </w:pPr>
      <w:r w:rsidRPr="006F2D7B">
        <w:rPr>
          <w:sz w:val="24"/>
          <w:szCs w:val="24"/>
          <w:lang w:eastAsia="ru-RU"/>
        </w:rPr>
        <w:t>7</w:t>
      </w:r>
      <w:r w:rsidR="003C4D4F" w:rsidRPr="006F2D7B">
        <w:rPr>
          <w:sz w:val="24"/>
          <w:szCs w:val="24"/>
          <w:lang w:eastAsia="ru-RU"/>
        </w:rPr>
        <w:t>) иные сведения (при необходимости).</w:t>
      </w:r>
    </w:p>
    <w:p w14:paraId="4283A812"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rPr>
      </w:pPr>
      <w:r w:rsidRPr="006F2D7B">
        <w:rPr>
          <w:sz w:val="24"/>
          <w:szCs w:val="24"/>
          <w:lang w:eastAsia="zh-CN"/>
        </w:rPr>
        <w:t xml:space="preserve">11.21. </w:t>
      </w:r>
      <w:proofErr w:type="gramStart"/>
      <w:r w:rsidRPr="006F2D7B">
        <w:rPr>
          <w:sz w:val="24"/>
          <w:szCs w:val="24"/>
        </w:rPr>
        <w:t>Заказчик в течение пяти дней со дня размещения в единой информационной системе протокола оценки и сопоставления заявок на участие в открытом конкурсе / протокола рассмотрения заявок (заявки) на участие в открытом конкурсе (в случае признания открытого конкурса несостоявшимся) передает победителю открытого конкурса в двух экземплярах проект договора, который составляется путем включения условий исполнения договора, предложенных победителем открытого конкурса в заявке на</w:t>
      </w:r>
      <w:proofErr w:type="gramEnd"/>
      <w:r w:rsidRPr="006F2D7B">
        <w:rPr>
          <w:sz w:val="24"/>
          <w:szCs w:val="24"/>
        </w:rPr>
        <w:t xml:space="preserve"> участие в открытом конкурсе, в проект договора, прилагаемый к документации о закупке. </w:t>
      </w:r>
    </w:p>
    <w:p w14:paraId="4FD389AA"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rPr>
      </w:pPr>
      <w:r w:rsidRPr="006F2D7B">
        <w:rPr>
          <w:sz w:val="24"/>
          <w:szCs w:val="24"/>
        </w:rPr>
        <w:t xml:space="preserve">11.22. </w:t>
      </w:r>
      <w:proofErr w:type="gramStart"/>
      <w:r w:rsidRPr="006F2D7B">
        <w:rPr>
          <w:sz w:val="24"/>
          <w:szCs w:val="24"/>
        </w:rPr>
        <w:t>Победитель открытого конкурса в течение десяти дней со дня размещения в единой информационной системе протокола оценки и сопоставления заявок на участие в открытом конкурсе / протокола рассмотрения заявок (заявки) на участие в открытом конкурсе (в случае признания открытого конкурса несостоявшимся), обязан подписать проект договора и передать его Заказчику вместе с обеспечением исполнения договора, соответствующим требованиям документации о закупке (если требование о</w:t>
      </w:r>
      <w:proofErr w:type="gramEnd"/>
      <w:r w:rsidRPr="006F2D7B">
        <w:rPr>
          <w:sz w:val="24"/>
          <w:szCs w:val="24"/>
        </w:rPr>
        <w:t xml:space="preserve"> </w:t>
      </w:r>
      <w:proofErr w:type="gramStart"/>
      <w:r w:rsidRPr="006F2D7B">
        <w:rPr>
          <w:sz w:val="24"/>
          <w:szCs w:val="24"/>
        </w:rPr>
        <w:t>предоставлении</w:t>
      </w:r>
      <w:proofErr w:type="gramEnd"/>
      <w:r w:rsidRPr="006F2D7B">
        <w:rPr>
          <w:sz w:val="24"/>
          <w:szCs w:val="24"/>
        </w:rPr>
        <w:t xml:space="preserve"> обеспечения исполнения договора было предусмотрено Заказчиком в документации о закупке). </w:t>
      </w:r>
    </w:p>
    <w:p w14:paraId="01551168" w14:textId="7C40D4A2" w:rsidR="003C4D4F" w:rsidRPr="006F2D7B" w:rsidRDefault="003C4D4F" w:rsidP="00E22C7E">
      <w:pPr>
        <w:tabs>
          <w:tab w:val="left" w:pos="0"/>
        </w:tabs>
        <w:autoSpaceDE w:val="0"/>
        <w:autoSpaceDN w:val="0"/>
        <w:adjustRightInd w:val="0"/>
        <w:spacing w:after="0" w:line="240" w:lineRule="auto"/>
        <w:ind w:firstLine="540"/>
        <w:jc w:val="both"/>
        <w:rPr>
          <w:sz w:val="24"/>
          <w:szCs w:val="24"/>
          <w:lang w:eastAsia="ru-RU"/>
        </w:rPr>
      </w:pPr>
      <w:r w:rsidRPr="006F2D7B">
        <w:rPr>
          <w:sz w:val="24"/>
          <w:szCs w:val="24"/>
          <w:lang w:eastAsia="zh-CN"/>
        </w:rPr>
        <w:t xml:space="preserve">11.23. </w:t>
      </w:r>
      <w:r w:rsidRPr="006F2D7B">
        <w:rPr>
          <w:sz w:val="24"/>
          <w:szCs w:val="24"/>
          <w:lang w:eastAsia="ru-RU"/>
        </w:rPr>
        <w:t>В случае</w:t>
      </w:r>
      <w:proofErr w:type="gramStart"/>
      <w:r w:rsidRPr="006F2D7B">
        <w:rPr>
          <w:sz w:val="24"/>
          <w:szCs w:val="24"/>
          <w:lang w:eastAsia="ru-RU"/>
        </w:rPr>
        <w:t>,</w:t>
      </w:r>
      <w:proofErr w:type="gramEnd"/>
      <w:r w:rsidRPr="006F2D7B">
        <w:rPr>
          <w:sz w:val="24"/>
          <w:szCs w:val="24"/>
          <w:lang w:eastAsia="ru-RU"/>
        </w:rPr>
        <w:t xml:space="preserve"> если </w:t>
      </w:r>
      <w:r w:rsidRPr="006F2D7B">
        <w:rPr>
          <w:sz w:val="24"/>
          <w:szCs w:val="24"/>
        </w:rPr>
        <w:t xml:space="preserve">по окончании срока подачи заявок на участие в открытом конкурсе не подано ни одной такой заявки, либо по результатам рассмотрения заявок на участие в открытом конкурсе комиссия отклонила все заявки, либо участник открытого конкурса, обязанный заключить договор, уклонился от заключения договора, </w:t>
      </w:r>
      <w:r w:rsidRPr="006F2D7B">
        <w:rPr>
          <w:sz w:val="24"/>
          <w:szCs w:val="24"/>
          <w:lang w:eastAsia="ru-RU"/>
        </w:rPr>
        <w:t xml:space="preserve">Заказчик вправе провести новую закупку, в том числе заключить договор с единственным поставщиком (подрядчиком, исполнителем) в </w:t>
      </w:r>
      <w:proofErr w:type="gramStart"/>
      <w:r w:rsidRPr="006F2D7B">
        <w:rPr>
          <w:sz w:val="24"/>
          <w:szCs w:val="24"/>
          <w:lang w:eastAsia="ru-RU"/>
        </w:rPr>
        <w:t>соответствии</w:t>
      </w:r>
      <w:proofErr w:type="gramEnd"/>
      <w:r w:rsidRPr="006F2D7B">
        <w:rPr>
          <w:sz w:val="24"/>
          <w:szCs w:val="24"/>
          <w:lang w:eastAsia="ru-RU"/>
        </w:rPr>
        <w:t xml:space="preserve"> с Положением о закупке.</w:t>
      </w:r>
    </w:p>
    <w:p w14:paraId="5E2A455C" w14:textId="16B3B3AA" w:rsidR="00DB0EAE" w:rsidRPr="006F2D7B" w:rsidRDefault="00DB0EAE" w:rsidP="00E22C7E">
      <w:pPr>
        <w:tabs>
          <w:tab w:val="left" w:pos="0"/>
        </w:tabs>
        <w:autoSpaceDE w:val="0"/>
        <w:autoSpaceDN w:val="0"/>
        <w:adjustRightInd w:val="0"/>
        <w:spacing w:after="0" w:line="240" w:lineRule="auto"/>
        <w:ind w:firstLine="540"/>
        <w:jc w:val="both"/>
        <w:rPr>
          <w:sz w:val="24"/>
          <w:szCs w:val="24"/>
          <w:lang w:eastAsia="ru-RU"/>
        </w:rPr>
      </w:pPr>
    </w:p>
    <w:p w14:paraId="0700410D" w14:textId="77777777" w:rsidR="00DB0EAE" w:rsidRPr="006F2D7B" w:rsidRDefault="00DB0EAE" w:rsidP="00E22C7E">
      <w:pPr>
        <w:tabs>
          <w:tab w:val="left" w:pos="0"/>
        </w:tabs>
        <w:autoSpaceDE w:val="0"/>
        <w:autoSpaceDN w:val="0"/>
        <w:adjustRightInd w:val="0"/>
        <w:spacing w:after="0" w:line="240" w:lineRule="auto"/>
        <w:ind w:firstLine="540"/>
        <w:jc w:val="both"/>
        <w:rPr>
          <w:sz w:val="24"/>
          <w:szCs w:val="24"/>
          <w:lang w:eastAsia="zh-CN"/>
        </w:rPr>
      </w:pPr>
    </w:p>
    <w:p w14:paraId="378983AC"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lang w:eastAsia="ru-RU"/>
        </w:rPr>
      </w:pPr>
    </w:p>
    <w:p w14:paraId="318D1C80" w14:textId="77777777" w:rsidR="003C4D4F" w:rsidRPr="006F2D7B" w:rsidRDefault="003C4D4F" w:rsidP="00E22C7E">
      <w:pPr>
        <w:pStyle w:val="ConsPlusNormal"/>
        <w:tabs>
          <w:tab w:val="left" w:pos="0"/>
        </w:tabs>
        <w:ind w:firstLine="540"/>
        <w:jc w:val="center"/>
        <w:outlineLvl w:val="1"/>
        <w:rPr>
          <w:rFonts w:cs="Times New Roman"/>
          <w:sz w:val="24"/>
          <w:szCs w:val="24"/>
        </w:rPr>
      </w:pPr>
      <w:bookmarkStart w:id="48" w:name="_Toc521444318"/>
      <w:bookmarkStart w:id="49" w:name="_Toc523896388"/>
      <w:r w:rsidRPr="006F2D7B">
        <w:rPr>
          <w:rFonts w:cs="Times New Roman"/>
          <w:sz w:val="24"/>
          <w:szCs w:val="24"/>
        </w:rPr>
        <w:t>Раздел 12. ПОРЯДОК ПРОВЕДЕНИЯ ОТКРЫТОГО КОНКУРСА В ЭЛЕКТРОННОЙ ФОРМЕ</w:t>
      </w:r>
      <w:bookmarkEnd w:id="48"/>
      <w:bookmarkEnd w:id="49"/>
    </w:p>
    <w:p w14:paraId="0D8B3697"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lang w:eastAsia="ru-RU"/>
        </w:rPr>
      </w:pPr>
    </w:p>
    <w:p w14:paraId="30B9FB66" w14:textId="7AFAAAC9" w:rsidR="003C4D4F" w:rsidRPr="006F2D7B" w:rsidRDefault="003C4D4F" w:rsidP="00E22C7E">
      <w:pPr>
        <w:tabs>
          <w:tab w:val="left" w:pos="0"/>
        </w:tabs>
        <w:autoSpaceDE w:val="0"/>
        <w:autoSpaceDN w:val="0"/>
        <w:adjustRightInd w:val="0"/>
        <w:spacing w:after="0" w:line="240" w:lineRule="auto"/>
        <w:ind w:firstLine="540"/>
        <w:jc w:val="both"/>
        <w:rPr>
          <w:sz w:val="24"/>
          <w:szCs w:val="24"/>
        </w:rPr>
      </w:pPr>
      <w:r w:rsidRPr="006F2D7B">
        <w:rPr>
          <w:sz w:val="24"/>
          <w:szCs w:val="24"/>
          <w:lang w:eastAsia="ru-RU"/>
        </w:rPr>
        <w:t xml:space="preserve">12.1. </w:t>
      </w:r>
      <w:proofErr w:type="gramStart"/>
      <w:r w:rsidR="00E5270A" w:rsidRPr="006F2D7B">
        <w:rPr>
          <w:sz w:val="24"/>
          <w:szCs w:val="24"/>
          <w:lang w:eastAsia="ru-RU"/>
        </w:rPr>
        <w:t xml:space="preserve">Открытый </w:t>
      </w:r>
      <w:r w:rsidR="00E5270A" w:rsidRPr="006F2D7B">
        <w:rPr>
          <w:sz w:val="24"/>
          <w:szCs w:val="24"/>
        </w:rPr>
        <w:t>к</w:t>
      </w:r>
      <w:r w:rsidRPr="006F2D7B">
        <w:rPr>
          <w:sz w:val="24"/>
          <w:szCs w:val="24"/>
        </w:rPr>
        <w:t>онкурс в электронной форме - это форма торгов, проведение которого обеспечивается оператором электронной площадки; информация о закупке сообщается Заказчиком путем размещения в единой информационной системе извещения о проведении конкурса в электронной форме, доступного неограниченному кругу лиц, с приложением документации о закупке и проекта договора;</w:t>
      </w:r>
      <w:r w:rsidRPr="006F2D7B">
        <w:rPr>
          <w:sz w:val="24"/>
          <w:szCs w:val="24"/>
          <w:lang w:eastAsia="ru-RU"/>
        </w:rPr>
        <w:t xml:space="preserve"> </w:t>
      </w:r>
      <w:r w:rsidRPr="006F2D7B">
        <w:rPr>
          <w:sz w:val="24"/>
          <w:szCs w:val="24"/>
        </w:rPr>
        <w:t>описание предмета закупки осуществляется с соблюдением требований части 6.1 статьи 3 Федерального закона № 223-ФЗ;</w:t>
      </w:r>
      <w:proofErr w:type="gramEnd"/>
      <w:r w:rsidRPr="006F2D7B">
        <w:rPr>
          <w:sz w:val="24"/>
          <w:szCs w:val="24"/>
          <w:lang w:eastAsia="ru-RU"/>
        </w:rPr>
        <w:t xml:space="preserve"> </w:t>
      </w:r>
      <w:r w:rsidRPr="006F2D7B">
        <w:rPr>
          <w:sz w:val="24"/>
          <w:szCs w:val="24"/>
        </w:rPr>
        <w:t xml:space="preserve">победителем признается участник закупки, заявка на </w:t>
      </w:r>
      <w:proofErr w:type="gramStart"/>
      <w:r w:rsidRPr="006F2D7B">
        <w:rPr>
          <w:sz w:val="24"/>
          <w:szCs w:val="24"/>
        </w:rPr>
        <w:t>участие</w:t>
      </w:r>
      <w:proofErr w:type="gramEnd"/>
      <w:r w:rsidRPr="006F2D7B">
        <w:rPr>
          <w:sz w:val="24"/>
          <w:szCs w:val="24"/>
        </w:rPr>
        <w:t xml:space="preserve"> в конкурсе которого соответствует </w:t>
      </w:r>
      <w:r w:rsidRPr="006F2D7B">
        <w:rPr>
          <w:sz w:val="24"/>
          <w:szCs w:val="24"/>
        </w:rPr>
        <w:lastRenderedPageBreak/>
        <w:t>требованиям, установленным документацией о закупке, и заявка которого по результатам сопоставления заявок на основании указанных в документации о закупке критериев оценки содержит лучшие условия исполнения договора.</w:t>
      </w:r>
    </w:p>
    <w:p w14:paraId="69EE48E6"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lang w:eastAsia="ru-RU"/>
        </w:rPr>
      </w:pPr>
      <w:r w:rsidRPr="006F2D7B">
        <w:rPr>
          <w:sz w:val="24"/>
          <w:szCs w:val="24"/>
          <w:lang w:eastAsia="ru-RU"/>
        </w:rPr>
        <w:t>12.2. Информация о проведении конкурса в электронной форме, включая извещение о проведении конкурса в электронной форме, документацию о закупке, проект договора, размещается Заказчиком в единой информационной системе</w:t>
      </w:r>
      <w:r w:rsidRPr="006F2D7B">
        <w:rPr>
          <w:sz w:val="24"/>
          <w:szCs w:val="24"/>
        </w:rPr>
        <w:t xml:space="preserve"> не менее чем за пятнадцать дней до установленной в документации о закупке </w:t>
      </w:r>
      <w:proofErr w:type="gramStart"/>
      <w:r w:rsidRPr="006F2D7B">
        <w:rPr>
          <w:sz w:val="24"/>
          <w:szCs w:val="24"/>
        </w:rPr>
        <w:t>даты окончания срока подачи заявок</w:t>
      </w:r>
      <w:proofErr w:type="gramEnd"/>
      <w:r w:rsidRPr="006F2D7B">
        <w:rPr>
          <w:sz w:val="24"/>
          <w:szCs w:val="24"/>
        </w:rPr>
        <w:t xml:space="preserve"> на участие в конкурсе в электронной форме.</w:t>
      </w:r>
    </w:p>
    <w:p w14:paraId="756F9F61"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rPr>
      </w:pPr>
      <w:r w:rsidRPr="006F2D7B">
        <w:rPr>
          <w:sz w:val="24"/>
          <w:szCs w:val="24"/>
          <w:lang w:eastAsia="ru-RU"/>
        </w:rPr>
        <w:t xml:space="preserve">12.3. Если </w:t>
      </w:r>
      <w:r w:rsidRPr="006F2D7B">
        <w:rPr>
          <w:sz w:val="24"/>
          <w:szCs w:val="24"/>
        </w:rPr>
        <w:t>иное не предусмотрено Положением о закупке и (или) документацией о закупке, после окончания срока подачи заявок конкурс в электронной форме проводится в соответствии со следующими этапами:</w:t>
      </w:r>
    </w:p>
    <w:p w14:paraId="564247CB"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rPr>
      </w:pPr>
      <w:r w:rsidRPr="006F2D7B">
        <w:rPr>
          <w:sz w:val="24"/>
          <w:szCs w:val="24"/>
        </w:rPr>
        <w:t>1) рассмотрение первых частей заявок на участие в конкурсе в электронной форме;</w:t>
      </w:r>
    </w:p>
    <w:p w14:paraId="47C924D1"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rPr>
      </w:pPr>
      <w:r w:rsidRPr="006F2D7B">
        <w:rPr>
          <w:sz w:val="24"/>
          <w:szCs w:val="24"/>
        </w:rPr>
        <w:t>2) сопоставление ценовых предложений;</w:t>
      </w:r>
    </w:p>
    <w:p w14:paraId="0A963940"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rPr>
      </w:pPr>
      <w:r w:rsidRPr="006F2D7B">
        <w:rPr>
          <w:sz w:val="24"/>
          <w:szCs w:val="24"/>
        </w:rPr>
        <w:t xml:space="preserve">3) рассмотрение вторых частей заявок на участие в конкурсе в электронной форме, оценка и сопоставление заявок по </w:t>
      </w:r>
      <w:proofErr w:type="spellStart"/>
      <w:r w:rsidRPr="006F2D7B">
        <w:rPr>
          <w:sz w:val="24"/>
          <w:szCs w:val="24"/>
        </w:rPr>
        <w:t>нестоимостным</w:t>
      </w:r>
      <w:proofErr w:type="spellEnd"/>
      <w:r w:rsidRPr="006F2D7B">
        <w:rPr>
          <w:sz w:val="24"/>
          <w:szCs w:val="24"/>
        </w:rPr>
        <w:t xml:space="preserve"> критериям оценки;</w:t>
      </w:r>
    </w:p>
    <w:p w14:paraId="401EFF20"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rPr>
      </w:pPr>
      <w:r w:rsidRPr="006F2D7B">
        <w:rPr>
          <w:sz w:val="24"/>
          <w:szCs w:val="24"/>
        </w:rPr>
        <w:t>4) подведение итогов конкурса в электронной форме.</w:t>
      </w:r>
    </w:p>
    <w:p w14:paraId="002E5548"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lang w:eastAsia="ru-RU"/>
        </w:rPr>
      </w:pPr>
      <w:r w:rsidRPr="006F2D7B">
        <w:rPr>
          <w:sz w:val="24"/>
          <w:szCs w:val="24"/>
          <w:lang w:eastAsia="ru-RU"/>
        </w:rPr>
        <w:t xml:space="preserve">12.4. </w:t>
      </w:r>
      <w:bookmarkStart w:id="50" w:name="_Hlk518941682"/>
      <w:r w:rsidRPr="006F2D7B">
        <w:rPr>
          <w:sz w:val="24"/>
          <w:szCs w:val="24"/>
          <w:lang w:eastAsia="ru-RU"/>
        </w:rPr>
        <w:t>Не позднее дня, следующего за днем окончания срока подачи заявок на участие в конкурсе в электронной форме, оператор электронной площадки направляет Заказчику поступившие первые части заявок на участие в конкурсе в электронной форме</w:t>
      </w:r>
      <w:bookmarkEnd w:id="50"/>
      <w:r w:rsidRPr="006F2D7B">
        <w:rPr>
          <w:sz w:val="24"/>
          <w:szCs w:val="24"/>
          <w:lang w:eastAsia="ru-RU"/>
        </w:rPr>
        <w:t>.</w:t>
      </w:r>
    </w:p>
    <w:p w14:paraId="0C8A58CB" w14:textId="77777777" w:rsidR="003C4D4F" w:rsidRPr="006F2D7B" w:rsidRDefault="003C4D4F" w:rsidP="00E22C7E">
      <w:pPr>
        <w:widowControl w:val="0"/>
        <w:tabs>
          <w:tab w:val="left" w:pos="0"/>
        </w:tabs>
        <w:autoSpaceDE w:val="0"/>
        <w:autoSpaceDN w:val="0"/>
        <w:spacing w:after="0" w:line="240" w:lineRule="auto"/>
        <w:ind w:firstLine="540"/>
        <w:jc w:val="both"/>
        <w:rPr>
          <w:sz w:val="24"/>
          <w:szCs w:val="24"/>
          <w:lang w:eastAsia="ru-RU"/>
        </w:rPr>
      </w:pPr>
      <w:r w:rsidRPr="006F2D7B">
        <w:rPr>
          <w:sz w:val="24"/>
          <w:szCs w:val="24"/>
          <w:lang w:eastAsia="ru-RU"/>
        </w:rPr>
        <w:t xml:space="preserve">12.5. Комиссия Заказчика рассматривает поступившие первые части заявок на предмет соответствия требованиям документации о закупке. Дата рассмотрения первых частей заявок на участие в конкурсе в электронной форме устанавливается в документации о закупке. При этом срок рассмотрения первых частей заявок на участие в конкурсе в электронной форме не должен превышать десять рабочих дней </w:t>
      </w:r>
      <w:proofErr w:type="gramStart"/>
      <w:r w:rsidRPr="006F2D7B">
        <w:rPr>
          <w:sz w:val="24"/>
          <w:szCs w:val="24"/>
          <w:lang w:eastAsia="ru-RU"/>
        </w:rPr>
        <w:t>с даты окончания</w:t>
      </w:r>
      <w:proofErr w:type="gramEnd"/>
      <w:r w:rsidRPr="006F2D7B">
        <w:rPr>
          <w:sz w:val="24"/>
          <w:szCs w:val="24"/>
          <w:lang w:eastAsia="ru-RU"/>
        </w:rPr>
        <w:t xml:space="preserve"> срока подачи таких заявок. </w:t>
      </w:r>
    </w:p>
    <w:p w14:paraId="327D089D"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lang w:eastAsia="ru-RU"/>
        </w:rPr>
      </w:pPr>
      <w:r w:rsidRPr="006F2D7B">
        <w:rPr>
          <w:sz w:val="24"/>
          <w:szCs w:val="24"/>
          <w:lang w:eastAsia="ru-RU"/>
        </w:rPr>
        <w:t xml:space="preserve">12.6. По результатам рассмотрения первых частей заявок на участие в конкурсе в электронной форме комиссия Заказчика формирует протокол рассмотрения первых частей заявок на участие в конкурсе в электронной форме, который подписывается всеми присутствующими членами комиссии и </w:t>
      </w:r>
      <w:r w:rsidRPr="006F2D7B">
        <w:rPr>
          <w:sz w:val="24"/>
          <w:szCs w:val="24"/>
        </w:rPr>
        <w:t xml:space="preserve">не позднее даты </w:t>
      </w:r>
      <w:proofErr w:type="gramStart"/>
      <w:r w:rsidRPr="006F2D7B">
        <w:rPr>
          <w:sz w:val="24"/>
          <w:szCs w:val="24"/>
        </w:rPr>
        <w:t>окончания срока рассмотрения первых частей заявок</w:t>
      </w:r>
      <w:proofErr w:type="gramEnd"/>
      <w:r w:rsidRPr="006F2D7B">
        <w:rPr>
          <w:sz w:val="24"/>
          <w:szCs w:val="24"/>
          <w:lang w:eastAsia="ru-RU"/>
        </w:rPr>
        <w:t xml:space="preserve"> направляется оператору электронной площадки. Указанный протокол размещается Заказчиком в единой информационной системе </w:t>
      </w:r>
      <w:bookmarkStart w:id="51" w:name="_Hlk518957882"/>
      <w:r w:rsidRPr="006F2D7B">
        <w:rPr>
          <w:sz w:val="24"/>
          <w:szCs w:val="24"/>
          <w:lang w:eastAsia="ru-RU"/>
        </w:rPr>
        <w:t>не позднее чем через три дня со дня подписания протокола.</w:t>
      </w:r>
      <w:bookmarkEnd w:id="51"/>
      <w:r w:rsidRPr="006F2D7B">
        <w:rPr>
          <w:sz w:val="24"/>
          <w:szCs w:val="24"/>
          <w:lang w:eastAsia="ru-RU"/>
        </w:rPr>
        <w:t xml:space="preserve"> </w:t>
      </w:r>
    </w:p>
    <w:p w14:paraId="473CC025"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lang w:eastAsia="ru-RU"/>
        </w:rPr>
      </w:pPr>
      <w:r w:rsidRPr="006F2D7B">
        <w:rPr>
          <w:sz w:val="24"/>
          <w:szCs w:val="24"/>
          <w:lang w:eastAsia="ru-RU"/>
        </w:rPr>
        <w:t>12.7. Протокол рассмотрения первых частей заявок на участие в конкурсе в электронной форме должен содержать следующую информацию:</w:t>
      </w:r>
    </w:p>
    <w:p w14:paraId="00A419EF"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lang w:eastAsia="ru-RU"/>
        </w:rPr>
      </w:pPr>
      <w:r w:rsidRPr="006F2D7B">
        <w:rPr>
          <w:sz w:val="24"/>
          <w:szCs w:val="24"/>
          <w:lang w:eastAsia="ru-RU"/>
        </w:rPr>
        <w:t>1) дата подписания протокола;</w:t>
      </w:r>
    </w:p>
    <w:p w14:paraId="3283A763"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lang w:eastAsia="ru-RU"/>
        </w:rPr>
      </w:pPr>
      <w:r w:rsidRPr="006F2D7B">
        <w:rPr>
          <w:sz w:val="24"/>
          <w:szCs w:val="24"/>
          <w:lang w:eastAsia="ru-RU"/>
        </w:rPr>
        <w:t>2) количество поданных на участие в закупке заявок, а также регистрационные номера заявок, дата и время регистрации каждой такой заявки;</w:t>
      </w:r>
    </w:p>
    <w:p w14:paraId="7FB95854"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lang w:eastAsia="ru-RU"/>
        </w:rPr>
      </w:pPr>
      <w:r w:rsidRPr="006F2D7B">
        <w:rPr>
          <w:sz w:val="24"/>
          <w:szCs w:val="24"/>
          <w:lang w:eastAsia="ru-RU"/>
        </w:rPr>
        <w:t>3) результаты рассмотрения первых частей заявок на участие в конкурсе в электронной форме с указанием в том числе:</w:t>
      </w:r>
    </w:p>
    <w:p w14:paraId="047E9248"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lang w:eastAsia="ru-RU"/>
        </w:rPr>
      </w:pPr>
      <w:r w:rsidRPr="006F2D7B">
        <w:rPr>
          <w:sz w:val="24"/>
          <w:szCs w:val="24"/>
          <w:lang w:eastAsia="ru-RU"/>
        </w:rPr>
        <w:t>а) количества первых частей заявок, которые отклонены;</w:t>
      </w:r>
    </w:p>
    <w:p w14:paraId="06BE847D"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lang w:eastAsia="ru-RU"/>
        </w:rPr>
      </w:pPr>
      <w:r w:rsidRPr="006F2D7B">
        <w:rPr>
          <w:sz w:val="24"/>
          <w:szCs w:val="24"/>
          <w:lang w:eastAsia="ru-RU"/>
        </w:rPr>
        <w:t>б) оснований отклонения каждой заявки на участие в конкурсе в электронной форме с указанием положений документации о закупке, которым не соответствует такая заявка;</w:t>
      </w:r>
    </w:p>
    <w:p w14:paraId="55ED68F4"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lang w:eastAsia="ru-RU"/>
        </w:rPr>
      </w:pPr>
      <w:r w:rsidRPr="006F2D7B">
        <w:rPr>
          <w:sz w:val="24"/>
          <w:szCs w:val="24"/>
          <w:lang w:eastAsia="ru-RU"/>
        </w:rPr>
        <w:t xml:space="preserve">в) </w:t>
      </w:r>
      <w:r w:rsidRPr="006F2D7B">
        <w:rPr>
          <w:sz w:val="24"/>
          <w:szCs w:val="24"/>
        </w:rPr>
        <w:t xml:space="preserve">решения каждого члена комиссии </w:t>
      </w:r>
      <w:r w:rsidRPr="006F2D7B">
        <w:rPr>
          <w:sz w:val="24"/>
          <w:szCs w:val="24"/>
          <w:lang w:eastAsia="ru-RU"/>
        </w:rPr>
        <w:t>о соответствии заявки на участие в конкурсе в электронной форме требованиям документации о закупке или об отклонении такой заявки;</w:t>
      </w:r>
    </w:p>
    <w:p w14:paraId="0FE045AA"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lang w:eastAsia="ru-RU"/>
        </w:rPr>
      </w:pPr>
      <w:r w:rsidRPr="006F2D7B">
        <w:rPr>
          <w:sz w:val="24"/>
          <w:szCs w:val="24"/>
          <w:lang w:eastAsia="ru-RU"/>
        </w:rPr>
        <w:t>4) причины, по которым конкурс в электронной форме признан несостоявшимся, в случае его признания таковым;</w:t>
      </w:r>
    </w:p>
    <w:p w14:paraId="29DD4940"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lang w:eastAsia="ru-RU"/>
        </w:rPr>
      </w:pPr>
      <w:r w:rsidRPr="006F2D7B">
        <w:rPr>
          <w:sz w:val="24"/>
          <w:szCs w:val="24"/>
          <w:lang w:eastAsia="ru-RU"/>
        </w:rPr>
        <w:t>5) иные сведения при необходимости.</w:t>
      </w:r>
    </w:p>
    <w:p w14:paraId="294FE276"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lang w:eastAsia="ru-RU"/>
        </w:rPr>
      </w:pPr>
      <w:r w:rsidRPr="006F2D7B">
        <w:rPr>
          <w:sz w:val="24"/>
          <w:szCs w:val="24"/>
          <w:lang w:eastAsia="ru-RU"/>
        </w:rPr>
        <w:t xml:space="preserve">12.8. Оператор электронной площадки осуществляет сопоставление ценовых предложений участников конкурса в электронной форме, первые </w:t>
      </w:r>
      <w:proofErr w:type="gramStart"/>
      <w:r w:rsidRPr="006F2D7B">
        <w:rPr>
          <w:sz w:val="24"/>
          <w:szCs w:val="24"/>
          <w:lang w:eastAsia="ru-RU"/>
        </w:rPr>
        <w:t>части</w:t>
      </w:r>
      <w:proofErr w:type="gramEnd"/>
      <w:r w:rsidRPr="006F2D7B">
        <w:rPr>
          <w:sz w:val="24"/>
          <w:szCs w:val="24"/>
          <w:lang w:eastAsia="ru-RU"/>
        </w:rPr>
        <w:t xml:space="preserve"> заявки которых признаны соответствующими требованиям документации о закупке, и формирует протокол сопоставления ценовых предложений.</w:t>
      </w:r>
    </w:p>
    <w:p w14:paraId="78AF83E8"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lang w:eastAsia="ru-RU"/>
        </w:rPr>
      </w:pPr>
      <w:r w:rsidRPr="006F2D7B">
        <w:rPr>
          <w:sz w:val="24"/>
          <w:szCs w:val="24"/>
          <w:lang w:eastAsia="ru-RU"/>
        </w:rPr>
        <w:lastRenderedPageBreak/>
        <w:t xml:space="preserve">12.9. Оператор электронной площадки в течение часа после сопоставления ценовых предложений направляет Заказчику вторые части заявок участников конкурса в электронной форме. </w:t>
      </w:r>
    </w:p>
    <w:p w14:paraId="00646095"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lang w:eastAsia="ru-RU"/>
        </w:rPr>
      </w:pPr>
      <w:r w:rsidRPr="006F2D7B">
        <w:rPr>
          <w:sz w:val="24"/>
          <w:szCs w:val="24"/>
          <w:lang w:eastAsia="ru-RU"/>
        </w:rPr>
        <w:t xml:space="preserve">12.10. Комиссия рассматривает вторые части заявок на предмет соответствия требованиям документации о закупке, а также осуществляет оценку и сопоставление заявок по </w:t>
      </w:r>
      <w:proofErr w:type="spellStart"/>
      <w:r w:rsidRPr="006F2D7B">
        <w:rPr>
          <w:sz w:val="24"/>
          <w:szCs w:val="24"/>
          <w:lang w:eastAsia="ru-RU"/>
        </w:rPr>
        <w:t>нестоимостным</w:t>
      </w:r>
      <w:proofErr w:type="spellEnd"/>
      <w:r w:rsidRPr="006F2D7B">
        <w:rPr>
          <w:sz w:val="24"/>
          <w:szCs w:val="24"/>
          <w:lang w:eastAsia="ru-RU"/>
        </w:rPr>
        <w:t xml:space="preserve"> критериям оценки. При этом оценка и сопоставление заявок на участие в конкурсе в электронной форме по критерию «Качество товара (работ, услуг)» (при наличии такого критерия) осуществляется на основании информации о поставляемом товаре, выполняемой работе или оказываемой услуге, содержащейся в первых частях заявок на участие в конкурсе в электронной форме. Срок рассмотрения вторых частей заявок на участие в конкурсе в электронной форме, оценки и сопоставления заявок по </w:t>
      </w:r>
      <w:proofErr w:type="spellStart"/>
      <w:r w:rsidRPr="006F2D7B">
        <w:rPr>
          <w:sz w:val="24"/>
          <w:szCs w:val="24"/>
          <w:lang w:eastAsia="ru-RU"/>
        </w:rPr>
        <w:t>нестоимостным</w:t>
      </w:r>
      <w:proofErr w:type="spellEnd"/>
      <w:r w:rsidRPr="006F2D7B">
        <w:rPr>
          <w:sz w:val="24"/>
          <w:szCs w:val="24"/>
          <w:lang w:eastAsia="ru-RU"/>
        </w:rPr>
        <w:t xml:space="preserve"> критериям оценки не может превышать десять рабочих дней </w:t>
      </w:r>
      <w:proofErr w:type="gramStart"/>
      <w:r w:rsidRPr="006F2D7B">
        <w:rPr>
          <w:sz w:val="24"/>
          <w:szCs w:val="24"/>
          <w:lang w:eastAsia="ru-RU"/>
        </w:rPr>
        <w:t>с даты направления</w:t>
      </w:r>
      <w:proofErr w:type="gramEnd"/>
      <w:r w:rsidRPr="006F2D7B">
        <w:rPr>
          <w:sz w:val="24"/>
          <w:szCs w:val="24"/>
          <w:lang w:eastAsia="ru-RU"/>
        </w:rPr>
        <w:t xml:space="preserve"> оператором электронной площадки вторых частей заявок на участие в конкурсе в электронной форме.</w:t>
      </w:r>
    </w:p>
    <w:p w14:paraId="25D9ED00"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lang w:eastAsia="ru-RU"/>
        </w:rPr>
      </w:pPr>
      <w:r w:rsidRPr="006F2D7B">
        <w:rPr>
          <w:sz w:val="24"/>
          <w:szCs w:val="24"/>
          <w:lang w:eastAsia="ru-RU"/>
        </w:rPr>
        <w:t xml:space="preserve">12.11. </w:t>
      </w:r>
      <w:proofErr w:type="gramStart"/>
      <w:r w:rsidRPr="006F2D7B">
        <w:rPr>
          <w:sz w:val="24"/>
          <w:szCs w:val="24"/>
          <w:lang w:eastAsia="ru-RU"/>
        </w:rPr>
        <w:t xml:space="preserve">По результатам рассмотрения вторых частей заявок на участие в конкурсе в электронной форме, оценки и сопоставления заявок по </w:t>
      </w:r>
      <w:proofErr w:type="spellStart"/>
      <w:r w:rsidRPr="006F2D7B">
        <w:rPr>
          <w:sz w:val="24"/>
          <w:szCs w:val="24"/>
          <w:lang w:eastAsia="ru-RU"/>
        </w:rPr>
        <w:t>нестоимостным</w:t>
      </w:r>
      <w:proofErr w:type="spellEnd"/>
      <w:r w:rsidRPr="006F2D7B">
        <w:rPr>
          <w:sz w:val="24"/>
          <w:szCs w:val="24"/>
          <w:lang w:eastAsia="ru-RU"/>
        </w:rPr>
        <w:t xml:space="preserve"> критериям оценки комиссия составляет протокол рассмотрения вторых частей заявок на участие в конкурсе в электронной форме, оценки и сопоставления заявок по </w:t>
      </w:r>
      <w:proofErr w:type="spellStart"/>
      <w:r w:rsidRPr="006F2D7B">
        <w:rPr>
          <w:sz w:val="24"/>
          <w:szCs w:val="24"/>
          <w:lang w:eastAsia="ru-RU"/>
        </w:rPr>
        <w:t>нестоимостным</w:t>
      </w:r>
      <w:proofErr w:type="spellEnd"/>
      <w:r w:rsidRPr="006F2D7B">
        <w:rPr>
          <w:sz w:val="24"/>
          <w:szCs w:val="24"/>
          <w:lang w:eastAsia="ru-RU"/>
        </w:rPr>
        <w:t xml:space="preserve"> критериям оценки, который подписывается всеми присутствующими членами комиссии и направляется оператору электронной площадки.</w:t>
      </w:r>
      <w:proofErr w:type="gramEnd"/>
      <w:r w:rsidRPr="006F2D7B">
        <w:rPr>
          <w:sz w:val="24"/>
          <w:szCs w:val="24"/>
          <w:lang w:eastAsia="ru-RU"/>
        </w:rPr>
        <w:t xml:space="preserve"> Указанный протокол размещается Заказчиком </w:t>
      </w:r>
      <w:bookmarkStart w:id="52" w:name="_Hlk520790494"/>
      <w:r w:rsidRPr="006F2D7B">
        <w:rPr>
          <w:sz w:val="24"/>
          <w:szCs w:val="24"/>
          <w:lang w:eastAsia="ru-RU"/>
        </w:rPr>
        <w:t xml:space="preserve">в единой информационной системе </w:t>
      </w:r>
      <w:bookmarkEnd w:id="52"/>
      <w:r w:rsidRPr="006F2D7B">
        <w:rPr>
          <w:sz w:val="24"/>
          <w:szCs w:val="24"/>
          <w:lang w:eastAsia="ru-RU"/>
        </w:rPr>
        <w:t xml:space="preserve">не позднее чем через три дня со дня подписания протокола. </w:t>
      </w:r>
    </w:p>
    <w:p w14:paraId="3465EDAC" w14:textId="25E7C0F3" w:rsidR="003C4D4F" w:rsidRPr="006F2D7B" w:rsidRDefault="003C4D4F" w:rsidP="00E22C7E">
      <w:pPr>
        <w:tabs>
          <w:tab w:val="left" w:pos="0"/>
        </w:tabs>
        <w:autoSpaceDE w:val="0"/>
        <w:autoSpaceDN w:val="0"/>
        <w:adjustRightInd w:val="0"/>
        <w:spacing w:after="0" w:line="240" w:lineRule="auto"/>
        <w:ind w:firstLine="540"/>
        <w:jc w:val="both"/>
        <w:rPr>
          <w:sz w:val="24"/>
          <w:szCs w:val="24"/>
          <w:lang w:eastAsia="ru-RU"/>
        </w:rPr>
      </w:pPr>
      <w:r w:rsidRPr="006F2D7B">
        <w:rPr>
          <w:sz w:val="24"/>
          <w:szCs w:val="24"/>
          <w:lang w:eastAsia="ru-RU"/>
        </w:rPr>
        <w:t>12.12. Протокол рассмотрения вторых частей заявок на участие в конкурсе</w:t>
      </w:r>
      <w:r w:rsidR="004B47D9" w:rsidRPr="006F2D7B">
        <w:rPr>
          <w:sz w:val="24"/>
          <w:szCs w:val="24"/>
          <w:lang w:eastAsia="ru-RU"/>
        </w:rPr>
        <w:t xml:space="preserve"> в электронной форме</w:t>
      </w:r>
      <w:r w:rsidRPr="006F2D7B">
        <w:rPr>
          <w:sz w:val="24"/>
          <w:szCs w:val="24"/>
          <w:lang w:eastAsia="ru-RU"/>
        </w:rPr>
        <w:t xml:space="preserve">, оценки и сопоставления заявок по </w:t>
      </w:r>
      <w:proofErr w:type="spellStart"/>
      <w:r w:rsidRPr="006F2D7B">
        <w:rPr>
          <w:sz w:val="24"/>
          <w:szCs w:val="24"/>
          <w:lang w:eastAsia="ru-RU"/>
        </w:rPr>
        <w:t>нестоимостным</w:t>
      </w:r>
      <w:proofErr w:type="spellEnd"/>
      <w:r w:rsidRPr="006F2D7B">
        <w:rPr>
          <w:sz w:val="24"/>
          <w:szCs w:val="24"/>
          <w:lang w:eastAsia="ru-RU"/>
        </w:rPr>
        <w:t xml:space="preserve"> критериям оценки должен содержать следующие сведения:</w:t>
      </w:r>
    </w:p>
    <w:p w14:paraId="455BAB16"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lang w:eastAsia="ru-RU"/>
        </w:rPr>
      </w:pPr>
      <w:r w:rsidRPr="006F2D7B">
        <w:rPr>
          <w:sz w:val="24"/>
          <w:szCs w:val="24"/>
          <w:lang w:eastAsia="ru-RU"/>
        </w:rPr>
        <w:t>1) дата подписания протокола;</w:t>
      </w:r>
    </w:p>
    <w:p w14:paraId="68BF4F65"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lang w:eastAsia="ru-RU"/>
        </w:rPr>
      </w:pPr>
      <w:r w:rsidRPr="006F2D7B">
        <w:rPr>
          <w:sz w:val="24"/>
          <w:szCs w:val="24"/>
          <w:lang w:eastAsia="ru-RU"/>
        </w:rPr>
        <w:t>2) количество поданных на участие в закупке заявок, а также регистрационные номера заявок, дата и время регистрации каждой такой заявки;</w:t>
      </w:r>
    </w:p>
    <w:p w14:paraId="0E55BED2"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lang w:eastAsia="ru-RU"/>
        </w:rPr>
      </w:pPr>
      <w:r w:rsidRPr="006F2D7B">
        <w:rPr>
          <w:sz w:val="24"/>
          <w:szCs w:val="24"/>
          <w:lang w:eastAsia="ru-RU"/>
        </w:rPr>
        <w:t>3) результаты рассмотрения вторых частей заявок на участие в конкурсе в электронной форме с указанием в том числе:</w:t>
      </w:r>
    </w:p>
    <w:p w14:paraId="0A862BB3"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lang w:eastAsia="ru-RU"/>
        </w:rPr>
      </w:pPr>
      <w:r w:rsidRPr="006F2D7B">
        <w:rPr>
          <w:sz w:val="24"/>
          <w:szCs w:val="24"/>
          <w:lang w:eastAsia="ru-RU"/>
        </w:rPr>
        <w:t>а) количества вторых частей заявок, которые отклонены;</w:t>
      </w:r>
    </w:p>
    <w:p w14:paraId="58472859"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lang w:eastAsia="ru-RU"/>
        </w:rPr>
      </w:pPr>
      <w:r w:rsidRPr="006F2D7B">
        <w:rPr>
          <w:sz w:val="24"/>
          <w:szCs w:val="24"/>
          <w:lang w:eastAsia="ru-RU"/>
        </w:rPr>
        <w:t>б) оснований отклонения каждой заявки на участие в конкурсе в электронной форме с указанием положений документации о закупке, которым не соответствует такая заявка;</w:t>
      </w:r>
    </w:p>
    <w:p w14:paraId="3CE3D29F"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lang w:eastAsia="ru-RU"/>
        </w:rPr>
      </w:pPr>
      <w:r w:rsidRPr="006F2D7B">
        <w:rPr>
          <w:sz w:val="24"/>
          <w:szCs w:val="24"/>
          <w:lang w:eastAsia="ru-RU"/>
        </w:rPr>
        <w:t xml:space="preserve">в) </w:t>
      </w:r>
      <w:r w:rsidRPr="006F2D7B">
        <w:rPr>
          <w:sz w:val="24"/>
          <w:szCs w:val="24"/>
        </w:rPr>
        <w:t xml:space="preserve">решения каждого члена комиссии </w:t>
      </w:r>
      <w:r w:rsidRPr="006F2D7B">
        <w:rPr>
          <w:sz w:val="24"/>
          <w:szCs w:val="24"/>
          <w:lang w:eastAsia="ru-RU"/>
        </w:rPr>
        <w:t>о соответствии второй части заявки на участие в конкурсе в электронной форме требованиям документации о закупке или об отклонении такой заявки;</w:t>
      </w:r>
    </w:p>
    <w:p w14:paraId="0B13F402"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lang w:eastAsia="ru-RU"/>
        </w:rPr>
      </w:pPr>
      <w:r w:rsidRPr="006F2D7B">
        <w:rPr>
          <w:sz w:val="24"/>
          <w:szCs w:val="24"/>
          <w:lang w:eastAsia="ru-RU"/>
        </w:rPr>
        <w:t xml:space="preserve">4) результаты оценки и сопоставления заявок по </w:t>
      </w:r>
      <w:proofErr w:type="spellStart"/>
      <w:r w:rsidRPr="006F2D7B">
        <w:rPr>
          <w:sz w:val="24"/>
          <w:szCs w:val="24"/>
          <w:lang w:eastAsia="ru-RU"/>
        </w:rPr>
        <w:t>нестоимостным</w:t>
      </w:r>
      <w:proofErr w:type="spellEnd"/>
      <w:r w:rsidRPr="006F2D7B">
        <w:rPr>
          <w:sz w:val="24"/>
          <w:szCs w:val="24"/>
          <w:lang w:eastAsia="ru-RU"/>
        </w:rPr>
        <w:t xml:space="preserve"> критериям оценки с указанием итогового решения каждого члена комиссии о соответствии таких заявок требованиям документации о закупке, а также о присвоении таким заявкам значения по каждому из критериев оценки заявок, за исключением стоимостных;</w:t>
      </w:r>
    </w:p>
    <w:p w14:paraId="1784A6D4"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lang w:eastAsia="ru-RU"/>
        </w:rPr>
      </w:pPr>
      <w:r w:rsidRPr="006F2D7B">
        <w:rPr>
          <w:sz w:val="24"/>
          <w:szCs w:val="24"/>
          <w:lang w:eastAsia="ru-RU"/>
        </w:rPr>
        <w:t>5) причины, по которым конкурс в электронной форме признан несостоявшимся, в случае его признания таковым;</w:t>
      </w:r>
    </w:p>
    <w:p w14:paraId="5700CC09"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lang w:eastAsia="ru-RU"/>
        </w:rPr>
      </w:pPr>
      <w:r w:rsidRPr="006F2D7B">
        <w:rPr>
          <w:sz w:val="24"/>
          <w:szCs w:val="24"/>
          <w:lang w:eastAsia="ru-RU"/>
        </w:rPr>
        <w:t>6) иные сведения при необходимости.</w:t>
      </w:r>
    </w:p>
    <w:p w14:paraId="54A057E0"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lang w:eastAsia="ru-RU"/>
        </w:rPr>
      </w:pPr>
      <w:r w:rsidRPr="006F2D7B">
        <w:rPr>
          <w:sz w:val="24"/>
          <w:szCs w:val="24"/>
          <w:lang w:eastAsia="ru-RU"/>
        </w:rPr>
        <w:t xml:space="preserve">12.13. </w:t>
      </w:r>
      <w:bookmarkStart w:id="53" w:name="_Hlk520790574"/>
      <w:r w:rsidRPr="006F2D7B">
        <w:rPr>
          <w:sz w:val="24"/>
          <w:szCs w:val="24"/>
          <w:lang w:eastAsia="ru-RU"/>
        </w:rPr>
        <w:t xml:space="preserve">После размещения Заказчиком в единой информационной системе протокола рассмотрения вторых частей заявок на участие в конкурсе в электронной форме, оценки и сопоставления заявок по </w:t>
      </w:r>
      <w:proofErr w:type="spellStart"/>
      <w:r w:rsidRPr="006F2D7B">
        <w:rPr>
          <w:sz w:val="24"/>
          <w:szCs w:val="24"/>
          <w:lang w:eastAsia="ru-RU"/>
        </w:rPr>
        <w:t>нестоимостным</w:t>
      </w:r>
      <w:proofErr w:type="spellEnd"/>
      <w:r w:rsidRPr="006F2D7B">
        <w:rPr>
          <w:sz w:val="24"/>
          <w:szCs w:val="24"/>
          <w:lang w:eastAsia="ru-RU"/>
        </w:rPr>
        <w:t xml:space="preserve"> критериям оценки оператор электронной площадки направляет Заказчику протокол сопоставления ценовых предложений</w:t>
      </w:r>
      <w:r w:rsidRPr="006F2D7B">
        <w:rPr>
          <w:sz w:val="24"/>
          <w:szCs w:val="24"/>
        </w:rPr>
        <w:t>.</w:t>
      </w:r>
    </w:p>
    <w:p w14:paraId="265807B7"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lang w:eastAsia="ru-RU"/>
        </w:rPr>
      </w:pPr>
      <w:r w:rsidRPr="006F2D7B">
        <w:rPr>
          <w:sz w:val="24"/>
          <w:szCs w:val="24"/>
          <w:lang w:eastAsia="ru-RU"/>
        </w:rPr>
        <w:t xml:space="preserve">12.14. </w:t>
      </w:r>
      <w:proofErr w:type="gramStart"/>
      <w:r w:rsidRPr="006F2D7B">
        <w:rPr>
          <w:sz w:val="24"/>
          <w:szCs w:val="24"/>
          <w:lang w:eastAsia="ru-RU"/>
        </w:rPr>
        <w:t xml:space="preserve">В течение трех рабочих дней после направления оператором электронной площадки протокола сопоставления ценовых предложений комиссия подводит итоги конкурса в электронной форме с учетом результатов оценки и сопоставления заявок по </w:t>
      </w:r>
      <w:proofErr w:type="spellStart"/>
      <w:r w:rsidRPr="006F2D7B">
        <w:rPr>
          <w:sz w:val="24"/>
          <w:szCs w:val="24"/>
          <w:lang w:eastAsia="ru-RU"/>
        </w:rPr>
        <w:t>нестоимостным</w:t>
      </w:r>
      <w:proofErr w:type="spellEnd"/>
      <w:r w:rsidRPr="006F2D7B">
        <w:rPr>
          <w:sz w:val="24"/>
          <w:szCs w:val="24"/>
          <w:lang w:eastAsia="ru-RU"/>
        </w:rPr>
        <w:t xml:space="preserve"> критериям оценки и сведений из протокола сопоставления ценовых предложений и присваивает каждой заявке порядковый номер в порядке уменьшения степени выгодности содержащихся в них условий исполнения договора.</w:t>
      </w:r>
      <w:proofErr w:type="gramEnd"/>
      <w:r w:rsidRPr="006F2D7B">
        <w:rPr>
          <w:sz w:val="24"/>
          <w:szCs w:val="24"/>
          <w:lang w:eastAsia="ru-RU"/>
        </w:rPr>
        <w:t xml:space="preserve"> Заявке на участие в конкурсе в электронной </w:t>
      </w:r>
      <w:r w:rsidRPr="006F2D7B">
        <w:rPr>
          <w:sz w:val="24"/>
          <w:szCs w:val="24"/>
          <w:lang w:eastAsia="ru-RU"/>
        </w:rPr>
        <w:lastRenderedPageBreak/>
        <w:t>форме, в которой содержатся лучшие условия исполнения договора, присваивается первый номер. В случае</w:t>
      </w:r>
      <w:proofErr w:type="gramStart"/>
      <w:r w:rsidRPr="006F2D7B">
        <w:rPr>
          <w:sz w:val="24"/>
          <w:szCs w:val="24"/>
          <w:lang w:eastAsia="ru-RU"/>
        </w:rPr>
        <w:t>,</w:t>
      </w:r>
      <w:proofErr w:type="gramEnd"/>
      <w:r w:rsidRPr="006F2D7B">
        <w:rPr>
          <w:sz w:val="24"/>
          <w:szCs w:val="24"/>
          <w:lang w:eastAsia="ru-RU"/>
        </w:rPr>
        <w:t xml:space="preserve">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14:paraId="7730E924" w14:textId="77777777" w:rsidR="00A965CD" w:rsidRPr="00C45C9D" w:rsidRDefault="00A965CD" w:rsidP="00A965CD">
      <w:pPr>
        <w:tabs>
          <w:tab w:val="left" w:pos="0"/>
        </w:tabs>
        <w:autoSpaceDE w:val="0"/>
        <w:autoSpaceDN w:val="0"/>
        <w:adjustRightInd w:val="0"/>
        <w:spacing w:after="0" w:line="240" w:lineRule="auto"/>
        <w:ind w:firstLine="540"/>
        <w:jc w:val="both"/>
        <w:rPr>
          <w:sz w:val="24"/>
          <w:szCs w:val="24"/>
        </w:rPr>
      </w:pPr>
      <w:bookmarkStart w:id="54" w:name="_Hlk520790733"/>
      <w:bookmarkEnd w:id="53"/>
      <w:r w:rsidRPr="005A6644">
        <w:rPr>
          <w:sz w:val="24"/>
          <w:szCs w:val="24"/>
        </w:rPr>
        <w:t xml:space="preserve">12.15. </w:t>
      </w:r>
      <w:proofErr w:type="gramStart"/>
      <w:r w:rsidRPr="005A6644">
        <w:rPr>
          <w:sz w:val="24"/>
          <w:szCs w:val="24"/>
        </w:rPr>
        <w:t xml:space="preserve">Оценка и сопоставление заявок на участие в конкурсе в электронной форме, которые содержат предложения о поставке товаров российского </w:t>
      </w:r>
      <w:r w:rsidRPr="00C45C9D">
        <w:rPr>
          <w:sz w:val="24"/>
          <w:szCs w:val="24"/>
        </w:rPr>
        <w:t xml:space="preserve">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w:t>
      </w:r>
      <w:r w:rsidRPr="003C0582">
        <w:rPr>
          <w:sz w:val="24"/>
          <w:szCs w:val="24"/>
        </w:rPr>
        <w:t>(если иное не предусмотрено нормативно-правовым актом РФ для некоторых категорий товаров)</w:t>
      </w:r>
      <w:r w:rsidRPr="00C45C9D">
        <w:rPr>
          <w:sz w:val="24"/>
          <w:szCs w:val="24"/>
        </w:rPr>
        <w:t>, при этом договор заключается по цене договора, предложенной</w:t>
      </w:r>
      <w:proofErr w:type="gramEnd"/>
      <w:r w:rsidRPr="00C45C9D">
        <w:rPr>
          <w:sz w:val="24"/>
          <w:szCs w:val="24"/>
        </w:rPr>
        <w:t xml:space="preserve"> участником в заявке на участие в конкурсе в электронной форме. </w:t>
      </w:r>
    </w:p>
    <w:p w14:paraId="2A6CF647" w14:textId="77777777" w:rsidR="00A965CD" w:rsidRPr="00C45C9D" w:rsidRDefault="00A965CD" w:rsidP="00A965CD">
      <w:pPr>
        <w:tabs>
          <w:tab w:val="left" w:pos="0"/>
        </w:tabs>
        <w:autoSpaceDE w:val="0"/>
        <w:autoSpaceDN w:val="0"/>
        <w:adjustRightInd w:val="0"/>
        <w:spacing w:after="0" w:line="240" w:lineRule="auto"/>
        <w:ind w:firstLine="540"/>
        <w:jc w:val="both"/>
        <w:rPr>
          <w:sz w:val="24"/>
          <w:szCs w:val="24"/>
        </w:rPr>
      </w:pPr>
      <w:r w:rsidRPr="00C45C9D">
        <w:rPr>
          <w:sz w:val="24"/>
          <w:szCs w:val="24"/>
        </w:rPr>
        <w:t>Указанное снижение не производится в случаях, если:</w:t>
      </w:r>
    </w:p>
    <w:p w14:paraId="3130C05C" w14:textId="77777777" w:rsidR="00A965CD" w:rsidRPr="00C45C9D" w:rsidRDefault="00A965CD" w:rsidP="00A965CD">
      <w:pPr>
        <w:tabs>
          <w:tab w:val="left" w:pos="0"/>
        </w:tabs>
        <w:autoSpaceDE w:val="0"/>
        <w:autoSpaceDN w:val="0"/>
        <w:adjustRightInd w:val="0"/>
        <w:spacing w:after="0" w:line="240" w:lineRule="auto"/>
        <w:ind w:firstLine="540"/>
        <w:jc w:val="both"/>
        <w:rPr>
          <w:sz w:val="24"/>
          <w:szCs w:val="24"/>
        </w:rPr>
      </w:pPr>
      <w:r w:rsidRPr="00C45C9D">
        <w:rPr>
          <w:sz w:val="24"/>
          <w:szCs w:val="24"/>
        </w:rPr>
        <w:t>а) конкурс в электронной форме признан несостоявшимся, и договор заключается с единственным участником закупки;</w:t>
      </w:r>
    </w:p>
    <w:p w14:paraId="36505699" w14:textId="77777777" w:rsidR="00A965CD" w:rsidRPr="005A6644" w:rsidRDefault="00A965CD" w:rsidP="00A965CD">
      <w:pPr>
        <w:tabs>
          <w:tab w:val="left" w:pos="0"/>
        </w:tabs>
        <w:autoSpaceDE w:val="0"/>
        <w:autoSpaceDN w:val="0"/>
        <w:adjustRightInd w:val="0"/>
        <w:spacing w:after="0" w:line="240" w:lineRule="auto"/>
        <w:ind w:firstLine="540"/>
        <w:jc w:val="both"/>
        <w:rPr>
          <w:sz w:val="24"/>
          <w:szCs w:val="24"/>
        </w:rPr>
      </w:pPr>
      <w:r w:rsidRPr="00C45C9D">
        <w:rPr>
          <w:sz w:val="24"/>
          <w:szCs w:val="24"/>
        </w:rPr>
        <w:t>б) в заявке на участие в конкурсе в электронной форме не содержится предложений о поставке товаров российского происхождения, выполнении работ, оказании услуг российскими</w:t>
      </w:r>
      <w:r w:rsidRPr="005A6644">
        <w:rPr>
          <w:sz w:val="24"/>
          <w:szCs w:val="24"/>
        </w:rPr>
        <w:t xml:space="preserve"> лицами;</w:t>
      </w:r>
    </w:p>
    <w:p w14:paraId="431708DE" w14:textId="77777777" w:rsidR="00A965CD" w:rsidRPr="005A6644" w:rsidRDefault="00A965CD" w:rsidP="00A965CD">
      <w:pPr>
        <w:tabs>
          <w:tab w:val="left" w:pos="0"/>
        </w:tabs>
        <w:autoSpaceDE w:val="0"/>
        <w:autoSpaceDN w:val="0"/>
        <w:adjustRightInd w:val="0"/>
        <w:spacing w:after="0" w:line="240" w:lineRule="auto"/>
        <w:ind w:firstLine="540"/>
        <w:jc w:val="both"/>
        <w:rPr>
          <w:sz w:val="24"/>
          <w:szCs w:val="24"/>
        </w:rPr>
      </w:pPr>
      <w:r w:rsidRPr="005A6644">
        <w:rPr>
          <w:sz w:val="24"/>
          <w:szCs w:val="24"/>
        </w:rPr>
        <w:t>в) в заявке на участие в конкурсе в электронной форме не содержится предложений о поставке товаров иностранного происхождения, выполнении работ, оказании услуг иностранными лицами;</w:t>
      </w:r>
    </w:p>
    <w:p w14:paraId="59644827" w14:textId="5DB4E2FE" w:rsidR="00A965CD" w:rsidRDefault="00A965CD" w:rsidP="00A965CD">
      <w:pPr>
        <w:tabs>
          <w:tab w:val="left" w:pos="0"/>
        </w:tabs>
        <w:autoSpaceDE w:val="0"/>
        <w:autoSpaceDN w:val="0"/>
        <w:adjustRightInd w:val="0"/>
        <w:spacing w:after="0" w:line="240" w:lineRule="auto"/>
        <w:ind w:firstLine="540"/>
        <w:jc w:val="both"/>
        <w:rPr>
          <w:sz w:val="24"/>
          <w:szCs w:val="24"/>
        </w:rPr>
      </w:pPr>
      <w:proofErr w:type="gramStart"/>
      <w:r w:rsidRPr="005A6644">
        <w:rPr>
          <w:sz w:val="24"/>
          <w:szCs w:val="24"/>
        </w:rPr>
        <w:t>г) в заявке на участие в конкурсе в электронной форме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r>
        <w:rPr>
          <w:sz w:val="24"/>
          <w:szCs w:val="24"/>
        </w:rPr>
        <w:t>.</w:t>
      </w:r>
      <w:proofErr w:type="gramEnd"/>
    </w:p>
    <w:p w14:paraId="70CD2B61" w14:textId="402B54E2" w:rsidR="003C4D4F" w:rsidRPr="006F2D7B" w:rsidRDefault="003C4D4F" w:rsidP="00E22C7E">
      <w:pPr>
        <w:tabs>
          <w:tab w:val="left" w:pos="0"/>
        </w:tabs>
        <w:autoSpaceDE w:val="0"/>
        <w:autoSpaceDN w:val="0"/>
        <w:adjustRightInd w:val="0"/>
        <w:spacing w:after="0" w:line="240" w:lineRule="auto"/>
        <w:ind w:firstLine="540"/>
        <w:jc w:val="both"/>
        <w:rPr>
          <w:sz w:val="24"/>
          <w:szCs w:val="24"/>
        </w:rPr>
      </w:pPr>
      <w:r w:rsidRPr="006F2D7B">
        <w:rPr>
          <w:sz w:val="24"/>
          <w:szCs w:val="24"/>
          <w:lang w:eastAsia="zh-CN"/>
        </w:rPr>
        <w:t xml:space="preserve">12.16. 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конкурсе в электронной форме, </w:t>
      </w:r>
      <w:r w:rsidRPr="006F2D7B">
        <w:rPr>
          <w:sz w:val="24"/>
          <w:szCs w:val="24"/>
        </w:rPr>
        <w:t xml:space="preserve">содержащим лучшие условия исполнения договора. </w:t>
      </w:r>
      <w:r w:rsidRPr="006F2D7B">
        <w:rPr>
          <w:sz w:val="24"/>
          <w:szCs w:val="24"/>
          <w:lang w:eastAsia="zh-CN"/>
        </w:rPr>
        <w:t xml:space="preserve">Число заявок на участие в конкурсе в электронной форме, которым присвоен первый порядковый номер: </w:t>
      </w:r>
    </w:p>
    <w:p w14:paraId="0A0608F9" w14:textId="77777777" w:rsidR="003C4D4F" w:rsidRPr="006F2D7B" w:rsidRDefault="003C4D4F" w:rsidP="00E22C7E">
      <w:pPr>
        <w:tabs>
          <w:tab w:val="left" w:pos="0"/>
          <w:tab w:val="left" w:pos="540"/>
          <w:tab w:val="left" w:pos="900"/>
          <w:tab w:val="left" w:pos="1701"/>
        </w:tabs>
        <w:suppressAutoHyphens/>
        <w:spacing w:after="0" w:line="240" w:lineRule="auto"/>
        <w:ind w:firstLine="540"/>
        <w:jc w:val="both"/>
        <w:rPr>
          <w:sz w:val="24"/>
          <w:szCs w:val="24"/>
          <w:lang w:eastAsia="zh-CN"/>
        </w:rPr>
      </w:pPr>
      <w:r w:rsidRPr="006F2D7B">
        <w:rPr>
          <w:sz w:val="24"/>
          <w:szCs w:val="24"/>
          <w:lang w:eastAsia="zh-CN"/>
        </w:rPr>
        <w:t xml:space="preserve">- должно равняться установленному документацией о закупке количеству победителей, если число заявок на участие в конкурсе в электронной форме, соответствующих требованиям документации о закупке, равно установленному в документации о закупке количеству победителей или превышает его; </w:t>
      </w:r>
    </w:p>
    <w:p w14:paraId="2492FF1E" w14:textId="77777777" w:rsidR="003C4D4F" w:rsidRPr="006F2D7B" w:rsidRDefault="003C4D4F" w:rsidP="00E22C7E">
      <w:pPr>
        <w:widowControl w:val="0"/>
        <w:tabs>
          <w:tab w:val="left" w:pos="0"/>
        </w:tabs>
        <w:autoSpaceDE w:val="0"/>
        <w:autoSpaceDN w:val="0"/>
        <w:spacing w:after="0" w:line="240" w:lineRule="auto"/>
        <w:ind w:firstLine="540"/>
        <w:jc w:val="both"/>
        <w:rPr>
          <w:sz w:val="24"/>
          <w:szCs w:val="24"/>
          <w:lang w:eastAsia="ru-RU"/>
        </w:rPr>
      </w:pPr>
      <w:r w:rsidRPr="006F2D7B">
        <w:rPr>
          <w:sz w:val="24"/>
          <w:szCs w:val="24"/>
          <w:lang w:eastAsia="zh-CN"/>
        </w:rPr>
        <w:t>- должно равняться количеству заявок на участие в конкурсе в электронной форме, соответствующих требованиям документации о закупке, если число таких заявок менее установленного документацией о закупке количества победителей.</w:t>
      </w:r>
    </w:p>
    <w:p w14:paraId="3651E064"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lang w:eastAsia="ru-RU"/>
        </w:rPr>
      </w:pPr>
      <w:r w:rsidRPr="006F2D7B">
        <w:rPr>
          <w:sz w:val="24"/>
          <w:szCs w:val="24"/>
          <w:lang w:eastAsia="ru-RU"/>
        </w:rPr>
        <w:t xml:space="preserve">12.17. </w:t>
      </w:r>
      <w:bookmarkStart w:id="55" w:name="_Hlk520791147"/>
      <w:r w:rsidRPr="006F2D7B">
        <w:rPr>
          <w:sz w:val="24"/>
          <w:szCs w:val="24"/>
          <w:lang w:eastAsia="ru-RU"/>
        </w:rPr>
        <w:t>По результатам подведения итогов конкурса в электронной форме комиссия составляет итоговый протокол, который размещается Заказчиком в единой информационной системе не позднее чем через три дня со дня подписания такого протокола</w:t>
      </w:r>
      <w:bookmarkEnd w:id="54"/>
      <w:bookmarkEnd w:id="55"/>
      <w:r w:rsidRPr="006F2D7B">
        <w:rPr>
          <w:sz w:val="24"/>
          <w:szCs w:val="24"/>
          <w:lang w:eastAsia="ru-RU"/>
        </w:rPr>
        <w:t>, и должен содержать следующие сведения:</w:t>
      </w:r>
    </w:p>
    <w:p w14:paraId="7E1A2288"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lang w:eastAsia="ru-RU"/>
        </w:rPr>
      </w:pPr>
      <w:r w:rsidRPr="006F2D7B">
        <w:rPr>
          <w:sz w:val="24"/>
          <w:szCs w:val="24"/>
          <w:lang w:eastAsia="ru-RU"/>
        </w:rPr>
        <w:t>1) дата подписания протокола;</w:t>
      </w:r>
    </w:p>
    <w:p w14:paraId="4BABC32D"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lang w:eastAsia="ru-RU"/>
        </w:rPr>
      </w:pPr>
      <w:r w:rsidRPr="006F2D7B">
        <w:rPr>
          <w:sz w:val="24"/>
          <w:szCs w:val="24"/>
          <w:lang w:eastAsia="ru-RU"/>
        </w:rPr>
        <w:t>2) количество поданных заявок на участие в закупке, а также регистрационные номера заявок, дата и время регистрации каждой такой заявки;</w:t>
      </w:r>
    </w:p>
    <w:p w14:paraId="176B7449"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lang w:eastAsia="ru-RU"/>
        </w:rPr>
      </w:pPr>
      <w:r w:rsidRPr="006F2D7B">
        <w:rPr>
          <w:sz w:val="24"/>
          <w:szCs w:val="24"/>
          <w:lang w:eastAsia="ru-RU"/>
        </w:rPr>
        <w:t>3) 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14:paraId="1058CD52" w14:textId="2306F06D" w:rsidR="003C4D4F" w:rsidRPr="006F2D7B" w:rsidRDefault="00366CF6" w:rsidP="00E22C7E">
      <w:pPr>
        <w:tabs>
          <w:tab w:val="left" w:pos="0"/>
        </w:tabs>
        <w:autoSpaceDE w:val="0"/>
        <w:autoSpaceDN w:val="0"/>
        <w:adjustRightInd w:val="0"/>
        <w:spacing w:after="0" w:line="240" w:lineRule="auto"/>
        <w:ind w:firstLine="540"/>
        <w:jc w:val="both"/>
        <w:rPr>
          <w:sz w:val="24"/>
          <w:szCs w:val="24"/>
          <w:lang w:eastAsia="ru-RU"/>
        </w:rPr>
      </w:pPr>
      <w:r w:rsidRPr="006F2D7B">
        <w:rPr>
          <w:sz w:val="24"/>
          <w:szCs w:val="24"/>
          <w:lang w:eastAsia="ru-RU"/>
        </w:rPr>
        <w:t>4</w:t>
      </w:r>
      <w:r w:rsidR="003C4D4F" w:rsidRPr="006F2D7B">
        <w:rPr>
          <w:sz w:val="24"/>
          <w:szCs w:val="24"/>
          <w:lang w:eastAsia="ru-RU"/>
        </w:rPr>
        <w:t>) результаты оценки и сопоставления заявок на участие в закупке с указанием итогового решения каждого члена комиссии о присвоении каждой такой заявке значения по каждому из предусмотренных критериев оценки и сопоставления таких заявок;</w:t>
      </w:r>
    </w:p>
    <w:p w14:paraId="39C96A21" w14:textId="34D086FA" w:rsidR="003C4D4F" w:rsidRPr="006F2D7B" w:rsidRDefault="00366CF6" w:rsidP="00E22C7E">
      <w:pPr>
        <w:tabs>
          <w:tab w:val="left" w:pos="0"/>
        </w:tabs>
        <w:autoSpaceDE w:val="0"/>
        <w:autoSpaceDN w:val="0"/>
        <w:adjustRightInd w:val="0"/>
        <w:spacing w:after="0" w:line="240" w:lineRule="auto"/>
        <w:ind w:firstLine="540"/>
        <w:jc w:val="both"/>
        <w:rPr>
          <w:sz w:val="24"/>
          <w:szCs w:val="24"/>
          <w:lang w:eastAsia="ru-RU"/>
        </w:rPr>
      </w:pPr>
      <w:r w:rsidRPr="006F2D7B">
        <w:rPr>
          <w:sz w:val="24"/>
          <w:szCs w:val="24"/>
          <w:lang w:eastAsia="ru-RU"/>
        </w:rPr>
        <w:lastRenderedPageBreak/>
        <w:t>5</w:t>
      </w:r>
      <w:r w:rsidR="003C4D4F" w:rsidRPr="006F2D7B">
        <w:rPr>
          <w:sz w:val="24"/>
          <w:szCs w:val="24"/>
          <w:lang w:eastAsia="ru-RU"/>
        </w:rPr>
        <w:t>) сведения об объеме, цене закупаемых товаров, работ, услуг, сроке исполнения договора;</w:t>
      </w:r>
    </w:p>
    <w:p w14:paraId="7EF93552" w14:textId="5639EA7E" w:rsidR="003C4D4F" w:rsidRPr="006F2D7B" w:rsidRDefault="00366CF6" w:rsidP="00E22C7E">
      <w:pPr>
        <w:tabs>
          <w:tab w:val="left" w:pos="0"/>
        </w:tabs>
        <w:autoSpaceDE w:val="0"/>
        <w:autoSpaceDN w:val="0"/>
        <w:adjustRightInd w:val="0"/>
        <w:spacing w:after="0" w:line="240" w:lineRule="auto"/>
        <w:ind w:firstLine="540"/>
        <w:jc w:val="both"/>
        <w:rPr>
          <w:sz w:val="24"/>
          <w:szCs w:val="24"/>
          <w:lang w:eastAsia="ru-RU"/>
        </w:rPr>
      </w:pPr>
      <w:r w:rsidRPr="006F2D7B">
        <w:rPr>
          <w:sz w:val="24"/>
          <w:szCs w:val="24"/>
          <w:lang w:eastAsia="ru-RU"/>
        </w:rPr>
        <w:t>6</w:t>
      </w:r>
      <w:r w:rsidR="003C4D4F" w:rsidRPr="006F2D7B">
        <w:rPr>
          <w:sz w:val="24"/>
          <w:szCs w:val="24"/>
          <w:lang w:eastAsia="ru-RU"/>
        </w:rPr>
        <w:t>) иные сведения при необходимости.</w:t>
      </w:r>
    </w:p>
    <w:p w14:paraId="6F42EA27" w14:textId="63C7D216" w:rsidR="003C4D4F" w:rsidRPr="006F2D7B" w:rsidRDefault="003C4D4F" w:rsidP="00E22C7E">
      <w:pPr>
        <w:tabs>
          <w:tab w:val="left" w:pos="0"/>
        </w:tabs>
        <w:autoSpaceDE w:val="0"/>
        <w:autoSpaceDN w:val="0"/>
        <w:adjustRightInd w:val="0"/>
        <w:spacing w:after="0" w:line="240" w:lineRule="auto"/>
        <w:ind w:firstLine="540"/>
        <w:jc w:val="both"/>
        <w:rPr>
          <w:sz w:val="24"/>
          <w:szCs w:val="24"/>
          <w:lang w:eastAsia="ru-RU"/>
        </w:rPr>
      </w:pPr>
      <w:r w:rsidRPr="006F2D7B">
        <w:rPr>
          <w:sz w:val="24"/>
          <w:szCs w:val="24"/>
          <w:lang w:eastAsia="ru-RU"/>
        </w:rPr>
        <w:t>12.1</w:t>
      </w:r>
      <w:r w:rsidR="009001A4" w:rsidRPr="006F2D7B">
        <w:rPr>
          <w:sz w:val="24"/>
          <w:szCs w:val="24"/>
          <w:lang w:eastAsia="ru-RU"/>
        </w:rPr>
        <w:t>8</w:t>
      </w:r>
      <w:r w:rsidRPr="006F2D7B">
        <w:rPr>
          <w:sz w:val="24"/>
          <w:szCs w:val="24"/>
          <w:lang w:eastAsia="ru-RU"/>
        </w:rPr>
        <w:t>. В случае</w:t>
      </w:r>
      <w:proofErr w:type="gramStart"/>
      <w:r w:rsidRPr="006F2D7B">
        <w:rPr>
          <w:sz w:val="24"/>
          <w:szCs w:val="24"/>
          <w:lang w:eastAsia="ru-RU"/>
        </w:rPr>
        <w:t>,</w:t>
      </w:r>
      <w:proofErr w:type="gramEnd"/>
      <w:r w:rsidRPr="006F2D7B">
        <w:rPr>
          <w:sz w:val="24"/>
          <w:szCs w:val="24"/>
          <w:lang w:eastAsia="ru-RU"/>
        </w:rPr>
        <w:t xml:space="preserve"> если по окончании срока подачи заявок подана только одна заявка на участие в конкурсе в электронной форме, конкурс признается несостоявшимся. Не позднее дня, следующего за днем окончания срока подачи заявок на участие в конкурсе в электронной форме, оператор электронной площадки направляет </w:t>
      </w:r>
      <w:bookmarkStart w:id="56" w:name="_Hlk518942350"/>
      <w:r w:rsidRPr="006F2D7B">
        <w:rPr>
          <w:sz w:val="24"/>
          <w:szCs w:val="24"/>
          <w:lang w:eastAsia="ru-RU"/>
        </w:rPr>
        <w:t xml:space="preserve">Заказчику первую и вторую части заявки на участие в конкурсе в электронной форме, а также ценовое предложение. </w:t>
      </w:r>
      <w:bookmarkEnd w:id="56"/>
      <w:r w:rsidRPr="006F2D7B">
        <w:rPr>
          <w:sz w:val="24"/>
          <w:szCs w:val="24"/>
          <w:lang w:eastAsia="ru-RU"/>
        </w:rPr>
        <w:t>Указанная заявка рассматривается в порядке, установленном Положением о закупке. В случае если такая заявка соответствует требованиям, предусмотренным документацией о закупке, Заказчик передает участнику закупки, подавшему единственную заявку, проект договора, который составляется путем включения условий исполнения договора, предложенных участником закупки в заявке, в проект договора, прилагаемый к документации о закупке. При этом участник закупки признается победителем конкурса и не вправе отказаться от заключения договора.</w:t>
      </w:r>
    </w:p>
    <w:p w14:paraId="751DCE4E" w14:textId="2BDB1067" w:rsidR="003C4D4F" w:rsidRPr="006F2D7B" w:rsidRDefault="003C4D4F" w:rsidP="00E22C7E">
      <w:pPr>
        <w:tabs>
          <w:tab w:val="left" w:pos="0"/>
        </w:tabs>
        <w:autoSpaceDE w:val="0"/>
        <w:autoSpaceDN w:val="0"/>
        <w:adjustRightInd w:val="0"/>
        <w:spacing w:after="0" w:line="240" w:lineRule="auto"/>
        <w:ind w:firstLine="540"/>
        <w:jc w:val="both"/>
        <w:rPr>
          <w:sz w:val="24"/>
          <w:szCs w:val="24"/>
          <w:lang w:eastAsia="ru-RU"/>
        </w:rPr>
      </w:pPr>
      <w:r w:rsidRPr="006F2D7B">
        <w:rPr>
          <w:sz w:val="24"/>
          <w:szCs w:val="24"/>
          <w:lang w:eastAsia="ru-RU"/>
        </w:rPr>
        <w:t>12.</w:t>
      </w:r>
      <w:r w:rsidR="009001A4" w:rsidRPr="006F2D7B">
        <w:rPr>
          <w:sz w:val="24"/>
          <w:szCs w:val="24"/>
          <w:lang w:eastAsia="ru-RU"/>
        </w:rPr>
        <w:t>19</w:t>
      </w:r>
      <w:r w:rsidRPr="006F2D7B">
        <w:rPr>
          <w:sz w:val="24"/>
          <w:szCs w:val="24"/>
          <w:lang w:eastAsia="ru-RU"/>
        </w:rPr>
        <w:t xml:space="preserve">. В случае если по результатам рассмотрения первых частей заявок только одна заявка на участие в конкурсе в электронной форме признана соответствующей требованиям документации о закупке, конкурс </w:t>
      </w:r>
      <w:r w:rsidR="004B47D9" w:rsidRPr="006F2D7B">
        <w:rPr>
          <w:sz w:val="24"/>
          <w:szCs w:val="24"/>
          <w:lang w:eastAsia="ru-RU"/>
        </w:rPr>
        <w:t xml:space="preserve">в электронной форме </w:t>
      </w:r>
      <w:r w:rsidRPr="006F2D7B">
        <w:rPr>
          <w:sz w:val="24"/>
          <w:szCs w:val="24"/>
          <w:lang w:eastAsia="ru-RU"/>
        </w:rPr>
        <w:t xml:space="preserve">признается несостоявшимся. </w:t>
      </w:r>
      <w:proofErr w:type="gramStart"/>
      <w:r w:rsidRPr="006F2D7B">
        <w:rPr>
          <w:sz w:val="24"/>
          <w:szCs w:val="24"/>
          <w:lang w:eastAsia="ru-RU"/>
        </w:rPr>
        <w:t>В течение одного рабочего дня со дня направления оператору электронной площадки протокола рассмотрения первых частей заявок на участие в конкурсе в электронной форме</w:t>
      </w:r>
      <w:proofErr w:type="gramEnd"/>
      <w:r w:rsidRPr="006F2D7B">
        <w:rPr>
          <w:sz w:val="24"/>
          <w:szCs w:val="24"/>
          <w:lang w:eastAsia="ru-RU"/>
        </w:rPr>
        <w:t xml:space="preserve"> оператор электронной площадки направляет Заказчику вторую часть заявки на участие в конкурсе в электронной форме, а также ценовое предложение. В случае</w:t>
      </w:r>
      <w:proofErr w:type="gramStart"/>
      <w:r w:rsidRPr="006F2D7B">
        <w:rPr>
          <w:sz w:val="24"/>
          <w:szCs w:val="24"/>
          <w:lang w:eastAsia="ru-RU"/>
        </w:rPr>
        <w:t>,</w:t>
      </w:r>
      <w:proofErr w:type="gramEnd"/>
      <w:r w:rsidRPr="006F2D7B">
        <w:rPr>
          <w:sz w:val="24"/>
          <w:szCs w:val="24"/>
          <w:lang w:eastAsia="ru-RU"/>
        </w:rPr>
        <w:t xml:space="preserve"> если заявка на участие в конкурсе в электронной форме соответствует требованиям документации о закупке, Заказчик передает участнику закупки проект договора, который составляется путем включения условий исполнения договора, предложенных участником закупки в заявке, в проект договора, прилагаемый к документации о закупке. При этом такой участник закупки признается победителем конкурса и не вправе отказаться от заключения договора.</w:t>
      </w:r>
    </w:p>
    <w:p w14:paraId="13807528" w14:textId="3F705CC1" w:rsidR="003C4D4F" w:rsidRPr="006F2D7B" w:rsidRDefault="003C4D4F" w:rsidP="00E22C7E">
      <w:pPr>
        <w:tabs>
          <w:tab w:val="left" w:pos="0"/>
        </w:tabs>
        <w:autoSpaceDE w:val="0"/>
        <w:autoSpaceDN w:val="0"/>
        <w:adjustRightInd w:val="0"/>
        <w:spacing w:after="0" w:line="240" w:lineRule="auto"/>
        <w:ind w:firstLine="540"/>
        <w:jc w:val="both"/>
        <w:rPr>
          <w:sz w:val="24"/>
          <w:szCs w:val="24"/>
          <w:lang w:eastAsia="ru-RU"/>
        </w:rPr>
      </w:pPr>
      <w:r w:rsidRPr="006F2D7B">
        <w:rPr>
          <w:sz w:val="24"/>
          <w:szCs w:val="24"/>
          <w:lang w:eastAsia="ru-RU"/>
        </w:rPr>
        <w:t>12.2</w:t>
      </w:r>
      <w:r w:rsidR="009001A4" w:rsidRPr="006F2D7B">
        <w:rPr>
          <w:sz w:val="24"/>
          <w:szCs w:val="24"/>
          <w:lang w:eastAsia="ru-RU"/>
        </w:rPr>
        <w:t>0</w:t>
      </w:r>
      <w:r w:rsidRPr="006F2D7B">
        <w:rPr>
          <w:sz w:val="24"/>
          <w:szCs w:val="24"/>
          <w:lang w:eastAsia="ru-RU"/>
        </w:rPr>
        <w:t>. В случае</w:t>
      </w:r>
      <w:proofErr w:type="gramStart"/>
      <w:r w:rsidRPr="006F2D7B">
        <w:rPr>
          <w:sz w:val="24"/>
          <w:szCs w:val="24"/>
          <w:lang w:eastAsia="ru-RU"/>
        </w:rPr>
        <w:t>,</w:t>
      </w:r>
      <w:proofErr w:type="gramEnd"/>
      <w:r w:rsidRPr="006F2D7B">
        <w:rPr>
          <w:sz w:val="24"/>
          <w:szCs w:val="24"/>
          <w:lang w:eastAsia="ru-RU"/>
        </w:rPr>
        <w:t xml:space="preserve"> если комиссией принято решение о соответствии требованиям, установленным документацией о закупке, только одной второй части заявки на участие в конкурсе в электронной форме, конкурс в электронной форме признается несостоявшимся. В этом случае Заказчик передает участнику закупки проект договора, который составляется путем включения условий исполнения договора, предложенных участником закупки в заявке, в проект договора, прилагаемый к документации о закупке. При этом такой участник закупки признается победителем конкурса</w:t>
      </w:r>
      <w:r w:rsidR="004C0DB6" w:rsidRPr="006F2D7B">
        <w:rPr>
          <w:sz w:val="24"/>
          <w:szCs w:val="24"/>
          <w:lang w:eastAsia="ru-RU"/>
        </w:rPr>
        <w:t xml:space="preserve"> в электронной форме</w:t>
      </w:r>
      <w:r w:rsidRPr="006F2D7B">
        <w:rPr>
          <w:sz w:val="24"/>
          <w:szCs w:val="24"/>
          <w:lang w:eastAsia="ru-RU"/>
        </w:rPr>
        <w:t xml:space="preserve"> и не вправе отказаться от заключения договора.</w:t>
      </w:r>
    </w:p>
    <w:p w14:paraId="421B4BE2" w14:textId="2FCC3D5B" w:rsidR="003C4D4F" w:rsidRPr="006F2D7B" w:rsidRDefault="003C4D4F" w:rsidP="00E22C7E">
      <w:pPr>
        <w:tabs>
          <w:tab w:val="left" w:pos="0"/>
        </w:tabs>
        <w:autoSpaceDE w:val="0"/>
        <w:autoSpaceDN w:val="0"/>
        <w:adjustRightInd w:val="0"/>
        <w:spacing w:after="0" w:line="240" w:lineRule="auto"/>
        <w:ind w:firstLine="540"/>
        <w:jc w:val="both"/>
        <w:rPr>
          <w:sz w:val="24"/>
          <w:szCs w:val="24"/>
          <w:lang w:eastAsia="ru-RU"/>
        </w:rPr>
      </w:pPr>
      <w:r w:rsidRPr="006F2D7B">
        <w:rPr>
          <w:sz w:val="24"/>
          <w:szCs w:val="24"/>
          <w:lang w:eastAsia="zh-CN"/>
        </w:rPr>
        <w:t>12.2</w:t>
      </w:r>
      <w:r w:rsidR="009001A4" w:rsidRPr="006F2D7B">
        <w:rPr>
          <w:sz w:val="24"/>
          <w:szCs w:val="24"/>
          <w:lang w:eastAsia="zh-CN"/>
        </w:rPr>
        <w:t>1</w:t>
      </w:r>
      <w:r w:rsidRPr="006F2D7B">
        <w:rPr>
          <w:sz w:val="24"/>
          <w:szCs w:val="24"/>
          <w:lang w:eastAsia="zh-CN"/>
        </w:rPr>
        <w:t xml:space="preserve">. </w:t>
      </w:r>
      <w:bookmarkStart w:id="57" w:name="_Hlk520791190"/>
      <w:r w:rsidRPr="006F2D7B">
        <w:rPr>
          <w:sz w:val="24"/>
          <w:szCs w:val="24"/>
          <w:lang w:eastAsia="ru-RU"/>
        </w:rPr>
        <w:t>В случае</w:t>
      </w:r>
      <w:proofErr w:type="gramStart"/>
      <w:r w:rsidRPr="006F2D7B">
        <w:rPr>
          <w:sz w:val="24"/>
          <w:szCs w:val="24"/>
          <w:lang w:eastAsia="ru-RU"/>
        </w:rPr>
        <w:t>,</w:t>
      </w:r>
      <w:proofErr w:type="gramEnd"/>
      <w:r w:rsidRPr="006F2D7B">
        <w:rPr>
          <w:sz w:val="24"/>
          <w:szCs w:val="24"/>
          <w:lang w:eastAsia="ru-RU"/>
        </w:rPr>
        <w:t xml:space="preserve"> если </w:t>
      </w:r>
      <w:r w:rsidRPr="006F2D7B">
        <w:rPr>
          <w:sz w:val="24"/>
          <w:szCs w:val="24"/>
        </w:rPr>
        <w:t xml:space="preserve">по окончании срока подачи заявок на участие в конкурсе в электронной форме не подано ни одной такой заявки, либо по результатам рассмотрения первых или вторых частей заявок на участие в конкурсе в электронной форме комиссия отклонила все заявки, либо участник конкурса в электронной форме, обязанный заключить договор, уклонился от заключения договора, </w:t>
      </w:r>
      <w:r w:rsidRPr="006F2D7B">
        <w:rPr>
          <w:sz w:val="24"/>
          <w:szCs w:val="24"/>
          <w:lang w:eastAsia="ru-RU"/>
        </w:rPr>
        <w:t>Заказчик вправе провести новую закупку, в том числе заключить договор с единственным поставщиком (подрядчиком, исполнителем) в соответствии с Положением о закупке.</w:t>
      </w:r>
      <w:bookmarkEnd w:id="57"/>
    </w:p>
    <w:p w14:paraId="495A9749" w14:textId="336AB372" w:rsidR="00DB0EAE" w:rsidRPr="006F2D7B" w:rsidRDefault="00DB0EAE" w:rsidP="00E22C7E">
      <w:pPr>
        <w:tabs>
          <w:tab w:val="left" w:pos="0"/>
        </w:tabs>
        <w:autoSpaceDE w:val="0"/>
        <w:autoSpaceDN w:val="0"/>
        <w:adjustRightInd w:val="0"/>
        <w:spacing w:after="0" w:line="240" w:lineRule="auto"/>
        <w:ind w:firstLine="540"/>
        <w:jc w:val="both"/>
        <w:rPr>
          <w:sz w:val="24"/>
          <w:szCs w:val="24"/>
          <w:lang w:eastAsia="ru-RU"/>
        </w:rPr>
      </w:pPr>
    </w:p>
    <w:p w14:paraId="1F72F3C8" w14:textId="17FF118E" w:rsidR="00DB0EAE" w:rsidRPr="006F2D7B" w:rsidRDefault="00DB0EAE" w:rsidP="00E22C7E">
      <w:pPr>
        <w:tabs>
          <w:tab w:val="left" w:pos="0"/>
        </w:tabs>
        <w:autoSpaceDE w:val="0"/>
        <w:autoSpaceDN w:val="0"/>
        <w:adjustRightInd w:val="0"/>
        <w:spacing w:after="0" w:line="240" w:lineRule="auto"/>
        <w:ind w:firstLine="540"/>
        <w:jc w:val="both"/>
        <w:rPr>
          <w:sz w:val="24"/>
          <w:szCs w:val="24"/>
          <w:lang w:eastAsia="ru-RU"/>
        </w:rPr>
      </w:pPr>
    </w:p>
    <w:p w14:paraId="2F513C85" w14:textId="77777777" w:rsidR="00DB0EAE" w:rsidRPr="006F2D7B" w:rsidRDefault="00DB0EAE" w:rsidP="00E22C7E">
      <w:pPr>
        <w:tabs>
          <w:tab w:val="left" w:pos="0"/>
        </w:tabs>
        <w:autoSpaceDE w:val="0"/>
        <w:autoSpaceDN w:val="0"/>
        <w:adjustRightInd w:val="0"/>
        <w:spacing w:after="0" w:line="240" w:lineRule="auto"/>
        <w:ind w:firstLine="540"/>
        <w:jc w:val="both"/>
        <w:rPr>
          <w:sz w:val="24"/>
          <w:szCs w:val="24"/>
        </w:rPr>
      </w:pPr>
    </w:p>
    <w:p w14:paraId="2C3AFA77"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lang w:eastAsia="ru-RU"/>
        </w:rPr>
      </w:pPr>
    </w:p>
    <w:p w14:paraId="6DA76724" w14:textId="77777777" w:rsidR="003C4D4F" w:rsidRPr="006F2D7B" w:rsidRDefault="003C4D4F" w:rsidP="00E22C7E">
      <w:pPr>
        <w:pStyle w:val="ConsPlusNormal"/>
        <w:tabs>
          <w:tab w:val="left" w:pos="0"/>
        </w:tabs>
        <w:ind w:firstLine="540"/>
        <w:jc w:val="center"/>
        <w:outlineLvl w:val="1"/>
        <w:rPr>
          <w:rFonts w:cs="Times New Roman"/>
          <w:sz w:val="24"/>
          <w:szCs w:val="24"/>
        </w:rPr>
      </w:pPr>
      <w:bookmarkStart w:id="58" w:name="_Toc521444319"/>
      <w:bookmarkStart w:id="59" w:name="_Toc523896389"/>
      <w:r w:rsidRPr="006F2D7B">
        <w:rPr>
          <w:rFonts w:cs="Times New Roman"/>
          <w:sz w:val="24"/>
          <w:szCs w:val="24"/>
        </w:rPr>
        <w:t>Раздел 13. ПОРЯДОК ПРОВЕДЕНИЯ ЗАКРЫТОГО КОНКУРСА</w:t>
      </w:r>
      <w:bookmarkEnd w:id="58"/>
      <w:bookmarkEnd w:id="59"/>
    </w:p>
    <w:p w14:paraId="4A2CCDF5"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lang w:eastAsia="ru-RU"/>
        </w:rPr>
      </w:pPr>
    </w:p>
    <w:p w14:paraId="33E60FD7"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rPr>
      </w:pPr>
      <w:r w:rsidRPr="006F2D7B">
        <w:rPr>
          <w:sz w:val="24"/>
          <w:szCs w:val="24"/>
          <w:lang w:eastAsia="ru-RU"/>
        </w:rPr>
        <w:t xml:space="preserve">13.1. </w:t>
      </w:r>
      <w:r w:rsidRPr="006F2D7B">
        <w:rPr>
          <w:sz w:val="24"/>
          <w:szCs w:val="24"/>
        </w:rPr>
        <w:t xml:space="preserve">При проведении закрытого конкурса применяются нормы Положения о </w:t>
      </w:r>
      <w:proofErr w:type="gramStart"/>
      <w:r w:rsidRPr="006F2D7B">
        <w:rPr>
          <w:sz w:val="24"/>
          <w:szCs w:val="24"/>
        </w:rPr>
        <w:t>закупке</w:t>
      </w:r>
      <w:proofErr w:type="gramEnd"/>
      <w:r w:rsidRPr="006F2D7B">
        <w:rPr>
          <w:sz w:val="24"/>
          <w:szCs w:val="24"/>
        </w:rPr>
        <w:t xml:space="preserve"> о проведении открытого конкурса с учетом следующих особенностей:</w:t>
      </w:r>
      <w:r w:rsidRPr="006F2D7B">
        <w:rPr>
          <w:sz w:val="24"/>
          <w:szCs w:val="24"/>
          <w:lang w:eastAsia="ru-RU"/>
        </w:rPr>
        <w:t xml:space="preserve"> </w:t>
      </w:r>
    </w:p>
    <w:p w14:paraId="1BFA6ACC"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rPr>
      </w:pPr>
      <w:r w:rsidRPr="006F2D7B">
        <w:rPr>
          <w:sz w:val="24"/>
          <w:szCs w:val="24"/>
          <w:lang w:eastAsia="ru-RU"/>
        </w:rPr>
        <w:t xml:space="preserve">1) извещение о проведении закрытого конкурса и документация о закупке не подлежат размещению </w:t>
      </w:r>
      <w:r w:rsidRPr="006F2D7B">
        <w:rPr>
          <w:sz w:val="24"/>
          <w:szCs w:val="24"/>
        </w:rPr>
        <w:t xml:space="preserve">в единой информационной системе. </w:t>
      </w:r>
      <w:proofErr w:type="gramStart"/>
      <w:r w:rsidRPr="006F2D7B">
        <w:rPr>
          <w:sz w:val="24"/>
          <w:szCs w:val="24"/>
        </w:rPr>
        <w:t xml:space="preserve">При этом не менее чем за пятнадцать дней </w:t>
      </w:r>
      <w:r w:rsidRPr="006F2D7B">
        <w:rPr>
          <w:sz w:val="24"/>
          <w:szCs w:val="24"/>
        </w:rPr>
        <w:lastRenderedPageBreak/>
        <w:t xml:space="preserve">до установленной в документации о закупке даты окончания срока подачи заявок на участие в закрытом конкурсе Заказчик направляет приглашения принять участие в закрытом конкурсе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закупки; </w:t>
      </w:r>
      <w:proofErr w:type="gramEnd"/>
    </w:p>
    <w:p w14:paraId="70DFD6B8"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rPr>
      </w:pPr>
      <w:proofErr w:type="gramStart"/>
      <w:r w:rsidRPr="006F2D7B">
        <w:rPr>
          <w:sz w:val="24"/>
          <w:szCs w:val="24"/>
          <w:lang w:eastAsia="ru-RU"/>
        </w:rPr>
        <w:t xml:space="preserve">2) </w:t>
      </w:r>
      <w:r w:rsidRPr="006F2D7B">
        <w:rPr>
          <w:sz w:val="24"/>
          <w:szCs w:val="24"/>
        </w:rPr>
        <w:t>иная информация о закрытом конкурсе и документы, составляемые в ходе проведения закрытого конкурса, в том числе изменения и разъяснения извещения о проведении закрытого конкурса и (или) документации о закупке, решение об отмене закрытого конкурса, протоколы вскрытия конвертов с заявками на участие в закрытом конкурсе, рассмотрения, оценки и сопоставления таких заявок, не</w:t>
      </w:r>
      <w:r w:rsidRPr="006F2D7B">
        <w:rPr>
          <w:sz w:val="24"/>
          <w:szCs w:val="24"/>
          <w:lang w:eastAsia="ru-RU"/>
        </w:rPr>
        <w:t xml:space="preserve"> подлежат размещению </w:t>
      </w:r>
      <w:r w:rsidRPr="006F2D7B">
        <w:rPr>
          <w:sz w:val="24"/>
          <w:szCs w:val="24"/>
        </w:rPr>
        <w:t>в единой информационной системе, а направляются</w:t>
      </w:r>
      <w:proofErr w:type="gramEnd"/>
      <w:r w:rsidRPr="006F2D7B">
        <w:rPr>
          <w:sz w:val="24"/>
          <w:szCs w:val="24"/>
        </w:rPr>
        <w:t xml:space="preserve"> участникам закупки в письменной форме в сроки, установленные Положением о закупке для размещения таких документов в единой информационной системе, а именно: </w:t>
      </w:r>
    </w:p>
    <w:p w14:paraId="563D3D0A"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lang w:eastAsia="ru-RU"/>
        </w:rPr>
      </w:pPr>
      <w:r w:rsidRPr="006F2D7B">
        <w:rPr>
          <w:sz w:val="24"/>
          <w:szCs w:val="24"/>
          <w:lang w:eastAsia="ru-RU"/>
        </w:rPr>
        <w:t xml:space="preserve">- изменения извещения о проведении закрытого конкурса и (или) документации о закупке - в течение трех дней </w:t>
      </w:r>
      <w:proofErr w:type="gramStart"/>
      <w:r w:rsidRPr="006F2D7B">
        <w:rPr>
          <w:sz w:val="24"/>
          <w:szCs w:val="24"/>
          <w:lang w:eastAsia="ru-RU"/>
        </w:rPr>
        <w:t>с даты принятия</w:t>
      </w:r>
      <w:proofErr w:type="gramEnd"/>
      <w:r w:rsidRPr="006F2D7B">
        <w:rPr>
          <w:sz w:val="24"/>
          <w:szCs w:val="24"/>
          <w:lang w:eastAsia="ru-RU"/>
        </w:rPr>
        <w:t xml:space="preserve"> решения о внесении таких изменений; </w:t>
      </w:r>
    </w:p>
    <w:p w14:paraId="065B8D91"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lang w:eastAsia="ru-RU"/>
        </w:rPr>
      </w:pPr>
      <w:r w:rsidRPr="006F2D7B">
        <w:rPr>
          <w:sz w:val="24"/>
          <w:szCs w:val="24"/>
          <w:lang w:eastAsia="ru-RU"/>
        </w:rPr>
        <w:t>- разъяснения извещения о проведении закрытого конкурса и (или) документации о закупке - в течение трех дней со дня поступления запроса о даче разъяснений;</w:t>
      </w:r>
    </w:p>
    <w:p w14:paraId="01529A7E"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lang w:eastAsia="ru-RU"/>
        </w:rPr>
      </w:pPr>
      <w:r w:rsidRPr="006F2D7B">
        <w:rPr>
          <w:sz w:val="24"/>
          <w:szCs w:val="24"/>
          <w:lang w:eastAsia="ru-RU"/>
        </w:rPr>
        <w:t>- решение об отмене закрытого конкурса - в день принятия решения об отмене закрытого конкурса;</w:t>
      </w:r>
    </w:p>
    <w:p w14:paraId="58FD8AB2"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lang w:eastAsia="ru-RU"/>
        </w:rPr>
      </w:pPr>
      <w:r w:rsidRPr="006F2D7B">
        <w:rPr>
          <w:sz w:val="24"/>
          <w:szCs w:val="24"/>
          <w:lang w:eastAsia="ru-RU"/>
        </w:rPr>
        <w:t>- протоколы вскрытия конвертов с заявками на участие в закрытом конкурсе, рассмотрения, оценки и сопоставления таких заявок - не позднее чем через три дня со дня подписания протоколов;</w:t>
      </w:r>
    </w:p>
    <w:p w14:paraId="11BEADFA"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lang w:eastAsia="ru-RU"/>
        </w:rPr>
      </w:pPr>
      <w:r w:rsidRPr="006F2D7B">
        <w:rPr>
          <w:sz w:val="24"/>
          <w:szCs w:val="24"/>
          <w:lang w:eastAsia="ru-RU"/>
        </w:rPr>
        <w:t>3) участник закупки подает заявку на участие в закрытом конкурсе в письменной форме в запечатанном конверте, не позволяющем просматривать ее содержание до вскрытия конверта.</w:t>
      </w:r>
    </w:p>
    <w:p w14:paraId="6E9FD621" w14:textId="77777777" w:rsidR="008B2415" w:rsidRPr="006F2D7B" w:rsidRDefault="008B2415" w:rsidP="00622D3E">
      <w:pPr>
        <w:widowControl w:val="0"/>
        <w:tabs>
          <w:tab w:val="left" w:pos="0"/>
        </w:tabs>
        <w:autoSpaceDE w:val="0"/>
        <w:autoSpaceDN w:val="0"/>
        <w:spacing w:after="0" w:line="240" w:lineRule="auto"/>
        <w:outlineLvl w:val="1"/>
        <w:rPr>
          <w:sz w:val="24"/>
          <w:szCs w:val="24"/>
        </w:rPr>
      </w:pPr>
    </w:p>
    <w:p w14:paraId="04E69598" w14:textId="77777777" w:rsidR="008B2415" w:rsidRPr="006F2D7B" w:rsidRDefault="008B2415" w:rsidP="00E22C7E">
      <w:pPr>
        <w:widowControl w:val="0"/>
        <w:tabs>
          <w:tab w:val="left" w:pos="0"/>
        </w:tabs>
        <w:autoSpaceDE w:val="0"/>
        <w:autoSpaceDN w:val="0"/>
        <w:spacing w:after="0" w:line="240" w:lineRule="auto"/>
        <w:ind w:firstLine="540"/>
        <w:jc w:val="center"/>
        <w:outlineLvl w:val="1"/>
        <w:rPr>
          <w:sz w:val="24"/>
          <w:szCs w:val="24"/>
        </w:rPr>
      </w:pPr>
    </w:p>
    <w:p w14:paraId="37F91564" w14:textId="77777777" w:rsidR="003C4D4F" w:rsidRPr="006F2D7B" w:rsidRDefault="003C4D4F" w:rsidP="00E22C7E">
      <w:pPr>
        <w:widowControl w:val="0"/>
        <w:tabs>
          <w:tab w:val="left" w:pos="0"/>
        </w:tabs>
        <w:autoSpaceDE w:val="0"/>
        <w:autoSpaceDN w:val="0"/>
        <w:spacing w:after="0" w:line="240" w:lineRule="auto"/>
        <w:ind w:firstLine="540"/>
        <w:jc w:val="center"/>
        <w:outlineLvl w:val="1"/>
        <w:rPr>
          <w:sz w:val="24"/>
          <w:szCs w:val="24"/>
          <w:lang w:eastAsia="ru-RU"/>
        </w:rPr>
      </w:pPr>
      <w:bookmarkStart w:id="60" w:name="_Toc521444320"/>
      <w:bookmarkStart w:id="61" w:name="_Toc523896390"/>
      <w:r w:rsidRPr="006F2D7B">
        <w:rPr>
          <w:sz w:val="24"/>
          <w:szCs w:val="24"/>
          <w:lang w:eastAsia="ru-RU"/>
        </w:rPr>
        <w:t>Раздел 14. ПОРЯДОК ПРОВЕДЕНИЯ ОТКРЫТОГО АУКЦИОНА В ЭЛЕКТРОННОЙ ФОРМЕ</w:t>
      </w:r>
      <w:bookmarkEnd w:id="60"/>
      <w:bookmarkEnd w:id="61"/>
    </w:p>
    <w:p w14:paraId="69B67631"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lang w:eastAsia="ru-RU"/>
        </w:rPr>
      </w:pPr>
    </w:p>
    <w:p w14:paraId="17E11FFA" w14:textId="3408A6B7" w:rsidR="003C4D4F" w:rsidRPr="006F2D7B" w:rsidRDefault="003C4D4F" w:rsidP="00E22C7E">
      <w:pPr>
        <w:tabs>
          <w:tab w:val="left" w:pos="0"/>
        </w:tabs>
        <w:autoSpaceDE w:val="0"/>
        <w:autoSpaceDN w:val="0"/>
        <w:adjustRightInd w:val="0"/>
        <w:spacing w:after="0" w:line="240" w:lineRule="auto"/>
        <w:ind w:firstLine="540"/>
        <w:jc w:val="both"/>
        <w:rPr>
          <w:sz w:val="24"/>
          <w:szCs w:val="24"/>
        </w:rPr>
      </w:pPr>
      <w:r w:rsidRPr="006F2D7B">
        <w:rPr>
          <w:sz w:val="24"/>
          <w:szCs w:val="24"/>
          <w:lang w:eastAsia="ru-RU"/>
        </w:rPr>
        <w:t>14.1.</w:t>
      </w:r>
      <w:r w:rsidRPr="006F2D7B">
        <w:rPr>
          <w:sz w:val="24"/>
          <w:szCs w:val="24"/>
        </w:rPr>
        <w:t xml:space="preserve"> Открытый аукцион в электронной форме (далее – аукцион в электронной форме) - это форма торгов, проведение которой обеспечивается оператором электронной площадки;</w:t>
      </w:r>
      <w:r w:rsidRPr="006F2D7B">
        <w:rPr>
          <w:sz w:val="24"/>
          <w:szCs w:val="24"/>
          <w:lang w:eastAsia="ru-RU"/>
        </w:rPr>
        <w:t xml:space="preserve"> </w:t>
      </w:r>
      <w:r w:rsidRPr="006F2D7B">
        <w:rPr>
          <w:sz w:val="24"/>
          <w:szCs w:val="24"/>
        </w:rPr>
        <w:t>информация о закупке сообщается Заказчиком путем размещения в единой информационной системе извещения о проведен</w:t>
      </w:r>
      <w:proofErr w:type="gramStart"/>
      <w:r w:rsidRPr="006F2D7B">
        <w:rPr>
          <w:sz w:val="24"/>
          <w:szCs w:val="24"/>
        </w:rPr>
        <w:t>ии ау</w:t>
      </w:r>
      <w:proofErr w:type="gramEnd"/>
      <w:r w:rsidRPr="006F2D7B">
        <w:rPr>
          <w:sz w:val="24"/>
          <w:szCs w:val="24"/>
        </w:rPr>
        <w:t>кциона в электронной форме, доступного неограниченному кругу лиц, с приложением документации о закупке и проекта договора;</w:t>
      </w:r>
      <w:r w:rsidRPr="006F2D7B">
        <w:rPr>
          <w:sz w:val="24"/>
          <w:szCs w:val="24"/>
          <w:lang w:eastAsia="ru-RU"/>
        </w:rPr>
        <w:t xml:space="preserve"> </w:t>
      </w:r>
      <w:r w:rsidRPr="006F2D7B">
        <w:rPr>
          <w:sz w:val="24"/>
          <w:szCs w:val="24"/>
        </w:rPr>
        <w:t xml:space="preserve">описание предмета закупки осуществляется с соблюдением требований части 6.1 статьи 3 Федерального закона № 223-ФЗ; </w:t>
      </w:r>
      <w:proofErr w:type="gramStart"/>
      <w:r w:rsidRPr="006F2D7B">
        <w:rPr>
          <w:sz w:val="24"/>
          <w:szCs w:val="24"/>
        </w:rPr>
        <w:t>победителем аукциона в электронной форме признается участник закупки, заявка которого соответствует требованиям, установленным до</w:t>
      </w:r>
      <w:r w:rsidR="003F5934" w:rsidRPr="006F2D7B">
        <w:rPr>
          <w:sz w:val="24"/>
          <w:szCs w:val="24"/>
        </w:rPr>
        <w:t>кументацией о закупке, и который предложил</w:t>
      </w:r>
      <w:r w:rsidRPr="006F2D7B">
        <w:rPr>
          <w:sz w:val="24"/>
          <w:szCs w:val="24"/>
        </w:rPr>
        <w:t xml:space="preserve"> наиболее низкую цену договора или в случае, если при проведении аукциона в электронной форме цена договора снижена до нуля и аукцион в электронной форме проводится на право заключить договор, наиболее высокую цену договора.</w:t>
      </w:r>
      <w:proofErr w:type="gramEnd"/>
    </w:p>
    <w:p w14:paraId="32947C0F"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rPr>
      </w:pPr>
      <w:r w:rsidRPr="006F2D7B">
        <w:rPr>
          <w:sz w:val="24"/>
          <w:szCs w:val="24"/>
        </w:rPr>
        <w:t xml:space="preserve">14.2. Информация о проведении аукциона в электронной форме, включая извещение о проведении аукциона в электронной форме, документацию о закупке, проект договора, размещается Заказчиком в единой информационной системе не менее чем за пятнадцать дней до установленной в документации о закупке </w:t>
      </w:r>
      <w:proofErr w:type="gramStart"/>
      <w:r w:rsidRPr="006F2D7B">
        <w:rPr>
          <w:sz w:val="24"/>
          <w:szCs w:val="24"/>
        </w:rPr>
        <w:t>даты окончания срока подачи заявок</w:t>
      </w:r>
      <w:proofErr w:type="gramEnd"/>
      <w:r w:rsidRPr="006F2D7B">
        <w:rPr>
          <w:sz w:val="24"/>
          <w:szCs w:val="24"/>
        </w:rPr>
        <w:t xml:space="preserve"> на участие в аукционе в электронной форме. </w:t>
      </w:r>
    </w:p>
    <w:p w14:paraId="056814CF"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rPr>
      </w:pPr>
      <w:r w:rsidRPr="006F2D7B">
        <w:rPr>
          <w:sz w:val="24"/>
          <w:szCs w:val="24"/>
        </w:rPr>
        <w:t>14.3. Если иное не предусмотрено Положением о закупке и (или) документацией о закупке после окончания срока подачи заявок аукцион в электронной форме проводится в соответствии со следующими этапами:</w:t>
      </w:r>
    </w:p>
    <w:p w14:paraId="04F2F603"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rPr>
      </w:pPr>
      <w:r w:rsidRPr="006F2D7B">
        <w:rPr>
          <w:sz w:val="24"/>
          <w:szCs w:val="24"/>
        </w:rPr>
        <w:t>1) рассмотрение первых частей заявок на участие в аукционе в электронной форме;</w:t>
      </w:r>
    </w:p>
    <w:p w14:paraId="77D47607"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rPr>
      </w:pPr>
      <w:r w:rsidRPr="006F2D7B">
        <w:rPr>
          <w:sz w:val="24"/>
          <w:szCs w:val="24"/>
        </w:rPr>
        <w:t>2) проведение аукциона в электронной форме;</w:t>
      </w:r>
    </w:p>
    <w:p w14:paraId="2CC0D970"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rPr>
      </w:pPr>
      <w:r w:rsidRPr="006F2D7B">
        <w:rPr>
          <w:sz w:val="24"/>
          <w:szCs w:val="24"/>
        </w:rPr>
        <w:t>3) рассмотрение вторых частей заявок на участие в аукционе в электронной форме и подведение итогов такого аукциона.</w:t>
      </w:r>
    </w:p>
    <w:p w14:paraId="7D6270EE"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rPr>
      </w:pPr>
      <w:r w:rsidRPr="006F2D7B">
        <w:rPr>
          <w:sz w:val="24"/>
          <w:szCs w:val="24"/>
        </w:rPr>
        <w:lastRenderedPageBreak/>
        <w:t>14.4. Не позднее дня, следующего за днем окончания срока подачи заявок на участие в аукционе в электронной форме, установленного в документации о закупке, оператор электронной площадки направляет Заказчику первые части заявок на участие в аукционе в электронной форме.</w:t>
      </w:r>
    </w:p>
    <w:p w14:paraId="44935318" w14:textId="272F8554" w:rsidR="003C4D4F" w:rsidRPr="006F2D7B" w:rsidRDefault="003C4D4F" w:rsidP="00E22C7E">
      <w:pPr>
        <w:tabs>
          <w:tab w:val="left" w:pos="0"/>
        </w:tabs>
        <w:autoSpaceDE w:val="0"/>
        <w:autoSpaceDN w:val="0"/>
        <w:adjustRightInd w:val="0"/>
        <w:spacing w:after="0" w:line="240" w:lineRule="auto"/>
        <w:ind w:firstLine="540"/>
        <w:jc w:val="both"/>
        <w:rPr>
          <w:sz w:val="24"/>
          <w:szCs w:val="24"/>
        </w:rPr>
      </w:pPr>
      <w:r w:rsidRPr="006F2D7B">
        <w:rPr>
          <w:sz w:val="24"/>
          <w:szCs w:val="24"/>
        </w:rPr>
        <w:t>14.5. В случае</w:t>
      </w:r>
      <w:proofErr w:type="gramStart"/>
      <w:r w:rsidRPr="006F2D7B">
        <w:rPr>
          <w:sz w:val="24"/>
          <w:szCs w:val="24"/>
        </w:rPr>
        <w:t>,</w:t>
      </w:r>
      <w:proofErr w:type="gramEnd"/>
      <w:r w:rsidRPr="006F2D7B">
        <w:rPr>
          <w:sz w:val="24"/>
          <w:szCs w:val="24"/>
        </w:rPr>
        <w:t xml:space="preserve"> если на аукцион в электронной форме подана только одна заявка, оператор электронной площадки направляет Заказчику первую и вторую части заявок одновременно не позднее дня, следующего за днем окончания срока подачи заявок на участие в аукционе в электронной форме, установленного в документации о закупке.</w:t>
      </w:r>
      <w:r w:rsidR="00BD5F48" w:rsidRPr="006F2D7B">
        <w:rPr>
          <w:sz w:val="24"/>
          <w:szCs w:val="24"/>
        </w:rPr>
        <w:t xml:space="preserve"> </w:t>
      </w:r>
    </w:p>
    <w:p w14:paraId="62E7AAA4"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lang w:eastAsia="ru-RU"/>
        </w:rPr>
      </w:pPr>
      <w:r w:rsidRPr="006F2D7B">
        <w:rPr>
          <w:sz w:val="24"/>
          <w:szCs w:val="24"/>
        </w:rPr>
        <w:t>14.6. Комиссия рассматривает первые части заявок на участие в аукционе в электронной форме на соответствие требованиям, установленным документацией о закупке в отношении закупаемых товаров, работ, услуг.</w:t>
      </w:r>
      <w:r w:rsidRPr="006F2D7B">
        <w:rPr>
          <w:sz w:val="24"/>
          <w:szCs w:val="24"/>
          <w:lang w:eastAsia="ru-RU"/>
        </w:rPr>
        <w:t xml:space="preserve"> Дата рассмотрения первых частей заявок на участие в аукционе в электронной форме устанавливается в документации о закупке. При этом срок рассмотрения первых частей заявок на участие в аукционе в электронной форме не должен превышать десять рабочих дней </w:t>
      </w:r>
      <w:proofErr w:type="gramStart"/>
      <w:r w:rsidRPr="006F2D7B">
        <w:rPr>
          <w:sz w:val="24"/>
          <w:szCs w:val="24"/>
          <w:lang w:eastAsia="ru-RU"/>
        </w:rPr>
        <w:t>с даты окончания</w:t>
      </w:r>
      <w:proofErr w:type="gramEnd"/>
      <w:r w:rsidRPr="006F2D7B">
        <w:rPr>
          <w:sz w:val="24"/>
          <w:szCs w:val="24"/>
          <w:lang w:eastAsia="ru-RU"/>
        </w:rPr>
        <w:t xml:space="preserve"> срока подачи таких заявок. </w:t>
      </w:r>
    </w:p>
    <w:p w14:paraId="6C8A3722"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rPr>
      </w:pPr>
      <w:r w:rsidRPr="006F2D7B">
        <w:rPr>
          <w:sz w:val="24"/>
          <w:szCs w:val="24"/>
        </w:rPr>
        <w:t xml:space="preserve">14.7. По результатам рассмотрения первых частей заявок на участие в аукционе в электронной форме аукционная комиссия оформляет протокол, который подписывается всеми присутствующими на заседании комиссии ее членами и не позднее даты </w:t>
      </w:r>
      <w:proofErr w:type="gramStart"/>
      <w:r w:rsidRPr="006F2D7B">
        <w:rPr>
          <w:sz w:val="24"/>
          <w:szCs w:val="24"/>
        </w:rPr>
        <w:t>окончания срока рассмотрения первых частей заявок</w:t>
      </w:r>
      <w:proofErr w:type="gramEnd"/>
      <w:r w:rsidRPr="006F2D7B">
        <w:rPr>
          <w:sz w:val="24"/>
          <w:szCs w:val="24"/>
        </w:rPr>
        <w:t xml:space="preserve"> направляется оператору электронной площадки. Указанный протокол размещается Заказчиком в единой информационной системе </w:t>
      </w:r>
      <w:r w:rsidRPr="006F2D7B">
        <w:rPr>
          <w:sz w:val="24"/>
          <w:szCs w:val="24"/>
          <w:lang w:eastAsia="ru-RU"/>
        </w:rPr>
        <w:t>не позднее чем через три дня со дня подписания протокола</w:t>
      </w:r>
      <w:r w:rsidRPr="006F2D7B">
        <w:rPr>
          <w:sz w:val="24"/>
          <w:szCs w:val="24"/>
        </w:rPr>
        <w:t xml:space="preserve">. </w:t>
      </w:r>
    </w:p>
    <w:p w14:paraId="697F61B2"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rPr>
      </w:pPr>
      <w:r w:rsidRPr="006F2D7B">
        <w:rPr>
          <w:sz w:val="24"/>
          <w:szCs w:val="24"/>
        </w:rPr>
        <w:t>14.8. Протокол рассмотрения первых частей заявок на участие в аукционе в электронной форме должен содержать следующие сведения:</w:t>
      </w:r>
    </w:p>
    <w:p w14:paraId="56D3E572"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rPr>
      </w:pPr>
      <w:r w:rsidRPr="006F2D7B">
        <w:rPr>
          <w:sz w:val="24"/>
          <w:szCs w:val="24"/>
        </w:rPr>
        <w:t>1) дата подписания протокола;</w:t>
      </w:r>
    </w:p>
    <w:p w14:paraId="1A1622F4"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rPr>
      </w:pPr>
      <w:r w:rsidRPr="006F2D7B">
        <w:rPr>
          <w:sz w:val="24"/>
          <w:szCs w:val="24"/>
        </w:rPr>
        <w:t>2) количество поданных на участие в закупке заявок, а также регистрационные номера заявок, дата и время регистрации каждой такой заявки;</w:t>
      </w:r>
    </w:p>
    <w:p w14:paraId="5E47AAA1"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rPr>
      </w:pPr>
      <w:r w:rsidRPr="006F2D7B">
        <w:rPr>
          <w:sz w:val="24"/>
          <w:szCs w:val="24"/>
        </w:rPr>
        <w:t>3) результаты рассмотрения заявок на участие в закупке с указанием в том числе:</w:t>
      </w:r>
    </w:p>
    <w:p w14:paraId="7E69C0F8"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rPr>
      </w:pPr>
      <w:r w:rsidRPr="006F2D7B">
        <w:rPr>
          <w:sz w:val="24"/>
          <w:szCs w:val="24"/>
        </w:rPr>
        <w:t>а) количества заявок на участие в закупке, которые отклонены;</w:t>
      </w:r>
    </w:p>
    <w:p w14:paraId="3A1CEC2C"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rPr>
      </w:pPr>
      <w:r w:rsidRPr="006F2D7B">
        <w:rPr>
          <w:sz w:val="24"/>
          <w:szCs w:val="24"/>
        </w:rPr>
        <w:t>б) оснований отклонения каждой заявки на участие в аукционе в электронной форме с указанием положений документации о закупке, которым не соответствует такая заявка;</w:t>
      </w:r>
    </w:p>
    <w:p w14:paraId="029D140D"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lang w:eastAsia="ru-RU"/>
        </w:rPr>
      </w:pPr>
      <w:r w:rsidRPr="006F2D7B">
        <w:rPr>
          <w:sz w:val="24"/>
          <w:szCs w:val="24"/>
          <w:lang w:eastAsia="ru-RU"/>
        </w:rPr>
        <w:t xml:space="preserve">в) </w:t>
      </w:r>
      <w:r w:rsidRPr="006F2D7B">
        <w:rPr>
          <w:sz w:val="24"/>
          <w:szCs w:val="24"/>
        </w:rPr>
        <w:t>решения каждого члена комиссии</w:t>
      </w:r>
      <w:r w:rsidRPr="006F2D7B">
        <w:rPr>
          <w:sz w:val="24"/>
          <w:szCs w:val="24"/>
          <w:lang w:eastAsia="ru-RU"/>
        </w:rPr>
        <w:t xml:space="preserve"> о соответствии заявки на участие в аукционе в электронной форме требованиям документации о закупке или об отклонении такой заявки;</w:t>
      </w:r>
    </w:p>
    <w:p w14:paraId="5F16F5D0"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rPr>
      </w:pPr>
      <w:r w:rsidRPr="006F2D7B">
        <w:rPr>
          <w:sz w:val="24"/>
          <w:szCs w:val="24"/>
        </w:rPr>
        <w:t>4) причины, по которым аукцион в электронной форме признан несостоявшимся, в случае его признания таковым;</w:t>
      </w:r>
    </w:p>
    <w:p w14:paraId="0EE10429"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rPr>
      </w:pPr>
      <w:r w:rsidRPr="006F2D7B">
        <w:rPr>
          <w:sz w:val="24"/>
          <w:szCs w:val="24"/>
        </w:rPr>
        <w:t>5) иные сведения при необходимости.</w:t>
      </w:r>
    </w:p>
    <w:p w14:paraId="696949F8" w14:textId="1E51AC17" w:rsidR="003C4D4F" w:rsidRPr="006F2D7B" w:rsidRDefault="003C4D4F" w:rsidP="00E22C7E">
      <w:pPr>
        <w:tabs>
          <w:tab w:val="left" w:pos="0"/>
        </w:tabs>
        <w:autoSpaceDE w:val="0"/>
        <w:autoSpaceDN w:val="0"/>
        <w:adjustRightInd w:val="0"/>
        <w:spacing w:after="0" w:line="240" w:lineRule="auto"/>
        <w:ind w:firstLine="540"/>
        <w:jc w:val="both"/>
        <w:rPr>
          <w:sz w:val="24"/>
          <w:szCs w:val="24"/>
        </w:rPr>
      </w:pPr>
      <w:r w:rsidRPr="006F2D7B">
        <w:rPr>
          <w:sz w:val="24"/>
          <w:szCs w:val="24"/>
        </w:rPr>
        <w:t>14.9. Аукцион в электронной форме проводится на электронной площадке в указанный в извещении и документации о закупке день. Время начала проведения аукциона в электронной форме устанавливается оператором электронной площадки в соответствии со временем часовой зоны, в которой находится Заказчик.</w:t>
      </w:r>
    </w:p>
    <w:p w14:paraId="0747AE53"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rPr>
      </w:pPr>
      <w:r w:rsidRPr="006F2D7B">
        <w:rPr>
          <w:sz w:val="24"/>
          <w:szCs w:val="24"/>
        </w:rPr>
        <w:t>14.10. В аукционе в электронной форме вправе принимать участие только участники закупки, чьи первые части заявок признаны соответствующими требованиям документации о закупке.</w:t>
      </w:r>
    </w:p>
    <w:p w14:paraId="63F769F6"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rPr>
      </w:pPr>
      <w:r w:rsidRPr="006F2D7B">
        <w:rPr>
          <w:sz w:val="24"/>
          <w:szCs w:val="24"/>
        </w:rPr>
        <w:t>14.11. Аукцион в электронной форме включает в себя порядок подачи его участниками ценовых предложений с учетом следующих требований:</w:t>
      </w:r>
    </w:p>
    <w:p w14:paraId="25A8EAF8"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rPr>
      </w:pPr>
      <w:r w:rsidRPr="006F2D7B">
        <w:rPr>
          <w:sz w:val="24"/>
          <w:szCs w:val="24"/>
        </w:rPr>
        <w:t>1) «шаг аукциона» составляет от 0,5 процента до 5 процентов начальной (максимальной) цены договора;</w:t>
      </w:r>
    </w:p>
    <w:p w14:paraId="5C4AF572"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rPr>
      </w:pPr>
      <w:r w:rsidRPr="006F2D7B">
        <w:rPr>
          <w:sz w:val="24"/>
          <w:szCs w:val="24"/>
        </w:rPr>
        <w:t>2) снижение текущего минимального предложения о цене договора осуществляется на величину в пределах «шага аукциона»;</w:t>
      </w:r>
    </w:p>
    <w:p w14:paraId="42B70FF3"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rPr>
      </w:pPr>
      <w:r w:rsidRPr="006F2D7B">
        <w:rPr>
          <w:sz w:val="24"/>
          <w:szCs w:val="24"/>
        </w:rPr>
        <w:t>3) участник закупки не вправе подать ценовое предложение, равное ранее поданному этим участником ценовому предложению или большее чем оно, а также ценовое предложение, равное нулю;</w:t>
      </w:r>
    </w:p>
    <w:p w14:paraId="03EBA896"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rPr>
      </w:pPr>
      <w:r w:rsidRPr="006F2D7B">
        <w:rPr>
          <w:sz w:val="24"/>
          <w:szCs w:val="24"/>
        </w:rPr>
        <w:lastRenderedPageBreak/>
        <w:t>4) участник закупки не вправе подать ценовое предложение, которое ниже, чем текущее минимальное ценовое предложение, сниженное в пределах «шага аукциона»;</w:t>
      </w:r>
    </w:p>
    <w:p w14:paraId="02AF24AA"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rPr>
      </w:pPr>
      <w:r w:rsidRPr="006F2D7B">
        <w:rPr>
          <w:sz w:val="24"/>
          <w:szCs w:val="24"/>
        </w:rPr>
        <w:t>5) участник закупки не вправе подать ценовое предложение, которое ниже, чем текущее минимальное ценовое предложение, в случае, если оно подано этим участником закупки;</w:t>
      </w:r>
    </w:p>
    <w:p w14:paraId="141E3AA5"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rPr>
      </w:pPr>
      <w:r w:rsidRPr="006F2D7B">
        <w:rPr>
          <w:sz w:val="24"/>
          <w:szCs w:val="24"/>
        </w:rPr>
        <w:t>6) участник закупки вправе подать ценовое предложение независимо от «шага аукциона» при условии соблюдения требований, предусмотренных подпунктами 3 - 5 настоящего пункта Положения о закупке;</w:t>
      </w:r>
    </w:p>
    <w:p w14:paraId="66BC77DA" w14:textId="77777777" w:rsidR="003C4D4F" w:rsidRPr="006F2D7B" w:rsidRDefault="003C4D4F" w:rsidP="00E22C7E">
      <w:pPr>
        <w:autoSpaceDE w:val="0"/>
        <w:autoSpaceDN w:val="0"/>
        <w:adjustRightInd w:val="0"/>
        <w:spacing w:after="0" w:line="240" w:lineRule="auto"/>
        <w:ind w:firstLine="567"/>
        <w:jc w:val="both"/>
        <w:rPr>
          <w:sz w:val="24"/>
          <w:szCs w:val="24"/>
        </w:rPr>
      </w:pPr>
      <w:r w:rsidRPr="006F2D7B">
        <w:rPr>
          <w:sz w:val="24"/>
          <w:szCs w:val="24"/>
        </w:rPr>
        <w:t>7) в случае, если при проведен</w:t>
      </w:r>
      <w:proofErr w:type="gramStart"/>
      <w:r w:rsidRPr="006F2D7B">
        <w:rPr>
          <w:sz w:val="24"/>
          <w:szCs w:val="24"/>
        </w:rPr>
        <w:t>ии ау</w:t>
      </w:r>
      <w:proofErr w:type="gramEnd"/>
      <w:r w:rsidRPr="006F2D7B">
        <w:rPr>
          <w:sz w:val="24"/>
          <w:szCs w:val="24"/>
        </w:rPr>
        <w:t>кциона в электронной форме цена договора снижена до нуля, аукцион проводится на право заключить договор. При этом такой аукцион проводится путем повышения размера платы за право заключить договор на величину в пределах «шага аукциона».</w:t>
      </w:r>
    </w:p>
    <w:p w14:paraId="674EC19B" w14:textId="0E756024" w:rsidR="003C4D4F" w:rsidRPr="006F2D7B" w:rsidRDefault="003C4D4F" w:rsidP="00E22C7E">
      <w:pPr>
        <w:tabs>
          <w:tab w:val="left" w:pos="0"/>
        </w:tabs>
        <w:autoSpaceDE w:val="0"/>
        <w:autoSpaceDN w:val="0"/>
        <w:adjustRightInd w:val="0"/>
        <w:spacing w:after="0" w:line="240" w:lineRule="auto"/>
        <w:ind w:firstLine="540"/>
        <w:jc w:val="both"/>
        <w:rPr>
          <w:sz w:val="24"/>
          <w:szCs w:val="24"/>
        </w:rPr>
      </w:pPr>
      <w:r w:rsidRPr="006F2D7B">
        <w:rPr>
          <w:sz w:val="24"/>
          <w:szCs w:val="24"/>
        </w:rPr>
        <w:t>14.12. При проведен</w:t>
      </w:r>
      <w:proofErr w:type="gramStart"/>
      <w:r w:rsidRPr="006F2D7B">
        <w:rPr>
          <w:sz w:val="24"/>
          <w:szCs w:val="24"/>
        </w:rPr>
        <w:t>ии ау</w:t>
      </w:r>
      <w:proofErr w:type="gramEnd"/>
      <w:r w:rsidRPr="006F2D7B">
        <w:rPr>
          <w:sz w:val="24"/>
          <w:szCs w:val="24"/>
        </w:rPr>
        <w:t xml:space="preserve">кциона в электронной форме </w:t>
      </w:r>
      <w:r w:rsidR="007E2CE0" w:rsidRPr="006F2D7B">
        <w:rPr>
          <w:sz w:val="24"/>
          <w:szCs w:val="24"/>
        </w:rPr>
        <w:t xml:space="preserve">электронной площадкой </w:t>
      </w:r>
      <w:r w:rsidRPr="006F2D7B">
        <w:rPr>
          <w:sz w:val="24"/>
          <w:szCs w:val="24"/>
        </w:rPr>
        <w:t>устанавливается время приема ценовых предлож</w:t>
      </w:r>
      <w:r w:rsidR="00B149C7" w:rsidRPr="006F2D7B">
        <w:rPr>
          <w:sz w:val="24"/>
          <w:szCs w:val="24"/>
        </w:rPr>
        <w:t>ений участников такого аукциона</w:t>
      </w:r>
      <w:r w:rsidRPr="006F2D7B">
        <w:rPr>
          <w:sz w:val="24"/>
          <w:szCs w:val="24"/>
        </w:rPr>
        <w:t xml:space="preserve">. Время, оставшееся до истечения срока подачи ценовых предложений,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w:t>
      </w:r>
      <w:r w:rsidR="00AF66D4" w:rsidRPr="006F2D7B">
        <w:rPr>
          <w:sz w:val="24"/>
          <w:szCs w:val="24"/>
        </w:rPr>
        <w:t xml:space="preserve">договора </w:t>
      </w:r>
      <w:r w:rsidRPr="006F2D7B">
        <w:rPr>
          <w:sz w:val="24"/>
          <w:szCs w:val="24"/>
        </w:rPr>
        <w:t>или поступления последнего ценового предложения. Если в течение указанного времени ни одного более низкого ценового предложения не поступило, такой аукцион автоматически, с помощью программных и технических средств, обеспечивающих его проведение, завершается.</w:t>
      </w:r>
    </w:p>
    <w:p w14:paraId="5366483A" w14:textId="42A7D1DB" w:rsidR="003C4D4F" w:rsidRPr="006F2D7B" w:rsidRDefault="003C4D4F" w:rsidP="00E22C7E">
      <w:pPr>
        <w:tabs>
          <w:tab w:val="left" w:pos="0"/>
        </w:tabs>
        <w:autoSpaceDE w:val="0"/>
        <w:autoSpaceDN w:val="0"/>
        <w:adjustRightInd w:val="0"/>
        <w:spacing w:after="0" w:line="240" w:lineRule="auto"/>
        <w:ind w:firstLine="540"/>
        <w:jc w:val="both"/>
        <w:rPr>
          <w:sz w:val="24"/>
          <w:szCs w:val="24"/>
        </w:rPr>
      </w:pPr>
      <w:r w:rsidRPr="006F2D7B">
        <w:rPr>
          <w:sz w:val="24"/>
          <w:szCs w:val="24"/>
        </w:rPr>
        <w:t xml:space="preserve">В течение </w:t>
      </w:r>
      <w:r w:rsidR="00E42C2E" w:rsidRPr="006F2D7B">
        <w:rPr>
          <w:sz w:val="24"/>
          <w:szCs w:val="24"/>
        </w:rPr>
        <w:t xml:space="preserve">времени, установленного электронной площадкой </w:t>
      </w:r>
      <w:r w:rsidRPr="006F2D7B">
        <w:rPr>
          <w:sz w:val="24"/>
          <w:szCs w:val="24"/>
        </w:rPr>
        <w:t>с момента завершения аукциона в электронной форме</w:t>
      </w:r>
      <w:r w:rsidR="00255ADA" w:rsidRPr="006F2D7B">
        <w:rPr>
          <w:sz w:val="24"/>
          <w:szCs w:val="24"/>
        </w:rPr>
        <w:t xml:space="preserve"> </w:t>
      </w:r>
      <w:r w:rsidRPr="006F2D7B">
        <w:rPr>
          <w:sz w:val="24"/>
          <w:szCs w:val="24"/>
        </w:rPr>
        <w:t xml:space="preserve"> любой его участник вправе независимо от «шага аукциона» подать ценовое предложение не ниже чем последнее минимальное ценовое предложение с учетом требований, предусмотренных под</w:t>
      </w:r>
      <w:hyperlink r:id="rId18" w:history="1">
        <w:r w:rsidRPr="006F2D7B">
          <w:rPr>
            <w:sz w:val="24"/>
            <w:szCs w:val="24"/>
          </w:rPr>
          <w:t>пунктами 3</w:t>
        </w:r>
      </w:hyperlink>
      <w:r w:rsidRPr="006F2D7B">
        <w:rPr>
          <w:sz w:val="24"/>
          <w:szCs w:val="24"/>
        </w:rPr>
        <w:t xml:space="preserve"> и 5 пункта 14.11 Положения о закупке. </w:t>
      </w:r>
    </w:p>
    <w:p w14:paraId="15EDA8A6" w14:textId="3F12CBDD" w:rsidR="003C4D4F" w:rsidRPr="006F2D7B" w:rsidRDefault="003C4D4F" w:rsidP="00E22C7E">
      <w:pPr>
        <w:tabs>
          <w:tab w:val="left" w:pos="0"/>
        </w:tabs>
        <w:autoSpaceDE w:val="0"/>
        <w:autoSpaceDN w:val="0"/>
        <w:adjustRightInd w:val="0"/>
        <w:spacing w:after="0" w:line="240" w:lineRule="auto"/>
        <w:ind w:firstLine="540"/>
        <w:jc w:val="both"/>
        <w:rPr>
          <w:sz w:val="24"/>
          <w:szCs w:val="24"/>
        </w:rPr>
      </w:pPr>
      <w:r w:rsidRPr="006F2D7B">
        <w:rPr>
          <w:sz w:val="24"/>
          <w:szCs w:val="24"/>
        </w:rPr>
        <w:t xml:space="preserve">14.13. В течение </w:t>
      </w:r>
      <w:r w:rsidR="00D41A32" w:rsidRPr="006F2D7B">
        <w:rPr>
          <w:sz w:val="24"/>
          <w:szCs w:val="24"/>
        </w:rPr>
        <w:t xml:space="preserve">времени, установленного электронной площадкой </w:t>
      </w:r>
      <w:r w:rsidRPr="006F2D7B">
        <w:rPr>
          <w:sz w:val="24"/>
          <w:szCs w:val="24"/>
        </w:rPr>
        <w:t>оператор электронной площадки осуществляет сопоставление ценовых предложений, формирует соответствующий протокол и размещает его в единой информационной системе.</w:t>
      </w:r>
    </w:p>
    <w:p w14:paraId="596B9808" w14:textId="6969335E" w:rsidR="003C4D4F" w:rsidRPr="006F2D7B" w:rsidRDefault="003C4D4F" w:rsidP="00E22C7E">
      <w:pPr>
        <w:tabs>
          <w:tab w:val="left" w:pos="0"/>
        </w:tabs>
        <w:autoSpaceDE w:val="0"/>
        <w:autoSpaceDN w:val="0"/>
        <w:adjustRightInd w:val="0"/>
        <w:spacing w:after="0" w:line="240" w:lineRule="auto"/>
        <w:ind w:firstLine="540"/>
        <w:jc w:val="both"/>
        <w:rPr>
          <w:sz w:val="24"/>
          <w:szCs w:val="24"/>
        </w:rPr>
      </w:pPr>
      <w:r w:rsidRPr="006F2D7B">
        <w:rPr>
          <w:sz w:val="24"/>
          <w:szCs w:val="24"/>
        </w:rPr>
        <w:t>14.14. В течение часа</w:t>
      </w:r>
      <w:r w:rsidR="00255ADA" w:rsidRPr="006F2D7B">
        <w:rPr>
          <w:sz w:val="24"/>
          <w:szCs w:val="24"/>
        </w:rPr>
        <w:t xml:space="preserve"> </w:t>
      </w:r>
      <w:r w:rsidRPr="006F2D7B">
        <w:rPr>
          <w:sz w:val="24"/>
          <w:szCs w:val="24"/>
        </w:rPr>
        <w:t>после размещения в единой информационной системе протокола сопоставления ценовых предложений оператор электронной площадки направляет Заказчику результаты осуществленного сопоставления ценовых предложений, информацию о ценовых предложениях каждого участника аукциона в электронной форме, вторые части заявок участников аукциона в электронной форме.</w:t>
      </w:r>
    </w:p>
    <w:p w14:paraId="0FB45FCC"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lang w:eastAsia="ru-RU"/>
        </w:rPr>
      </w:pPr>
      <w:r w:rsidRPr="006F2D7B">
        <w:rPr>
          <w:sz w:val="24"/>
          <w:szCs w:val="24"/>
        </w:rPr>
        <w:t>14.15. Комиссия рассматривает вторые части заявок на участие в аукционе в электронной форме на предмет их соответствия требованиям, установленным документацией о закупке, и подводит итоги аукциона в электронной форме.</w:t>
      </w:r>
      <w:r w:rsidRPr="006F2D7B">
        <w:rPr>
          <w:sz w:val="24"/>
          <w:szCs w:val="24"/>
          <w:lang w:eastAsia="ru-RU"/>
        </w:rPr>
        <w:t xml:space="preserve"> Срок рассмотрения вторых частей заявок на участие в аукционе в электронной форме и подведения итогов аукциона в электронной форме не может превышать десять рабочих дней </w:t>
      </w:r>
      <w:proofErr w:type="gramStart"/>
      <w:r w:rsidRPr="006F2D7B">
        <w:rPr>
          <w:sz w:val="24"/>
          <w:szCs w:val="24"/>
          <w:lang w:eastAsia="ru-RU"/>
        </w:rPr>
        <w:t>с даты направления</w:t>
      </w:r>
      <w:proofErr w:type="gramEnd"/>
      <w:r w:rsidRPr="006F2D7B">
        <w:rPr>
          <w:sz w:val="24"/>
          <w:szCs w:val="24"/>
          <w:lang w:eastAsia="ru-RU"/>
        </w:rPr>
        <w:t xml:space="preserve"> оператором электронной площадки вторых частей заявок на участие в аукционе в электронной форме.</w:t>
      </w:r>
    </w:p>
    <w:p w14:paraId="47EBDC5E"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rPr>
      </w:pPr>
      <w:r w:rsidRPr="006F2D7B">
        <w:rPr>
          <w:sz w:val="24"/>
          <w:szCs w:val="24"/>
        </w:rPr>
        <w:t xml:space="preserve">14.16. </w:t>
      </w:r>
      <w:proofErr w:type="gramStart"/>
      <w:r w:rsidRPr="006F2D7B">
        <w:rPr>
          <w:sz w:val="24"/>
          <w:szCs w:val="24"/>
        </w:rPr>
        <w:t>При подведении итогов аукциона в электронной форме на основании результатов рассмотрения вторых частей заявок на участие в аукционе</w:t>
      </w:r>
      <w:proofErr w:type="gramEnd"/>
      <w:r w:rsidRPr="006F2D7B">
        <w:rPr>
          <w:sz w:val="24"/>
          <w:szCs w:val="24"/>
        </w:rPr>
        <w:t xml:space="preserve"> в электронной форме </w:t>
      </w:r>
      <w:r w:rsidRPr="006F2D7B">
        <w:rPr>
          <w:sz w:val="24"/>
          <w:szCs w:val="24"/>
          <w:lang w:eastAsia="ru-RU"/>
        </w:rPr>
        <w:t>и сведений из протокола сопоставления ценовых предложений</w:t>
      </w:r>
      <w:r w:rsidRPr="006F2D7B">
        <w:rPr>
          <w:sz w:val="24"/>
          <w:szCs w:val="24"/>
        </w:rPr>
        <w:t xml:space="preserve"> комиссия присваивает каждой такой заявке порядковый номер в порядке уменьшения степени выгодности </w:t>
      </w:r>
      <w:bookmarkStart w:id="62" w:name="_Hlk519216363"/>
      <w:r w:rsidRPr="006F2D7B">
        <w:rPr>
          <w:sz w:val="24"/>
          <w:szCs w:val="24"/>
        </w:rPr>
        <w:t>предложенных соответствующими участниками аукциона в электронной форме ценовых предложений</w:t>
      </w:r>
      <w:bookmarkEnd w:id="62"/>
      <w:r w:rsidRPr="006F2D7B">
        <w:rPr>
          <w:sz w:val="24"/>
          <w:szCs w:val="24"/>
        </w:rPr>
        <w:t>. Заявке на участие в аукционе в электронной форме, в которой содержится наименьшее ценовое предложение, присваивается первый номер. В случае</w:t>
      </w:r>
      <w:proofErr w:type="gramStart"/>
      <w:r w:rsidRPr="006F2D7B">
        <w:rPr>
          <w:sz w:val="24"/>
          <w:szCs w:val="24"/>
        </w:rPr>
        <w:t>,</w:t>
      </w:r>
      <w:proofErr w:type="gramEnd"/>
      <w:r w:rsidRPr="006F2D7B">
        <w:rPr>
          <w:sz w:val="24"/>
          <w:szCs w:val="24"/>
        </w:rPr>
        <w:t xml:space="preserve">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3E71E488"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rPr>
      </w:pPr>
      <w:r w:rsidRPr="006F2D7B">
        <w:rPr>
          <w:sz w:val="24"/>
          <w:szCs w:val="24"/>
          <w:lang w:eastAsia="zh-CN"/>
        </w:rPr>
        <w:t xml:space="preserve">14.17. 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Pr="006F2D7B">
        <w:rPr>
          <w:sz w:val="24"/>
          <w:szCs w:val="24"/>
        </w:rPr>
        <w:t>аукционе в электронной форме</w:t>
      </w:r>
      <w:r w:rsidRPr="006F2D7B">
        <w:rPr>
          <w:sz w:val="24"/>
          <w:szCs w:val="24"/>
          <w:lang w:eastAsia="zh-CN"/>
        </w:rPr>
        <w:t xml:space="preserve">, </w:t>
      </w:r>
      <w:r w:rsidRPr="006F2D7B">
        <w:rPr>
          <w:sz w:val="24"/>
          <w:szCs w:val="24"/>
        </w:rPr>
        <w:t xml:space="preserve">содержащим наименьшие ценовые предложения. </w:t>
      </w:r>
      <w:r w:rsidRPr="006F2D7B">
        <w:rPr>
          <w:sz w:val="24"/>
          <w:szCs w:val="24"/>
          <w:lang w:eastAsia="zh-CN"/>
        </w:rPr>
        <w:t xml:space="preserve">Число заявок на участие в </w:t>
      </w:r>
      <w:r w:rsidRPr="006F2D7B">
        <w:rPr>
          <w:sz w:val="24"/>
          <w:szCs w:val="24"/>
        </w:rPr>
        <w:t>аукционе в электронной форме</w:t>
      </w:r>
      <w:r w:rsidRPr="006F2D7B">
        <w:rPr>
          <w:sz w:val="24"/>
          <w:szCs w:val="24"/>
          <w:lang w:eastAsia="zh-CN"/>
        </w:rPr>
        <w:t xml:space="preserve">, которым присвоен первый порядковый номер: </w:t>
      </w:r>
    </w:p>
    <w:p w14:paraId="3258FBD7" w14:textId="77777777" w:rsidR="003C4D4F" w:rsidRPr="006F2D7B" w:rsidRDefault="003C4D4F" w:rsidP="00E22C7E">
      <w:pPr>
        <w:tabs>
          <w:tab w:val="left" w:pos="0"/>
          <w:tab w:val="left" w:pos="540"/>
          <w:tab w:val="left" w:pos="900"/>
          <w:tab w:val="left" w:pos="1701"/>
        </w:tabs>
        <w:suppressAutoHyphens/>
        <w:spacing w:after="0" w:line="240" w:lineRule="auto"/>
        <w:ind w:firstLine="540"/>
        <w:jc w:val="both"/>
        <w:rPr>
          <w:sz w:val="24"/>
          <w:szCs w:val="24"/>
          <w:lang w:eastAsia="zh-CN"/>
        </w:rPr>
      </w:pPr>
      <w:r w:rsidRPr="006F2D7B">
        <w:rPr>
          <w:sz w:val="24"/>
          <w:szCs w:val="24"/>
          <w:lang w:eastAsia="zh-CN"/>
        </w:rPr>
        <w:lastRenderedPageBreak/>
        <w:t>- должно равняться установленному документацией о</w:t>
      </w:r>
      <w:r w:rsidRPr="006F2D7B">
        <w:rPr>
          <w:sz w:val="24"/>
          <w:szCs w:val="24"/>
        </w:rPr>
        <w:t xml:space="preserve"> закупке</w:t>
      </w:r>
      <w:r w:rsidRPr="006F2D7B">
        <w:rPr>
          <w:sz w:val="24"/>
          <w:szCs w:val="24"/>
          <w:lang w:eastAsia="zh-CN"/>
        </w:rPr>
        <w:t xml:space="preserve"> количеству победителей, если число заявок на участие в </w:t>
      </w:r>
      <w:r w:rsidRPr="006F2D7B">
        <w:rPr>
          <w:sz w:val="24"/>
          <w:szCs w:val="24"/>
        </w:rPr>
        <w:t>аукционе в электронной форме</w:t>
      </w:r>
      <w:r w:rsidRPr="006F2D7B">
        <w:rPr>
          <w:sz w:val="24"/>
          <w:szCs w:val="24"/>
          <w:lang w:eastAsia="zh-CN"/>
        </w:rPr>
        <w:t>, соответствующих требованиям документации</w:t>
      </w:r>
      <w:r w:rsidRPr="006F2D7B">
        <w:rPr>
          <w:sz w:val="24"/>
          <w:szCs w:val="24"/>
        </w:rPr>
        <w:t xml:space="preserve"> о закупке</w:t>
      </w:r>
      <w:r w:rsidRPr="006F2D7B">
        <w:rPr>
          <w:sz w:val="24"/>
          <w:szCs w:val="24"/>
          <w:lang w:eastAsia="zh-CN"/>
        </w:rPr>
        <w:t>, равно установленному в документации</w:t>
      </w:r>
      <w:r w:rsidRPr="006F2D7B">
        <w:rPr>
          <w:sz w:val="24"/>
          <w:szCs w:val="24"/>
        </w:rPr>
        <w:t xml:space="preserve"> о закупке</w:t>
      </w:r>
      <w:r w:rsidRPr="006F2D7B">
        <w:rPr>
          <w:sz w:val="24"/>
          <w:szCs w:val="24"/>
          <w:lang w:eastAsia="zh-CN"/>
        </w:rPr>
        <w:t xml:space="preserve"> количеству победителей или превышает его; </w:t>
      </w:r>
    </w:p>
    <w:p w14:paraId="1AC2370E"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rPr>
      </w:pPr>
      <w:r w:rsidRPr="006F2D7B">
        <w:rPr>
          <w:sz w:val="24"/>
          <w:szCs w:val="24"/>
          <w:lang w:eastAsia="zh-CN"/>
        </w:rPr>
        <w:t xml:space="preserve">- должно равняться количеству заявок на участие в </w:t>
      </w:r>
      <w:r w:rsidRPr="006F2D7B">
        <w:rPr>
          <w:sz w:val="24"/>
          <w:szCs w:val="24"/>
        </w:rPr>
        <w:t>аукционе в электронной форме</w:t>
      </w:r>
      <w:r w:rsidRPr="006F2D7B">
        <w:rPr>
          <w:sz w:val="24"/>
          <w:szCs w:val="24"/>
          <w:lang w:eastAsia="zh-CN"/>
        </w:rPr>
        <w:t>, соответствующих требованиям документации</w:t>
      </w:r>
      <w:r w:rsidRPr="006F2D7B">
        <w:rPr>
          <w:sz w:val="24"/>
          <w:szCs w:val="24"/>
        </w:rPr>
        <w:t xml:space="preserve"> о закупке</w:t>
      </w:r>
      <w:r w:rsidRPr="006F2D7B">
        <w:rPr>
          <w:sz w:val="24"/>
          <w:szCs w:val="24"/>
          <w:lang w:eastAsia="zh-CN"/>
        </w:rPr>
        <w:t xml:space="preserve">, если число таких заявок менее установленного документацией </w:t>
      </w:r>
      <w:r w:rsidRPr="006F2D7B">
        <w:rPr>
          <w:sz w:val="24"/>
          <w:szCs w:val="24"/>
        </w:rPr>
        <w:t>о закупке</w:t>
      </w:r>
      <w:r w:rsidRPr="006F2D7B">
        <w:rPr>
          <w:sz w:val="24"/>
          <w:szCs w:val="24"/>
          <w:lang w:eastAsia="zh-CN"/>
        </w:rPr>
        <w:t xml:space="preserve"> количества победителей.</w:t>
      </w:r>
    </w:p>
    <w:p w14:paraId="27C6E6A9" w14:textId="3E43A55A" w:rsidR="003C4D4F" w:rsidRPr="006F2D7B" w:rsidRDefault="003C4D4F" w:rsidP="00E22C7E">
      <w:pPr>
        <w:tabs>
          <w:tab w:val="left" w:pos="0"/>
        </w:tabs>
        <w:autoSpaceDE w:val="0"/>
        <w:autoSpaceDN w:val="0"/>
        <w:adjustRightInd w:val="0"/>
        <w:spacing w:after="0" w:line="240" w:lineRule="auto"/>
        <w:ind w:firstLine="540"/>
        <w:jc w:val="both"/>
        <w:rPr>
          <w:sz w:val="24"/>
          <w:szCs w:val="24"/>
        </w:rPr>
      </w:pPr>
      <w:r w:rsidRPr="006F2D7B">
        <w:rPr>
          <w:sz w:val="24"/>
          <w:szCs w:val="24"/>
        </w:rPr>
        <w:t>14.18. Подведение итогов аукциона в электронной форме оформляется протоколом</w:t>
      </w:r>
      <w:r w:rsidR="00F22E4B" w:rsidRPr="006F2D7B">
        <w:rPr>
          <w:sz w:val="24"/>
          <w:szCs w:val="24"/>
        </w:rPr>
        <w:t xml:space="preserve"> рассмотрения вторых частей и подведения итогов</w:t>
      </w:r>
      <w:r w:rsidRPr="006F2D7B">
        <w:rPr>
          <w:sz w:val="24"/>
          <w:szCs w:val="24"/>
        </w:rPr>
        <w:t>, который должен содержать следующие сведения:</w:t>
      </w:r>
    </w:p>
    <w:p w14:paraId="148B9B51"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rPr>
      </w:pPr>
      <w:r w:rsidRPr="006F2D7B">
        <w:rPr>
          <w:sz w:val="24"/>
          <w:szCs w:val="24"/>
        </w:rPr>
        <w:t>1) дата подписания протокола;</w:t>
      </w:r>
    </w:p>
    <w:p w14:paraId="4AD23590"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rPr>
      </w:pPr>
      <w:r w:rsidRPr="006F2D7B">
        <w:rPr>
          <w:sz w:val="24"/>
          <w:szCs w:val="24"/>
        </w:rPr>
        <w:t>2) количество поданных заявок, а также регистрационные номера заявок, дата и время регистрации каждой такой заявки;</w:t>
      </w:r>
    </w:p>
    <w:p w14:paraId="7D5DA58F"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rPr>
      </w:pPr>
      <w:r w:rsidRPr="006F2D7B">
        <w:rPr>
          <w:sz w:val="24"/>
          <w:szCs w:val="24"/>
        </w:rPr>
        <w:t>3) порядковые номера заявок на участие в закупке в порядке уменьшения степени выгодности предложенных соответствующими участниками аукциона в электронной форме ценовых предложений, включая информацию о ценовых предложениях участников закупки;</w:t>
      </w:r>
    </w:p>
    <w:p w14:paraId="0CA54D66"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rPr>
      </w:pPr>
      <w:r w:rsidRPr="006F2D7B">
        <w:rPr>
          <w:sz w:val="24"/>
          <w:szCs w:val="24"/>
        </w:rPr>
        <w:t>4) результаты рассмотрения заявок на участие в закупке с указанием в том числе:</w:t>
      </w:r>
    </w:p>
    <w:p w14:paraId="3C96EBA4"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rPr>
      </w:pPr>
      <w:r w:rsidRPr="006F2D7B">
        <w:rPr>
          <w:sz w:val="24"/>
          <w:szCs w:val="24"/>
        </w:rPr>
        <w:t>а) количества заявок на участие в закупке, которые отклонены;</w:t>
      </w:r>
    </w:p>
    <w:p w14:paraId="04DAC527"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rPr>
      </w:pPr>
      <w:r w:rsidRPr="006F2D7B">
        <w:rPr>
          <w:sz w:val="24"/>
          <w:szCs w:val="24"/>
        </w:rPr>
        <w:t>б) оснований отклонения каждой заявки на участие в закупке с указанием положений документации о закупке, которым не соответствует такая заявка;</w:t>
      </w:r>
    </w:p>
    <w:p w14:paraId="57CA2316"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lang w:eastAsia="ru-RU"/>
        </w:rPr>
      </w:pPr>
      <w:r w:rsidRPr="006F2D7B">
        <w:rPr>
          <w:sz w:val="24"/>
          <w:szCs w:val="24"/>
        </w:rPr>
        <w:t xml:space="preserve">в) решения каждого члена комиссии </w:t>
      </w:r>
      <w:r w:rsidRPr="006F2D7B">
        <w:rPr>
          <w:sz w:val="24"/>
          <w:szCs w:val="24"/>
          <w:lang w:eastAsia="ru-RU"/>
        </w:rPr>
        <w:t>о соответствии заявки на участие в аукционе в электронной форме требованиям документации о закупке или об отклонении такой заявки</w:t>
      </w:r>
    </w:p>
    <w:p w14:paraId="00B0EC7F"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rPr>
      </w:pPr>
      <w:r w:rsidRPr="006F2D7B">
        <w:rPr>
          <w:sz w:val="24"/>
          <w:szCs w:val="24"/>
          <w:lang w:eastAsia="ru-RU"/>
        </w:rPr>
        <w:t>5)</w:t>
      </w:r>
      <w:r w:rsidRPr="006F2D7B">
        <w:rPr>
          <w:sz w:val="24"/>
          <w:szCs w:val="24"/>
        </w:rPr>
        <w:t xml:space="preserve"> сведения об объеме, цене закупаемых товаров, работ, услуг, сроке исполнения договора;</w:t>
      </w:r>
    </w:p>
    <w:p w14:paraId="1E6D6E06"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rPr>
      </w:pPr>
      <w:r w:rsidRPr="006F2D7B">
        <w:rPr>
          <w:sz w:val="24"/>
          <w:szCs w:val="24"/>
        </w:rPr>
        <w:t>6) причины, по которым аукцион в электронной форме признан несостоявшимся, в случае признания его таковым;</w:t>
      </w:r>
    </w:p>
    <w:p w14:paraId="6722A443"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rPr>
      </w:pPr>
      <w:r w:rsidRPr="006F2D7B">
        <w:rPr>
          <w:sz w:val="24"/>
          <w:szCs w:val="24"/>
        </w:rPr>
        <w:t>7) иные сведения при необходимости.</w:t>
      </w:r>
    </w:p>
    <w:p w14:paraId="370479A4"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rPr>
      </w:pPr>
      <w:r w:rsidRPr="006F2D7B">
        <w:rPr>
          <w:sz w:val="24"/>
          <w:szCs w:val="24"/>
        </w:rPr>
        <w:t>14.19.</w:t>
      </w:r>
      <w:r w:rsidRPr="006F2D7B">
        <w:rPr>
          <w:sz w:val="24"/>
          <w:szCs w:val="24"/>
          <w:lang w:eastAsia="ru-RU"/>
        </w:rPr>
        <w:t xml:space="preserve"> Протокол</w:t>
      </w:r>
      <w:r w:rsidRPr="006F2D7B">
        <w:rPr>
          <w:sz w:val="24"/>
          <w:szCs w:val="24"/>
        </w:rPr>
        <w:t xml:space="preserve"> рассмотрения вторых частей заявок на участие в аукционе в электронной форме</w:t>
      </w:r>
      <w:r w:rsidRPr="006F2D7B">
        <w:rPr>
          <w:sz w:val="24"/>
          <w:szCs w:val="24"/>
          <w:lang w:eastAsia="ru-RU"/>
        </w:rPr>
        <w:t xml:space="preserve"> и подведения итогов аукциона в электронной форме подписывается всеми присутствующими на заседании членами комиссии. Указанный протокол </w:t>
      </w:r>
      <w:r w:rsidRPr="006F2D7B">
        <w:rPr>
          <w:sz w:val="24"/>
          <w:szCs w:val="24"/>
        </w:rPr>
        <w:t>размещается Заказчиком на электронной площадке и в единой информационной системе не позднее чем через три дня со дня подписания протокола.</w:t>
      </w:r>
    </w:p>
    <w:p w14:paraId="41BB5BE6" w14:textId="1851DC09" w:rsidR="003C4D4F" w:rsidRPr="006F2D7B" w:rsidRDefault="003C4D4F" w:rsidP="00E22C7E">
      <w:pPr>
        <w:tabs>
          <w:tab w:val="left" w:pos="0"/>
          <w:tab w:val="left" w:pos="540"/>
          <w:tab w:val="left" w:pos="900"/>
          <w:tab w:val="left" w:pos="1701"/>
        </w:tabs>
        <w:suppressAutoHyphens/>
        <w:spacing w:after="0" w:line="240" w:lineRule="auto"/>
        <w:ind w:firstLine="540"/>
        <w:jc w:val="both"/>
        <w:rPr>
          <w:sz w:val="24"/>
          <w:szCs w:val="24"/>
          <w:lang w:eastAsia="zh-CN"/>
        </w:rPr>
      </w:pPr>
      <w:r w:rsidRPr="006F2D7B">
        <w:rPr>
          <w:sz w:val="24"/>
          <w:szCs w:val="24"/>
        </w:rPr>
        <w:t>14.20.</w:t>
      </w:r>
      <w:r w:rsidRPr="006F2D7B">
        <w:rPr>
          <w:sz w:val="24"/>
          <w:szCs w:val="24"/>
          <w:lang w:eastAsia="zh-CN"/>
        </w:rPr>
        <w:t xml:space="preserve"> В случае если по окончании срока подачи заявок на участие в аукционе в электронной форме подана только одна заявка, аукцион признается несостоявшимся</w:t>
      </w:r>
      <w:r w:rsidR="00612A43" w:rsidRPr="006F2D7B">
        <w:rPr>
          <w:sz w:val="24"/>
          <w:szCs w:val="24"/>
          <w:lang w:eastAsia="zh-CN"/>
        </w:rPr>
        <w:t>.</w:t>
      </w:r>
      <w:r w:rsidR="003D7BDE" w:rsidRPr="006F2D7B">
        <w:rPr>
          <w:sz w:val="24"/>
          <w:szCs w:val="24"/>
          <w:lang w:eastAsia="zh-CN"/>
        </w:rPr>
        <w:t xml:space="preserve"> </w:t>
      </w:r>
      <w:r w:rsidRPr="006F2D7B">
        <w:rPr>
          <w:sz w:val="24"/>
          <w:szCs w:val="24"/>
          <w:lang w:eastAsia="zh-CN"/>
        </w:rPr>
        <w:t>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документацией о закупке, Заказчик передает участнику закупки, подавшему единственную заявку, проект договора, который составляется путем включения условий исполнения договора, предложенных участником закупки в заявке, в проект договора, прилагаемый к документации о закупке. Договор заключается по начальной (максимальной) цене договора или по цене, согласованной с участником закупки и не превышающей начальной (максимальной) цены договора. При этом участник закупки признается победителем аукциона и не вправе отказаться от заключения договора.</w:t>
      </w:r>
    </w:p>
    <w:p w14:paraId="4BC15FCB" w14:textId="2A3731DC" w:rsidR="003C4D4F" w:rsidRPr="006F2D7B" w:rsidRDefault="003C4D4F" w:rsidP="00E22C7E">
      <w:pPr>
        <w:tabs>
          <w:tab w:val="left" w:pos="0"/>
        </w:tabs>
        <w:autoSpaceDE w:val="0"/>
        <w:autoSpaceDN w:val="0"/>
        <w:adjustRightInd w:val="0"/>
        <w:spacing w:after="0" w:line="240" w:lineRule="auto"/>
        <w:ind w:firstLine="540"/>
        <w:jc w:val="both"/>
        <w:rPr>
          <w:sz w:val="24"/>
          <w:szCs w:val="24"/>
          <w:lang w:eastAsia="ru-RU"/>
        </w:rPr>
      </w:pPr>
      <w:r w:rsidRPr="006F2D7B">
        <w:rPr>
          <w:sz w:val="24"/>
          <w:szCs w:val="24"/>
          <w:lang w:eastAsia="zh-CN"/>
        </w:rPr>
        <w:t xml:space="preserve">14.21. В случае если по результатам рассмотрения первых частей заявок </w:t>
      </w:r>
      <w:r w:rsidRPr="006F2D7B">
        <w:rPr>
          <w:sz w:val="24"/>
          <w:szCs w:val="24"/>
          <w:lang w:eastAsia="ru-RU"/>
        </w:rPr>
        <w:t>только одна заявка на участие в аукционе в электронной форме признана соответствующей требованиям документации о закупке,</w:t>
      </w:r>
      <w:r w:rsidRPr="006F2D7B">
        <w:rPr>
          <w:sz w:val="24"/>
          <w:szCs w:val="24"/>
          <w:lang w:eastAsia="zh-CN"/>
        </w:rPr>
        <w:t xml:space="preserve"> аукцион признается несостоявшимся. </w:t>
      </w:r>
      <w:r w:rsidRPr="006F2D7B">
        <w:rPr>
          <w:sz w:val="24"/>
          <w:szCs w:val="24"/>
        </w:rPr>
        <w:t>Вторая часть такой заявки направляется оператором электронной площадки Заказчику в течение часа после размещения в единой информационной системе протокола рассмотрения первых частей заявок на участие в аукционе в электронной форме.</w:t>
      </w:r>
      <w:r w:rsidRPr="006F2D7B">
        <w:rPr>
          <w:sz w:val="24"/>
          <w:szCs w:val="24"/>
          <w:lang w:eastAsia="zh-CN"/>
        </w:rPr>
        <w:t xml:space="preserve"> В случае</w:t>
      </w:r>
      <w:proofErr w:type="gramStart"/>
      <w:r w:rsidRPr="006F2D7B">
        <w:rPr>
          <w:sz w:val="24"/>
          <w:szCs w:val="24"/>
          <w:lang w:eastAsia="zh-CN"/>
        </w:rPr>
        <w:t>,</w:t>
      </w:r>
      <w:proofErr w:type="gramEnd"/>
      <w:r w:rsidRPr="006F2D7B">
        <w:rPr>
          <w:sz w:val="24"/>
          <w:szCs w:val="24"/>
          <w:lang w:eastAsia="zh-CN"/>
        </w:rPr>
        <w:t xml:space="preserve"> если вторая часть заявки на участие в аукционе в электронной форме признана соответствующей требованиям документации о закупке, Заказчик передает соответствующему участнику закупки проект договора, который </w:t>
      </w:r>
      <w:r w:rsidRPr="006F2D7B">
        <w:rPr>
          <w:sz w:val="24"/>
          <w:szCs w:val="24"/>
          <w:lang w:eastAsia="zh-CN"/>
        </w:rPr>
        <w:lastRenderedPageBreak/>
        <w:t>составляется</w:t>
      </w:r>
      <w:r w:rsidRPr="006F2D7B">
        <w:rPr>
          <w:sz w:val="24"/>
          <w:szCs w:val="24"/>
          <w:lang w:eastAsia="ru-RU"/>
        </w:rPr>
        <w:t xml:space="preserve"> путем включения условий исполнения договора, предложенных участником закупки в заявке, в проект договора, прилагаемый к документации о закупке</w:t>
      </w:r>
      <w:r w:rsidRPr="006F2D7B">
        <w:rPr>
          <w:sz w:val="24"/>
          <w:szCs w:val="24"/>
          <w:lang w:eastAsia="zh-CN"/>
        </w:rPr>
        <w:t>. Договор заключается по начальной (максимальной) цене договора или по цене, согласованной с участником закупки и не превышающей начальной (максимальной) цены договора. При этом такой участник закупки признается победителем аукциона и не вправе отказаться от заключения договора.</w:t>
      </w:r>
      <w:r w:rsidR="0033391F" w:rsidRPr="006F2D7B">
        <w:rPr>
          <w:sz w:val="24"/>
          <w:szCs w:val="24"/>
          <w:lang w:eastAsia="zh-CN"/>
        </w:rPr>
        <w:t xml:space="preserve"> </w:t>
      </w:r>
    </w:p>
    <w:p w14:paraId="5484D566"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rPr>
      </w:pPr>
      <w:r w:rsidRPr="006F2D7B">
        <w:rPr>
          <w:sz w:val="24"/>
          <w:szCs w:val="24"/>
        </w:rPr>
        <w:t>14.22. В случае</w:t>
      </w:r>
      <w:proofErr w:type="gramStart"/>
      <w:r w:rsidRPr="006F2D7B">
        <w:rPr>
          <w:sz w:val="24"/>
          <w:szCs w:val="24"/>
        </w:rPr>
        <w:t>,</w:t>
      </w:r>
      <w:proofErr w:type="gramEnd"/>
      <w:r w:rsidRPr="006F2D7B">
        <w:rPr>
          <w:sz w:val="24"/>
          <w:szCs w:val="24"/>
        </w:rPr>
        <w:t xml:space="preserve"> если в ходе проведения аукциона в электронной форме ни один из участников аукциона не подал ценовое предложение, комиссия рассматривает вторые части заявок на участие в аукционе в электронной форме всех участников закупки, чьи первые части заявок были признаны соответствующими требования, установленным документацией о закупке. Д</w:t>
      </w:r>
      <w:r w:rsidRPr="006F2D7B">
        <w:rPr>
          <w:sz w:val="24"/>
          <w:szCs w:val="24"/>
          <w:lang w:eastAsia="zh-CN"/>
        </w:rPr>
        <w:t>оговор заключается по начальной (максимальной) цене договора или по цене, согласованной с участником закупки и не превышающей начальной (максимальной) цены договора</w:t>
      </w:r>
      <w:r w:rsidRPr="006F2D7B">
        <w:rPr>
          <w:sz w:val="24"/>
          <w:szCs w:val="24"/>
        </w:rPr>
        <w:t>, с участником закупки, заявка которого подана:</w:t>
      </w:r>
    </w:p>
    <w:p w14:paraId="06FB7E0E"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rPr>
      </w:pPr>
      <w:r w:rsidRPr="006F2D7B">
        <w:rPr>
          <w:sz w:val="24"/>
          <w:szCs w:val="24"/>
        </w:rPr>
        <w:t>а) ранее других заявок на участие в аукционе в электронной форме, если несколько участников такого аукциона и поданные ими заявки признаны соответствующими требованиям документации о закупке;</w:t>
      </w:r>
    </w:p>
    <w:p w14:paraId="791F83F3"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rPr>
      </w:pPr>
      <w:r w:rsidRPr="006F2D7B">
        <w:rPr>
          <w:sz w:val="24"/>
          <w:szCs w:val="24"/>
        </w:rPr>
        <w:t>б) единственным участником такого аукциона, если только один участник такого аукциона и поданная им заявка признаны соответствующими требованиям документации о закупке.</w:t>
      </w:r>
    </w:p>
    <w:p w14:paraId="4915E934" w14:textId="77777777" w:rsidR="003C4D4F" w:rsidRPr="006F2D7B" w:rsidRDefault="003C4D4F" w:rsidP="00E22C7E">
      <w:pPr>
        <w:tabs>
          <w:tab w:val="left" w:pos="0"/>
          <w:tab w:val="left" w:pos="540"/>
          <w:tab w:val="left" w:pos="900"/>
          <w:tab w:val="left" w:pos="1701"/>
        </w:tabs>
        <w:suppressAutoHyphens/>
        <w:spacing w:after="0" w:line="240" w:lineRule="auto"/>
        <w:ind w:firstLine="540"/>
        <w:jc w:val="both"/>
        <w:rPr>
          <w:sz w:val="24"/>
          <w:szCs w:val="24"/>
          <w:lang w:eastAsia="zh-CN"/>
        </w:rPr>
      </w:pPr>
      <w:r w:rsidRPr="006F2D7B">
        <w:rPr>
          <w:sz w:val="24"/>
          <w:szCs w:val="24"/>
          <w:lang w:eastAsia="zh-CN"/>
        </w:rPr>
        <w:t>При этом участник закупки признается победителем аукциона и не вправе отказаться от заключения договора.</w:t>
      </w:r>
    </w:p>
    <w:p w14:paraId="4202B493" w14:textId="4084CBB7" w:rsidR="0022580A" w:rsidRPr="006F2D7B" w:rsidRDefault="003C4D4F" w:rsidP="0022580A">
      <w:pPr>
        <w:tabs>
          <w:tab w:val="left" w:pos="0"/>
          <w:tab w:val="left" w:pos="540"/>
          <w:tab w:val="left" w:pos="900"/>
          <w:tab w:val="left" w:pos="1701"/>
        </w:tabs>
        <w:suppressAutoHyphens/>
        <w:spacing w:after="0" w:line="240" w:lineRule="auto"/>
        <w:ind w:firstLine="540"/>
        <w:jc w:val="both"/>
        <w:rPr>
          <w:sz w:val="24"/>
          <w:szCs w:val="24"/>
          <w:lang w:eastAsia="zh-CN"/>
        </w:rPr>
      </w:pPr>
      <w:r w:rsidRPr="006F2D7B">
        <w:rPr>
          <w:sz w:val="24"/>
          <w:szCs w:val="24"/>
        </w:rPr>
        <w:t>14.23. В случае</w:t>
      </w:r>
      <w:proofErr w:type="gramStart"/>
      <w:r w:rsidRPr="006F2D7B">
        <w:rPr>
          <w:sz w:val="24"/>
          <w:szCs w:val="24"/>
        </w:rPr>
        <w:t>,</w:t>
      </w:r>
      <w:proofErr w:type="gramEnd"/>
      <w:r w:rsidRPr="006F2D7B">
        <w:rPr>
          <w:sz w:val="24"/>
          <w:szCs w:val="24"/>
        </w:rPr>
        <w:t xml:space="preserve"> если комиссией принято решение о соответствии требованиям, установленным документацией о закупке, только одной второй части заявки, аукцион в электронной форме признается несостоявшимся. </w:t>
      </w:r>
      <w:r w:rsidRPr="006F2D7B">
        <w:rPr>
          <w:sz w:val="24"/>
          <w:szCs w:val="24"/>
          <w:lang w:eastAsia="zh-CN"/>
        </w:rPr>
        <w:t xml:space="preserve">При этом участник закупки признается победителем аукциона и не вправе отказаться от заключения договора. </w:t>
      </w:r>
    </w:p>
    <w:p w14:paraId="67DD60BE" w14:textId="77777777" w:rsidR="003C4D4F" w:rsidRPr="006F2D7B" w:rsidRDefault="003C4D4F" w:rsidP="00E22C7E">
      <w:pPr>
        <w:tabs>
          <w:tab w:val="left" w:pos="0"/>
          <w:tab w:val="left" w:pos="540"/>
          <w:tab w:val="left" w:pos="900"/>
          <w:tab w:val="left" w:pos="1701"/>
        </w:tabs>
        <w:suppressAutoHyphens/>
        <w:spacing w:after="0" w:line="240" w:lineRule="auto"/>
        <w:ind w:firstLine="540"/>
        <w:jc w:val="both"/>
        <w:rPr>
          <w:sz w:val="24"/>
          <w:szCs w:val="24"/>
          <w:lang w:eastAsia="zh-CN"/>
        </w:rPr>
      </w:pPr>
      <w:r w:rsidRPr="006F2D7B">
        <w:rPr>
          <w:sz w:val="24"/>
          <w:szCs w:val="24"/>
          <w:lang w:eastAsia="zh-CN"/>
        </w:rPr>
        <w:t xml:space="preserve">14.24. Договор </w:t>
      </w:r>
      <w:r w:rsidRPr="006F2D7B">
        <w:rPr>
          <w:sz w:val="24"/>
          <w:szCs w:val="24"/>
        </w:rPr>
        <w:t xml:space="preserve">составляется путем включения условий исполнения договора, предложенных победителем аукциона в составе заявки, а также предложенной в ходе проведения аукциона цены договора / начальной </w:t>
      </w:r>
      <w:r w:rsidRPr="006F2D7B">
        <w:rPr>
          <w:sz w:val="24"/>
          <w:szCs w:val="24"/>
          <w:lang w:eastAsia="zh-CN"/>
        </w:rPr>
        <w:t>(максимальной) цены договора или иной согласованной с единственным участником аукциона цены, не превышающей начальную (максимальную) цену договора</w:t>
      </w:r>
      <w:r w:rsidRPr="006F2D7B">
        <w:rPr>
          <w:sz w:val="24"/>
          <w:szCs w:val="24"/>
        </w:rPr>
        <w:t xml:space="preserve">, в проект договора, прилагаемый к документации о закупке. </w:t>
      </w:r>
    </w:p>
    <w:p w14:paraId="32D54333"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rPr>
      </w:pPr>
      <w:r w:rsidRPr="006F2D7B">
        <w:rPr>
          <w:sz w:val="24"/>
          <w:szCs w:val="24"/>
        </w:rPr>
        <w:t>14.25. В случае если при проведен</w:t>
      </w:r>
      <w:proofErr w:type="gramStart"/>
      <w:r w:rsidRPr="006F2D7B">
        <w:rPr>
          <w:sz w:val="24"/>
          <w:szCs w:val="24"/>
        </w:rPr>
        <w:t>ии ау</w:t>
      </w:r>
      <w:proofErr w:type="gramEnd"/>
      <w:r w:rsidRPr="006F2D7B">
        <w:rPr>
          <w:sz w:val="24"/>
          <w:szCs w:val="24"/>
        </w:rPr>
        <w:t xml:space="preserve">кциона цена договора снижена до нуля и аукцион </w:t>
      </w:r>
      <w:r w:rsidRPr="006F2D7B">
        <w:rPr>
          <w:sz w:val="24"/>
          <w:szCs w:val="24"/>
          <w:lang w:eastAsia="zh-CN"/>
        </w:rPr>
        <w:t xml:space="preserve">проводился на право заключить договор, договор заключается по цене, равной нулю. При этом договор заключается только после внесения на счет Заказчика, указанный в документации о закупке, </w:t>
      </w:r>
      <w:r w:rsidRPr="006F2D7B">
        <w:rPr>
          <w:sz w:val="24"/>
          <w:szCs w:val="24"/>
        </w:rPr>
        <w:t>участником закупки, с которым заключается договор, денежных сре</w:t>
      </w:r>
      <w:proofErr w:type="gramStart"/>
      <w:r w:rsidRPr="006F2D7B">
        <w:rPr>
          <w:sz w:val="24"/>
          <w:szCs w:val="24"/>
        </w:rPr>
        <w:t>дств в р</w:t>
      </w:r>
      <w:proofErr w:type="gramEnd"/>
      <w:r w:rsidRPr="006F2D7B">
        <w:rPr>
          <w:sz w:val="24"/>
          <w:szCs w:val="24"/>
        </w:rPr>
        <w:t>азмере предложенной этим участником цены за право заключения договора, а также предоставления обеспечения исполнения договора, если требование об обеспечении исполнения договора предусмотрено документацией о закупке.</w:t>
      </w:r>
    </w:p>
    <w:p w14:paraId="03F2FECA" w14:textId="77777777" w:rsidR="008858AC" w:rsidRPr="00C45C9D" w:rsidRDefault="008858AC" w:rsidP="008858AC">
      <w:pPr>
        <w:tabs>
          <w:tab w:val="left" w:pos="0"/>
        </w:tabs>
        <w:autoSpaceDE w:val="0"/>
        <w:autoSpaceDN w:val="0"/>
        <w:adjustRightInd w:val="0"/>
        <w:spacing w:after="0" w:line="240" w:lineRule="auto"/>
        <w:ind w:firstLine="540"/>
        <w:jc w:val="both"/>
        <w:rPr>
          <w:sz w:val="24"/>
          <w:szCs w:val="24"/>
        </w:rPr>
      </w:pPr>
      <w:r w:rsidRPr="005A6644">
        <w:rPr>
          <w:sz w:val="24"/>
          <w:szCs w:val="24"/>
        </w:rPr>
        <w:t>14.26. В случае</w:t>
      </w:r>
      <w:proofErr w:type="gramStart"/>
      <w:r w:rsidRPr="005A6644">
        <w:rPr>
          <w:sz w:val="24"/>
          <w:szCs w:val="24"/>
        </w:rPr>
        <w:t>,</w:t>
      </w:r>
      <w:proofErr w:type="gramEnd"/>
      <w:r w:rsidRPr="005A6644">
        <w:rPr>
          <w:sz w:val="24"/>
          <w:szCs w:val="24"/>
        </w:rPr>
        <w:t xml:space="preserve"> если победителем аукциона представлена заявка, содержащая предложение о поставке товаров, происходящих из иностранных государств, или предложение о выполнении работ, </w:t>
      </w:r>
      <w:r w:rsidRPr="00C45C9D">
        <w:rPr>
          <w:sz w:val="24"/>
          <w:szCs w:val="24"/>
        </w:rPr>
        <w:t xml:space="preserve">оказании услуг иностранными лицами, договор заключается по цене, сниженной на 15 процентов </w:t>
      </w:r>
      <w:r w:rsidRPr="003C0582">
        <w:rPr>
          <w:sz w:val="24"/>
          <w:szCs w:val="24"/>
        </w:rPr>
        <w:t>(если иное не предусмотрено нормативно-правовым актом РФ для некоторых категорий товаров)</w:t>
      </w:r>
      <w:r>
        <w:rPr>
          <w:sz w:val="24"/>
          <w:szCs w:val="24"/>
        </w:rPr>
        <w:t xml:space="preserve"> </w:t>
      </w:r>
      <w:r w:rsidRPr="00C45C9D">
        <w:rPr>
          <w:sz w:val="24"/>
          <w:szCs w:val="24"/>
        </w:rPr>
        <w:t>от предложенной им цены договора. В случае</w:t>
      </w:r>
      <w:proofErr w:type="gramStart"/>
      <w:r w:rsidRPr="00C45C9D">
        <w:rPr>
          <w:sz w:val="24"/>
          <w:szCs w:val="24"/>
        </w:rPr>
        <w:t>,</w:t>
      </w:r>
      <w:proofErr w:type="gramEnd"/>
      <w:r w:rsidRPr="00C45C9D">
        <w:rPr>
          <w:sz w:val="24"/>
          <w:szCs w:val="24"/>
        </w:rPr>
        <w:t xml:space="preserve"> если победителем аукциона, при проведении которого цена договора снижена до нуля и который проводился на право заключить договор, представлена заявка на участие в аукционе,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размер платы за право заключить договор увеличивается на 15 процентов</w:t>
      </w:r>
      <w:r>
        <w:rPr>
          <w:sz w:val="24"/>
          <w:szCs w:val="24"/>
        </w:rPr>
        <w:t xml:space="preserve"> </w:t>
      </w:r>
      <w:r w:rsidRPr="003C0582">
        <w:rPr>
          <w:sz w:val="24"/>
          <w:szCs w:val="24"/>
        </w:rPr>
        <w:t>(если иное не предусмотрено нормативно-правовым актом РФ для некоторых категорий товаров)</w:t>
      </w:r>
      <w:r>
        <w:rPr>
          <w:sz w:val="24"/>
          <w:szCs w:val="24"/>
        </w:rPr>
        <w:t xml:space="preserve"> </w:t>
      </w:r>
      <w:r w:rsidRPr="00C45C9D">
        <w:rPr>
          <w:sz w:val="24"/>
          <w:szCs w:val="24"/>
        </w:rPr>
        <w:t xml:space="preserve">от предложенной победителем открытого аукциона платы. </w:t>
      </w:r>
    </w:p>
    <w:p w14:paraId="1C25332C" w14:textId="77777777" w:rsidR="008858AC" w:rsidRPr="00C45C9D" w:rsidRDefault="008858AC" w:rsidP="008858AC">
      <w:pPr>
        <w:tabs>
          <w:tab w:val="left" w:pos="0"/>
        </w:tabs>
        <w:spacing w:after="0" w:line="240" w:lineRule="auto"/>
        <w:ind w:firstLine="540"/>
        <w:jc w:val="both"/>
        <w:rPr>
          <w:sz w:val="24"/>
          <w:szCs w:val="24"/>
        </w:rPr>
      </w:pPr>
      <w:r w:rsidRPr="00C45C9D">
        <w:rPr>
          <w:sz w:val="24"/>
          <w:szCs w:val="24"/>
        </w:rPr>
        <w:t>Снижение цены договора / увеличение размера платы за право заключить договор не производится в случаях, если:</w:t>
      </w:r>
    </w:p>
    <w:p w14:paraId="5A28E3C4" w14:textId="77777777" w:rsidR="008858AC" w:rsidRPr="00C45C9D" w:rsidRDefault="008858AC" w:rsidP="008858AC">
      <w:pPr>
        <w:tabs>
          <w:tab w:val="left" w:pos="0"/>
        </w:tabs>
        <w:spacing w:after="0" w:line="240" w:lineRule="auto"/>
        <w:ind w:firstLine="540"/>
        <w:jc w:val="both"/>
        <w:rPr>
          <w:sz w:val="24"/>
          <w:szCs w:val="24"/>
        </w:rPr>
      </w:pPr>
      <w:r w:rsidRPr="00C45C9D">
        <w:rPr>
          <w:sz w:val="24"/>
          <w:szCs w:val="24"/>
        </w:rPr>
        <w:lastRenderedPageBreak/>
        <w:t xml:space="preserve">а) аукцион признан </w:t>
      </w:r>
      <w:proofErr w:type="gramStart"/>
      <w:r w:rsidRPr="00C45C9D">
        <w:rPr>
          <w:sz w:val="24"/>
          <w:szCs w:val="24"/>
        </w:rPr>
        <w:t>несостоявшимся</w:t>
      </w:r>
      <w:proofErr w:type="gramEnd"/>
      <w:r w:rsidRPr="00C45C9D">
        <w:rPr>
          <w:sz w:val="24"/>
          <w:szCs w:val="24"/>
        </w:rPr>
        <w:t xml:space="preserve"> и договор заключается с единственным участником аукциона;</w:t>
      </w:r>
    </w:p>
    <w:p w14:paraId="6DB6CCAA" w14:textId="77777777" w:rsidR="008858AC" w:rsidRPr="005A6644" w:rsidRDefault="008858AC" w:rsidP="008858AC">
      <w:pPr>
        <w:tabs>
          <w:tab w:val="left" w:pos="0"/>
        </w:tabs>
        <w:spacing w:after="0" w:line="240" w:lineRule="auto"/>
        <w:ind w:firstLine="540"/>
        <w:jc w:val="both"/>
        <w:rPr>
          <w:sz w:val="24"/>
          <w:szCs w:val="24"/>
        </w:rPr>
      </w:pPr>
      <w:r w:rsidRPr="00C45C9D">
        <w:rPr>
          <w:sz w:val="24"/>
          <w:szCs w:val="24"/>
        </w:rPr>
        <w:t>б) в заявке на участие в аукционе в электронной форме не содержится</w:t>
      </w:r>
      <w:r w:rsidRPr="005A6644">
        <w:rPr>
          <w:sz w:val="24"/>
          <w:szCs w:val="24"/>
        </w:rPr>
        <w:t xml:space="preserve"> предложений о поставке товаров российского происхождения, выполнении работ, оказании услуг российскими лицами;</w:t>
      </w:r>
    </w:p>
    <w:p w14:paraId="18D67645" w14:textId="77777777" w:rsidR="008858AC" w:rsidRPr="005A6644" w:rsidRDefault="008858AC" w:rsidP="008858AC">
      <w:pPr>
        <w:tabs>
          <w:tab w:val="left" w:pos="0"/>
        </w:tabs>
        <w:spacing w:after="0" w:line="240" w:lineRule="auto"/>
        <w:ind w:firstLine="540"/>
        <w:jc w:val="both"/>
        <w:rPr>
          <w:sz w:val="24"/>
          <w:szCs w:val="24"/>
        </w:rPr>
      </w:pPr>
      <w:r w:rsidRPr="005A6644">
        <w:rPr>
          <w:sz w:val="24"/>
          <w:szCs w:val="24"/>
        </w:rPr>
        <w:t>в) в заявке на участие в аукционе в электронной форме не содержится предложений о поставке товаров иностранного происхождения, выполнении работ, оказании услуг иностранными лицами;</w:t>
      </w:r>
    </w:p>
    <w:p w14:paraId="0C2509BB" w14:textId="7683E6BE" w:rsidR="008858AC" w:rsidRDefault="008858AC" w:rsidP="008858AC">
      <w:pPr>
        <w:tabs>
          <w:tab w:val="left" w:pos="0"/>
        </w:tabs>
        <w:autoSpaceDE w:val="0"/>
        <w:autoSpaceDN w:val="0"/>
        <w:adjustRightInd w:val="0"/>
        <w:spacing w:after="0" w:line="240" w:lineRule="auto"/>
        <w:ind w:firstLine="540"/>
        <w:jc w:val="both"/>
        <w:rPr>
          <w:sz w:val="24"/>
          <w:szCs w:val="24"/>
        </w:rPr>
      </w:pPr>
      <w:proofErr w:type="gramStart"/>
      <w:r w:rsidRPr="005A6644">
        <w:rPr>
          <w:sz w:val="24"/>
          <w:szCs w:val="24"/>
        </w:rPr>
        <w:t>г) в заявке на участие в аукционе в электронной форме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участником закупки товаров, работ, услуг.</w:t>
      </w:r>
      <w:proofErr w:type="gramEnd"/>
    </w:p>
    <w:p w14:paraId="7D3F37A9" w14:textId="4A612714" w:rsidR="003C4D4F" w:rsidRPr="006F2D7B" w:rsidRDefault="003C4D4F" w:rsidP="00E22C7E">
      <w:pPr>
        <w:tabs>
          <w:tab w:val="left" w:pos="0"/>
        </w:tabs>
        <w:autoSpaceDE w:val="0"/>
        <w:autoSpaceDN w:val="0"/>
        <w:adjustRightInd w:val="0"/>
        <w:spacing w:after="0" w:line="240" w:lineRule="auto"/>
        <w:ind w:firstLine="540"/>
        <w:jc w:val="both"/>
        <w:rPr>
          <w:sz w:val="24"/>
          <w:szCs w:val="24"/>
        </w:rPr>
      </w:pPr>
      <w:r w:rsidRPr="006F2D7B">
        <w:rPr>
          <w:sz w:val="24"/>
          <w:szCs w:val="24"/>
          <w:lang w:eastAsia="zh-CN"/>
        </w:rPr>
        <w:t xml:space="preserve">14.27. </w:t>
      </w:r>
      <w:r w:rsidRPr="006F2D7B">
        <w:rPr>
          <w:sz w:val="24"/>
          <w:szCs w:val="24"/>
          <w:lang w:eastAsia="ru-RU"/>
        </w:rPr>
        <w:t>В случае</w:t>
      </w:r>
      <w:proofErr w:type="gramStart"/>
      <w:r w:rsidRPr="006F2D7B">
        <w:rPr>
          <w:sz w:val="24"/>
          <w:szCs w:val="24"/>
          <w:lang w:eastAsia="ru-RU"/>
        </w:rPr>
        <w:t>,</w:t>
      </w:r>
      <w:proofErr w:type="gramEnd"/>
      <w:r w:rsidRPr="006F2D7B">
        <w:rPr>
          <w:sz w:val="24"/>
          <w:szCs w:val="24"/>
          <w:lang w:eastAsia="ru-RU"/>
        </w:rPr>
        <w:t xml:space="preserve"> если </w:t>
      </w:r>
      <w:r w:rsidRPr="006F2D7B">
        <w:rPr>
          <w:sz w:val="24"/>
          <w:szCs w:val="24"/>
        </w:rPr>
        <w:t xml:space="preserve">по окончании срока подачи заявок на участие в аукционе в электронной форме не подано ни одной такой заявки, либо по результатам рассмотрения первых или вторых частей заявок на участие в аукционе в электронной форме комиссия отклонила все заявки, либо участник аукциона в электронной форме, обязанный заключить договор, уклонился от заключения договора, </w:t>
      </w:r>
      <w:r w:rsidRPr="006F2D7B">
        <w:rPr>
          <w:sz w:val="24"/>
          <w:szCs w:val="24"/>
          <w:lang w:eastAsia="ru-RU"/>
        </w:rPr>
        <w:t>Заказчик вправе провести новую закупку, в том числе заключить договор с единственным поставщиком (подрядчиком, исполнителем) в соответствии с Положением о закупке.</w:t>
      </w:r>
    </w:p>
    <w:p w14:paraId="7D47398A"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rPr>
      </w:pPr>
    </w:p>
    <w:p w14:paraId="307759BF" w14:textId="56838D91" w:rsidR="003C4D4F" w:rsidRPr="006F2D7B" w:rsidRDefault="003C4D4F" w:rsidP="00E22C7E">
      <w:pPr>
        <w:widowControl w:val="0"/>
        <w:tabs>
          <w:tab w:val="left" w:pos="0"/>
        </w:tabs>
        <w:autoSpaceDE w:val="0"/>
        <w:autoSpaceDN w:val="0"/>
        <w:spacing w:after="0" w:line="240" w:lineRule="auto"/>
        <w:ind w:firstLine="540"/>
        <w:jc w:val="center"/>
        <w:outlineLvl w:val="1"/>
        <w:rPr>
          <w:sz w:val="24"/>
          <w:szCs w:val="24"/>
          <w:lang w:eastAsia="ru-RU"/>
        </w:rPr>
      </w:pPr>
      <w:bookmarkStart w:id="63" w:name="_Toc521444321"/>
      <w:bookmarkStart w:id="64" w:name="_Toc523896391"/>
      <w:r w:rsidRPr="006F2D7B">
        <w:rPr>
          <w:sz w:val="24"/>
          <w:szCs w:val="24"/>
          <w:lang w:eastAsia="ru-RU"/>
        </w:rPr>
        <w:t xml:space="preserve">Раздел 15. ПОРЯДОК ПРОВЕДЕНИЯ </w:t>
      </w:r>
      <w:r w:rsidR="000C2796" w:rsidRPr="006F2D7B">
        <w:rPr>
          <w:sz w:val="24"/>
          <w:szCs w:val="24"/>
          <w:lang w:eastAsia="ru-RU"/>
        </w:rPr>
        <w:t xml:space="preserve">ОТКРЫТОГО И </w:t>
      </w:r>
      <w:r w:rsidRPr="006F2D7B">
        <w:rPr>
          <w:sz w:val="24"/>
          <w:szCs w:val="24"/>
          <w:lang w:eastAsia="ru-RU"/>
        </w:rPr>
        <w:t>ЗАКРЫТОГО АУКЦИОНА</w:t>
      </w:r>
      <w:bookmarkEnd w:id="63"/>
      <w:bookmarkEnd w:id="64"/>
    </w:p>
    <w:p w14:paraId="6DBABC8A" w14:textId="77777777" w:rsidR="003C4D4F" w:rsidRPr="006F2D7B" w:rsidRDefault="003C4D4F" w:rsidP="00E22C7E">
      <w:pPr>
        <w:widowControl w:val="0"/>
        <w:tabs>
          <w:tab w:val="left" w:pos="0"/>
        </w:tabs>
        <w:autoSpaceDE w:val="0"/>
        <w:autoSpaceDN w:val="0"/>
        <w:spacing w:after="0" w:line="240" w:lineRule="auto"/>
        <w:ind w:firstLine="540"/>
        <w:jc w:val="both"/>
        <w:rPr>
          <w:sz w:val="24"/>
          <w:szCs w:val="24"/>
          <w:lang w:eastAsia="ru-RU"/>
        </w:rPr>
      </w:pPr>
    </w:p>
    <w:p w14:paraId="6A84336A" w14:textId="28B16D3A" w:rsidR="000C2796" w:rsidRPr="006F2D7B" w:rsidRDefault="003C4D4F" w:rsidP="00E22C7E">
      <w:pPr>
        <w:tabs>
          <w:tab w:val="left" w:pos="0"/>
        </w:tabs>
        <w:autoSpaceDE w:val="0"/>
        <w:autoSpaceDN w:val="0"/>
        <w:adjustRightInd w:val="0"/>
        <w:spacing w:after="0" w:line="240" w:lineRule="auto"/>
        <w:ind w:firstLine="540"/>
        <w:jc w:val="both"/>
        <w:rPr>
          <w:sz w:val="24"/>
          <w:szCs w:val="24"/>
          <w:lang w:eastAsia="ru-RU"/>
        </w:rPr>
      </w:pPr>
      <w:r w:rsidRPr="006F2D7B">
        <w:rPr>
          <w:sz w:val="24"/>
          <w:szCs w:val="24"/>
          <w:lang w:eastAsia="ru-RU"/>
        </w:rPr>
        <w:t xml:space="preserve">15.1. </w:t>
      </w:r>
      <w:r w:rsidR="000E4C71" w:rsidRPr="006F2D7B">
        <w:rPr>
          <w:sz w:val="24"/>
          <w:szCs w:val="24"/>
          <w:lang w:eastAsia="ru-RU"/>
        </w:rPr>
        <w:t xml:space="preserve">Открытый аукцион - </w:t>
      </w:r>
      <w:r w:rsidR="00861F22" w:rsidRPr="006F2D7B">
        <w:rPr>
          <w:sz w:val="24"/>
          <w:szCs w:val="24"/>
          <w:lang w:eastAsia="ru-RU"/>
        </w:rPr>
        <w:t>это форма торгов, при которой информация о закупке сообщается Заказчиком путем размещения в единой информационной системе извещения о проведении открытого</w:t>
      </w:r>
      <w:r w:rsidR="000E4C71" w:rsidRPr="006F2D7B">
        <w:rPr>
          <w:sz w:val="24"/>
          <w:szCs w:val="24"/>
          <w:lang w:eastAsia="ru-RU"/>
        </w:rPr>
        <w:t xml:space="preserve"> аукциона</w:t>
      </w:r>
      <w:r w:rsidR="00861F22" w:rsidRPr="006F2D7B">
        <w:rPr>
          <w:sz w:val="24"/>
          <w:szCs w:val="24"/>
          <w:lang w:eastAsia="ru-RU"/>
        </w:rPr>
        <w:t>, документации о закупке, проекта договора, доступных неограниченному кругу лиц; описание предмета закупки осуществляется с соблюдением требований части 6.1 статьи 3 Федерального закона № 223-ФЗ; победителем</w:t>
      </w:r>
      <w:r w:rsidR="000E4C71" w:rsidRPr="006F2D7B">
        <w:t xml:space="preserve"> </w:t>
      </w:r>
      <w:r w:rsidR="000E4C71" w:rsidRPr="006F2D7B">
        <w:rPr>
          <w:sz w:val="24"/>
          <w:szCs w:val="24"/>
          <w:lang w:eastAsia="ru-RU"/>
        </w:rPr>
        <w:t>открытого аукциона признается участник закупки, заявка которого соответствует требованиям, установленным до</w:t>
      </w:r>
      <w:r w:rsidR="003F5934" w:rsidRPr="006F2D7B">
        <w:rPr>
          <w:sz w:val="24"/>
          <w:szCs w:val="24"/>
          <w:lang w:eastAsia="ru-RU"/>
        </w:rPr>
        <w:t>кументацией о закупке, и который</w:t>
      </w:r>
      <w:r w:rsidR="000E4C71" w:rsidRPr="006F2D7B">
        <w:rPr>
          <w:sz w:val="24"/>
          <w:szCs w:val="24"/>
          <w:lang w:eastAsia="ru-RU"/>
        </w:rPr>
        <w:t xml:space="preserve"> предложило наиболее низкую цену договора или </w:t>
      </w:r>
      <w:r w:rsidR="000354E1" w:rsidRPr="006F2D7B">
        <w:rPr>
          <w:sz w:val="24"/>
          <w:szCs w:val="24"/>
          <w:lang w:eastAsia="ru-RU"/>
        </w:rPr>
        <w:t>в случае, если при проведении от</w:t>
      </w:r>
      <w:r w:rsidR="000E4C71" w:rsidRPr="006F2D7B">
        <w:rPr>
          <w:sz w:val="24"/>
          <w:szCs w:val="24"/>
          <w:lang w:eastAsia="ru-RU"/>
        </w:rPr>
        <w:t>крытого аукциона це</w:t>
      </w:r>
      <w:r w:rsidR="009F6C34" w:rsidRPr="006F2D7B">
        <w:rPr>
          <w:sz w:val="24"/>
          <w:szCs w:val="24"/>
          <w:lang w:eastAsia="ru-RU"/>
        </w:rPr>
        <w:t>на договора снижена до нуля и от</w:t>
      </w:r>
      <w:r w:rsidR="000E4C71" w:rsidRPr="006F2D7B">
        <w:rPr>
          <w:sz w:val="24"/>
          <w:szCs w:val="24"/>
          <w:lang w:eastAsia="ru-RU"/>
        </w:rPr>
        <w:t>крытый аукцион проводится на право заключить договор, наиболее высокую цену договора.</w:t>
      </w:r>
      <w:r w:rsidR="00BA2464" w:rsidRPr="006F2D7B">
        <w:rPr>
          <w:sz w:val="24"/>
          <w:szCs w:val="24"/>
          <w:lang w:eastAsia="ru-RU"/>
        </w:rPr>
        <w:t xml:space="preserve"> </w:t>
      </w:r>
    </w:p>
    <w:p w14:paraId="3E1DAC5E" w14:textId="6ADE67ED" w:rsidR="003C4D4F" w:rsidRPr="006F2D7B" w:rsidRDefault="003C4D4F" w:rsidP="006324A8">
      <w:pPr>
        <w:tabs>
          <w:tab w:val="left" w:pos="0"/>
        </w:tabs>
        <w:autoSpaceDE w:val="0"/>
        <w:autoSpaceDN w:val="0"/>
        <w:adjustRightInd w:val="0"/>
        <w:spacing w:after="0" w:line="240" w:lineRule="auto"/>
        <w:ind w:firstLine="540"/>
        <w:jc w:val="both"/>
        <w:rPr>
          <w:sz w:val="24"/>
          <w:szCs w:val="24"/>
        </w:rPr>
      </w:pPr>
      <w:r w:rsidRPr="006F2D7B">
        <w:rPr>
          <w:sz w:val="24"/>
          <w:szCs w:val="24"/>
        </w:rPr>
        <w:t xml:space="preserve">15.2. </w:t>
      </w:r>
      <w:r w:rsidR="006324A8" w:rsidRPr="006F2D7B">
        <w:rPr>
          <w:sz w:val="24"/>
          <w:szCs w:val="24"/>
        </w:rPr>
        <w:t xml:space="preserve">Извещение о проведении открытого аукциона, документация о закупке, проект договора размещаются Заказчиком в единой информационной системе не менее чем за пятнадцать дней до установленной в документации о закупке </w:t>
      </w:r>
      <w:proofErr w:type="gramStart"/>
      <w:r w:rsidR="006324A8" w:rsidRPr="006F2D7B">
        <w:rPr>
          <w:sz w:val="24"/>
          <w:szCs w:val="24"/>
        </w:rPr>
        <w:t>даты окончания срока подачи заявок</w:t>
      </w:r>
      <w:proofErr w:type="gramEnd"/>
      <w:r w:rsidR="006324A8" w:rsidRPr="006F2D7B">
        <w:rPr>
          <w:sz w:val="24"/>
          <w:szCs w:val="24"/>
        </w:rPr>
        <w:t xml:space="preserve"> на участие в открытом аукционе.</w:t>
      </w:r>
    </w:p>
    <w:p w14:paraId="136A62A0" w14:textId="32459273" w:rsidR="003C4D4F" w:rsidRPr="006F2D7B" w:rsidRDefault="003C4D4F" w:rsidP="00E22C7E">
      <w:pPr>
        <w:tabs>
          <w:tab w:val="left" w:pos="0"/>
        </w:tabs>
        <w:autoSpaceDE w:val="0"/>
        <w:autoSpaceDN w:val="0"/>
        <w:adjustRightInd w:val="0"/>
        <w:spacing w:after="0" w:line="240" w:lineRule="auto"/>
        <w:ind w:firstLine="540"/>
        <w:jc w:val="both"/>
        <w:rPr>
          <w:sz w:val="24"/>
          <w:szCs w:val="24"/>
        </w:rPr>
      </w:pPr>
      <w:r w:rsidRPr="006F2D7B">
        <w:rPr>
          <w:sz w:val="24"/>
          <w:szCs w:val="24"/>
        </w:rPr>
        <w:t xml:space="preserve">15.3. После окончания срока подачи заявок </w:t>
      </w:r>
      <w:r w:rsidR="006324A8" w:rsidRPr="006F2D7B">
        <w:rPr>
          <w:sz w:val="24"/>
          <w:szCs w:val="24"/>
        </w:rPr>
        <w:t xml:space="preserve">открытый </w:t>
      </w:r>
      <w:r w:rsidRPr="006F2D7B">
        <w:rPr>
          <w:sz w:val="24"/>
          <w:szCs w:val="24"/>
        </w:rPr>
        <w:t>аукцион проводится в соответствии со следующими этапами:</w:t>
      </w:r>
    </w:p>
    <w:p w14:paraId="73564ABF" w14:textId="10CF3423" w:rsidR="003C4D4F" w:rsidRPr="006F2D7B" w:rsidRDefault="003C4D4F" w:rsidP="00E22C7E">
      <w:pPr>
        <w:tabs>
          <w:tab w:val="left" w:pos="0"/>
        </w:tabs>
        <w:autoSpaceDE w:val="0"/>
        <w:autoSpaceDN w:val="0"/>
        <w:adjustRightInd w:val="0"/>
        <w:spacing w:after="0" w:line="240" w:lineRule="auto"/>
        <w:ind w:firstLine="540"/>
        <w:jc w:val="both"/>
        <w:rPr>
          <w:sz w:val="24"/>
          <w:szCs w:val="24"/>
        </w:rPr>
      </w:pPr>
      <w:r w:rsidRPr="006F2D7B">
        <w:rPr>
          <w:sz w:val="24"/>
          <w:szCs w:val="24"/>
        </w:rPr>
        <w:t>1) рас</w:t>
      </w:r>
      <w:r w:rsidR="009F6C34" w:rsidRPr="006F2D7B">
        <w:rPr>
          <w:sz w:val="24"/>
          <w:szCs w:val="24"/>
        </w:rPr>
        <w:t>смотрение заявок на участие в от</w:t>
      </w:r>
      <w:r w:rsidRPr="006F2D7B">
        <w:rPr>
          <w:sz w:val="24"/>
          <w:szCs w:val="24"/>
        </w:rPr>
        <w:t>крытом аукционе;</w:t>
      </w:r>
    </w:p>
    <w:p w14:paraId="507E6B2F"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rPr>
      </w:pPr>
      <w:r w:rsidRPr="006F2D7B">
        <w:rPr>
          <w:sz w:val="24"/>
          <w:szCs w:val="24"/>
        </w:rPr>
        <w:t>2) проведение аукциона.</w:t>
      </w:r>
    </w:p>
    <w:p w14:paraId="1CE2D633" w14:textId="14FB0B30" w:rsidR="003C4D4F" w:rsidRPr="006F2D7B" w:rsidRDefault="003C4D4F" w:rsidP="00E22C7E">
      <w:pPr>
        <w:tabs>
          <w:tab w:val="left" w:pos="0"/>
        </w:tabs>
        <w:autoSpaceDE w:val="0"/>
        <w:autoSpaceDN w:val="0"/>
        <w:adjustRightInd w:val="0"/>
        <w:spacing w:after="0" w:line="240" w:lineRule="auto"/>
        <w:ind w:firstLine="540"/>
        <w:jc w:val="both"/>
        <w:rPr>
          <w:sz w:val="24"/>
          <w:szCs w:val="24"/>
        </w:rPr>
      </w:pPr>
      <w:r w:rsidRPr="006F2D7B">
        <w:rPr>
          <w:sz w:val="24"/>
          <w:szCs w:val="24"/>
          <w:lang w:eastAsia="ru-RU"/>
        </w:rPr>
        <w:t xml:space="preserve">15.4. Участник закупки подает заявку на участие в </w:t>
      </w:r>
      <w:r w:rsidR="002A387C" w:rsidRPr="006F2D7B">
        <w:rPr>
          <w:sz w:val="24"/>
          <w:szCs w:val="24"/>
          <w:lang w:eastAsia="ru-RU"/>
        </w:rPr>
        <w:t xml:space="preserve"> открытом </w:t>
      </w:r>
      <w:r w:rsidRPr="006F2D7B">
        <w:rPr>
          <w:sz w:val="24"/>
          <w:szCs w:val="24"/>
          <w:lang w:eastAsia="ru-RU"/>
        </w:rPr>
        <w:t>аукционе в письменной форме в запечатанном конверте, не позволяющем просматривать ее содержание до вскрытия конверта.</w:t>
      </w:r>
    </w:p>
    <w:p w14:paraId="45401A20" w14:textId="2C4EB19D" w:rsidR="003C4D4F" w:rsidRPr="006F2D7B" w:rsidRDefault="003C4D4F" w:rsidP="00E22C7E">
      <w:pPr>
        <w:widowControl w:val="0"/>
        <w:tabs>
          <w:tab w:val="left" w:pos="0"/>
        </w:tabs>
        <w:autoSpaceDE w:val="0"/>
        <w:autoSpaceDN w:val="0"/>
        <w:spacing w:after="0" w:line="240" w:lineRule="auto"/>
        <w:ind w:firstLine="540"/>
        <w:jc w:val="both"/>
        <w:rPr>
          <w:sz w:val="24"/>
          <w:szCs w:val="24"/>
          <w:lang w:eastAsia="ru-RU"/>
        </w:rPr>
      </w:pPr>
      <w:r w:rsidRPr="006F2D7B">
        <w:rPr>
          <w:sz w:val="24"/>
          <w:szCs w:val="24"/>
          <w:lang w:eastAsia="ru-RU"/>
        </w:rPr>
        <w:t>15.5. Комиссия рас</w:t>
      </w:r>
      <w:r w:rsidR="00425E2B" w:rsidRPr="006F2D7B">
        <w:rPr>
          <w:sz w:val="24"/>
          <w:szCs w:val="24"/>
          <w:lang w:eastAsia="ru-RU"/>
        </w:rPr>
        <w:t>сматривает заявки на участие в открытом</w:t>
      </w:r>
      <w:r w:rsidRPr="006F2D7B">
        <w:rPr>
          <w:sz w:val="24"/>
          <w:szCs w:val="24"/>
          <w:lang w:eastAsia="ru-RU"/>
        </w:rPr>
        <w:t xml:space="preserve"> аукционе и участников закупки, подавших такие заявки, на соответствие требованиям, установленным документацией о закупке, в срок, установленный в документации о закупке. Дата рассмотрения заявок на участие в </w:t>
      </w:r>
      <w:r w:rsidR="007D6BC5" w:rsidRPr="006F2D7B">
        <w:rPr>
          <w:sz w:val="24"/>
          <w:szCs w:val="24"/>
          <w:lang w:eastAsia="ru-RU"/>
        </w:rPr>
        <w:t>от</w:t>
      </w:r>
      <w:r w:rsidRPr="006F2D7B">
        <w:rPr>
          <w:sz w:val="24"/>
          <w:szCs w:val="24"/>
          <w:lang w:eastAsia="ru-RU"/>
        </w:rPr>
        <w:t>крытом аукционе устанавливается в документации о закупке. При этом срок рас</w:t>
      </w:r>
      <w:r w:rsidR="007D6BC5" w:rsidRPr="006F2D7B">
        <w:rPr>
          <w:sz w:val="24"/>
          <w:szCs w:val="24"/>
          <w:lang w:eastAsia="ru-RU"/>
        </w:rPr>
        <w:t>смотрения заявок на участие в от</w:t>
      </w:r>
      <w:r w:rsidRPr="006F2D7B">
        <w:rPr>
          <w:sz w:val="24"/>
          <w:szCs w:val="24"/>
          <w:lang w:eastAsia="ru-RU"/>
        </w:rPr>
        <w:t xml:space="preserve">крытом аукционе не должен превышать десять рабочих дней со дня окончания срока подачи таких заявок. По решению комиссии срок рассмотрения </w:t>
      </w:r>
      <w:r w:rsidR="007D6BC5" w:rsidRPr="006F2D7B">
        <w:rPr>
          <w:sz w:val="24"/>
          <w:szCs w:val="24"/>
          <w:lang w:eastAsia="ru-RU"/>
        </w:rPr>
        <w:lastRenderedPageBreak/>
        <w:t>заявок на участие в от</w:t>
      </w:r>
      <w:r w:rsidRPr="006F2D7B">
        <w:rPr>
          <w:sz w:val="24"/>
          <w:szCs w:val="24"/>
          <w:lang w:eastAsia="ru-RU"/>
        </w:rPr>
        <w:t>крытом аукционе может быть продлен, но не более чем на десять рабочих дней. В случае продления сро</w:t>
      </w:r>
      <w:r w:rsidR="007D6BC5" w:rsidRPr="006F2D7B">
        <w:rPr>
          <w:sz w:val="24"/>
          <w:szCs w:val="24"/>
          <w:lang w:eastAsia="ru-RU"/>
        </w:rPr>
        <w:t>ка подачи заявок на участие в от</w:t>
      </w:r>
      <w:r w:rsidRPr="006F2D7B">
        <w:rPr>
          <w:sz w:val="24"/>
          <w:szCs w:val="24"/>
          <w:lang w:eastAsia="ru-RU"/>
        </w:rPr>
        <w:t>крытом аукционе дата проведения аукциона должна быть перенесена соразмерно времени, на которое был продлен срок рас</w:t>
      </w:r>
      <w:r w:rsidR="007D6BC5" w:rsidRPr="006F2D7B">
        <w:rPr>
          <w:sz w:val="24"/>
          <w:szCs w:val="24"/>
          <w:lang w:eastAsia="ru-RU"/>
        </w:rPr>
        <w:t>смотрения заявок на участие в от</w:t>
      </w:r>
      <w:r w:rsidRPr="006F2D7B">
        <w:rPr>
          <w:sz w:val="24"/>
          <w:szCs w:val="24"/>
          <w:lang w:eastAsia="ru-RU"/>
        </w:rPr>
        <w:t>крытом аукционе. В случае продления срока рас</w:t>
      </w:r>
      <w:r w:rsidR="001B61A6" w:rsidRPr="006F2D7B">
        <w:rPr>
          <w:sz w:val="24"/>
          <w:szCs w:val="24"/>
          <w:lang w:eastAsia="ru-RU"/>
        </w:rPr>
        <w:t>смотрения заявок на участие в от</w:t>
      </w:r>
      <w:r w:rsidRPr="006F2D7B">
        <w:rPr>
          <w:sz w:val="24"/>
          <w:szCs w:val="24"/>
          <w:lang w:eastAsia="ru-RU"/>
        </w:rPr>
        <w:t xml:space="preserve">крытом аукционе и переноса даты проведения аукциона Заказчик в день принятия решения о продлении такого срока и переносе такой даты направляет соответствующие уведомления всем участникам закупки, которым </w:t>
      </w:r>
      <w:r w:rsidRPr="006F2D7B">
        <w:rPr>
          <w:sz w:val="24"/>
          <w:szCs w:val="24"/>
        </w:rPr>
        <w:t>направлялось приглашение</w:t>
      </w:r>
      <w:r w:rsidR="001B61A6" w:rsidRPr="006F2D7B">
        <w:rPr>
          <w:sz w:val="24"/>
          <w:szCs w:val="24"/>
        </w:rPr>
        <w:t xml:space="preserve"> принять участие в от</w:t>
      </w:r>
      <w:r w:rsidRPr="006F2D7B">
        <w:rPr>
          <w:sz w:val="24"/>
          <w:szCs w:val="24"/>
        </w:rPr>
        <w:t>крытом аукционе</w:t>
      </w:r>
      <w:r w:rsidRPr="006F2D7B">
        <w:rPr>
          <w:sz w:val="24"/>
          <w:szCs w:val="24"/>
          <w:lang w:eastAsia="ru-RU"/>
        </w:rPr>
        <w:t>.</w:t>
      </w:r>
    </w:p>
    <w:p w14:paraId="47370EEC" w14:textId="5BDF8A73" w:rsidR="003C4D4F" w:rsidRPr="006F2D7B" w:rsidRDefault="003C4D4F" w:rsidP="00E22C7E">
      <w:pPr>
        <w:widowControl w:val="0"/>
        <w:tabs>
          <w:tab w:val="left" w:pos="0"/>
        </w:tabs>
        <w:autoSpaceDE w:val="0"/>
        <w:autoSpaceDN w:val="0"/>
        <w:spacing w:after="0" w:line="240" w:lineRule="auto"/>
        <w:ind w:firstLine="540"/>
        <w:jc w:val="both"/>
        <w:rPr>
          <w:sz w:val="24"/>
          <w:szCs w:val="24"/>
          <w:lang w:eastAsia="ru-RU"/>
        </w:rPr>
      </w:pPr>
      <w:r w:rsidRPr="006F2D7B">
        <w:rPr>
          <w:sz w:val="24"/>
          <w:szCs w:val="24"/>
          <w:lang w:eastAsia="ru-RU"/>
        </w:rPr>
        <w:t>15.6. На основании результатов рас</w:t>
      </w:r>
      <w:r w:rsidR="001B61A6" w:rsidRPr="006F2D7B">
        <w:rPr>
          <w:sz w:val="24"/>
          <w:szCs w:val="24"/>
          <w:lang w:eastAsia="ru-RU"/>
        </w:rPr>
        <w:t>смотрения заявок на участие в от</w:t>
      </w:r>
      <w:r w:rsidRPr="006F2D7B">
        <w:rPr>
          <w:sz w:val="24"/>
          <w:szCs w:val="24"/>
          <w:lang w:eastAsia="ru-RU"/>
        </w:rPr>
        <w:t>крытом аукционе комиссией принимается решение о соо</w:t>
      </w:r>
      <w:r w:rsidR="001B61A6" w:rsidRPr="006F2D7B">
        <w:rPr>
          <w:sz w:val="24"/>
          <w:szCs w:val="24"/>
          <w:lang w:eastAsia="ru-RU"/>
        </w:rPr>
        <w:t>тветствии заявки на участие в от</w:t>
      </w:r>
      <w:r w:rsidRPr="006F2D7B">
        <w:rPr>
          <w:sz w:val="24"/>
          <w:szCs w:val="24"/>
          <w:lang w:eastAsia="ru-RU"/>
        </w:rPr>
        <w:t>крытом аукционе требованиям документации о закупке или об отклонении такой заявки.</w:t>
      </w:r>
      <w:r w:rsidRPr="006F2D7B" w:rsidDel="00DE259A">
        <w:rPr>
          <w:sz w:val="24"/>
          <w:szCs w:val="24"/>
          <w:lang w:eastAsia="ru-RU"/>
        </w:rPr>
        <w:t xml:space="preserve"> </w:t>
      </w:r>
    </w:p>
    <w:p w14:paraId="264450A6" w14:textId="76E53913" w:rsidR="003C4D4F" w:rsidRPr="006F2D7B" w:rsidRDefault="003C4D4F" w:rsidP="00E22C7E">
      <w:pPr>
        <w:widowControl w:val="0"/>
        <w:tabs>
          <w:tab w:val="left" w:pos="0"/>
        </w:tabs>
        <w:autoSpaceDE w:val="0"/>
        <w:autoSpaceDN w:val="0"/>
        <w:spacing w:after="0" w:line="240" w:lineRule="auto"/>
        <w:ind w:firstLine="540"/>
        <w:jc w:val="both"/>
        <w:rPr>
          <w:strike/>
          <w:sz w:val="24"/>
          <w:szCs w:val="24"/>
          <w:lang w:eastAsia="ru-RU"/>
        </w:rPr>
      </w:pPr>
      <w:r w:rsidRPr="006F2D7B">
        <w:rPr>
          <w:sz w:val="24"/>
          <w:szCs w:val="24"/>
          <w:lang w:eastAsia="ru-RU"/>
        </w:rPr>
        <w:t>15.7. По результатам рас</w:t>
      </w:r>
      <w:r w:rsidR="001B61A6" w:rsidRPr="006F2D7B">
        <w:rPr>
          <w:sz w:val="24"/>
          <w:szCs w:val="24"/>
          <w:lang w:eastAsia="ru-RU"/>
        </w:rPr>
        <w:t>смотрения заявок на участие в от</w:t>
      </w:r>
      <w:r w:rsidRPr="006F2D7B">
        <w:rPr>
          <w:sz w:val="24"/>
          <w:szCs w:val="24"/>
          <w:lang w:eastAsia="ru-RU"/>
        </w:rPr>
        <w:t xml:space="preserve">крытом аукционе оформляется протокол, который подписывается всеми присутствующими на заседании членами комиссии. </w:t>
      </w:r>
    </w:p>
    <w:p w14:paraId="70738803" w14:textId="18D52C1B" w:rsidR="00661587" w:rsidRPr="006F2D7B" w:rsidRDefault="00AB4D7E" w:rsidP="00E22C7E">
      <w:pPr>
        <w:widowControl w:val="0"/>
        <w:tabs>
          <w:tab w:val="left" w:pos="0"/>
        </w:tabs>
        <w:autoSpaceDE w:val="0"/>
        <w:autoSpaceDN w:val="0"/>
        <w:spacing w:after="0" w:line="240" w:lineRule="auto"/>
        <w:ind w:firstLine="540"/>
        <w:jc w:val="both"/>
        <w:rPr>
          <w:sz w:val="24"/>
          <w:szCs w:val="24"/>
          <w:lang w:eastAsia="ru-RU"/>
        </w:rPr>
      </w:pPr>
      <w:r w:rsidRPr="006F2D7B">
        <w:rPr>
          <w:sz w:val="24"/>
          <w:szCs w:val="24"/>
          <w:lang w:eastAsia="ru-RU"/>
        </w:rPr>
        <w:t>Указанный протокол размещается Заказчиком в единой информационной системе не позднее чем через три дня со дня подписания протокола.</w:t>
      </w:r>
    </w:p>
    <w:p w14:paraId="25D6ACC6" w14:textId="281DE9D8" w:rsidR="003C4D4F" w:rsidRPr="006F2D7B" w:rsidRDefault="003C4D4F" w:rsidP="00E22C7E">
      <w:pPr>
        <w:widowControl w:val="0"/>
        <w:tabs>
          <w:tab w:val="left" w:pos="0"/>
        </w:tabs>
        <w:autoSpaceDE w:val="0"/>
        <w:autoSpaceDN w:val="0"/>
        <w:spacing w:after="0" w:line="240" w:lineRule="auto"/>
        <w:ind w:firstLine="540"/>
        <w:jc w:val="both"/>
        <w:rPr>
          <w:sz w:val="24"/>
          <w:szCs w:val="24"/>
        </w:rPr>
      </w:pPr>
      <w:r w:rsidRPr="006F2D7B">
        <w:rPr>
          <w:sz w:val="24"/>
          <w:szCs w:val="24"/>
        </w:rPr>
        <w:t>15.8. Протокол рас</w:t>
      </w:r>
      <w:r w:rsidR="00A45846" w:rsidRPr="006F2D7B">
        <w:rPr>
          <w:sz w:val="24"/>
          <w:szCs w:val="24"/>
        </w:rPr>
        <w:t>смотрения заявок на участие в от</w:t>
      </w:r>
      <w:r w:rsidRPr="006F2D7B">
        <w:rPr>
          <w:sz w:val="24"/>
          <w:szCs w:val="24"/>
        </w:rPr>
        <w:t>крытом аукционе должен содержать следующие сведения:</w:t>
      </w:r>
    </w:p>
    <w:p w14:paraId="37AEF1CF" w14:textId="77777777" w:rsidR="003C4D4F" w:rsidRPr="006F2D7B" w:rsidRDefault="003C4D4F" w:rsidP="00E22C7E">
      <w:pPr>
        <w:widowControl w:val="0"/>
        <w:tabs>
          <w:tab w:val="left" w:pos="0"/>
        </w:tabs>
        <w:autoSpaceDE w:val="0"/>
        <w:autoSpaceDN w:val="0"/>
        <w:spacing w:after="0" w:line="240" w:lineRule="auto"/>
        <w:ind w:firstLine="540"/>
        <w:jc w:val="both"/>
        <w:rPr>
          <w:sz w:val="24"/>
          <w:szCs w:val="24"/>
        </w:rPr>
      </w:pPr>
      <w:r w:rsidRPr="006F2D7B">
        <w:rPr>
          <w:sz w:val="24"/>
          <w:szCs w:val="24"/>
        </w:rPr>
        <w:t xml:space="preserve">1) дата подписания протокола;  </w:t>
      </w:r>
    </w:p>
    <w:p w14:paraId="4D7F6FC9" w14:textId="617D5B05" w:rsidR="003C4D4F" w:rsidRPr="006F2D7B" w:rsidRDefault="003C4D4F" w:rsidP="00E22C7E">
      <w:pPr>
        <w:widowControl w:val="0"/>
        <w:tabs>
          <w:tab w:val="left" w:pos="0"/>
        </w:tabs>
        <w:autoSpaceDE w:val="0"/>
        <w:autoSpaceDN w:val="0"/>
        <w:spacing w:after="0" w:line="240" w:lineRule="auto"/>
        <w:ind w:firstLine="540"/>
        <w:jc w:val="both"/>
        <w:rPr>
          <w:sz w:val="24"/>
          <w:szCs w:val="24"/>
        </w:rPr>
      </w:pPr>
      <w:r w:rsidRPr="006F2D7B">
        <w:rPr>
          <w:sz w:val="24"/>
          <w:szCs w:val="24"/>
        </w:rPr>
        <w:t>2) кол</w:t>
      </w:r>
      <w:r w:rsidR="001B61A6" w:rsidRPr="006F2D7B">
        <w:rPr>
          <w:sz w:val="24"/>
          <w:szCs w:val="24"/>
        </w:rPr>
        <w:t>ичество поданных на участие в отк</w:t>
      </w:r>
      <w:r w:rsidRPr="006F2D7B">
        <w:rPr>
          <w:sz w:val="24"/>
          <w:szCs w:val="24"/>
        </w:rPr>
        <w:t>рытом аукционе заявок, а также регистрационные номера заявок, дата и время регистрации каждой такой заявки;</w:t>
      </w:r>
    </w:p>
    <w:p w14:paraId="2CF046D7" w14:textId="354A5C0D" w:rsidR="003C4D4F" w:rsidRPr="006F2D7B" w:rsidRDefault="003C4D4F" w:rsidP="00E22C7E">
      <w:pPr>
        <w:widowControl w:val="0"/>
        <w:tabs>
          <w:tab w:val="left" w:pos="0"/>
        </w:tabs>
        <w:autoSpaceDE w:val="0"/>
        <w:autoSpaceDN w:val="0"/>
        <w:spacing w:after="0" w:line="240" w:lineRule="auto"/>
        <w:ind w:firstLine="540"/>
        <w:jc w:val="both"/>
        <w:rPr>
          <w:sz w:val="24"/>
          <w:szCs w:val="24"/>
        </w:rPr>
      </w:pPr>
      <w:r w:rsidRPr="006F2D7B">
        <w:rPr>
          <w:sz w:val="24"/>
          <w:szCs w:val="24"/>
        </w:rPr>
        <w:t>3) результаты рас</w:t>
      </w:r>
      <w:r w:rsidR="001B61A6" w:rsidRPr="006F2D7B">
        <w:rPr>
          <w:sz w:val="24"/>
          <w:szCs w:val="24"/>
        </w:rPr>
        <w:t>смотрения заявок на участие в от</w:t>
      </w:r>
      <w:r w:rsidRPr="006F2D7B">
        <w:rPr>
          <w:sz w:val="24"/>
          <w:szCs w:val="24"/>
        </w:rPr>
        <w:t>крытом аукционе с указанием в том числе:</w:t>
      </w:r>
    </w:p>
    <w:p w14:paraId="18DA7143" w14:textId="2A168842" w:rsidR="003C4D4F" w:rsidRPr="006F2D7B" w:rsidRDefault="003C4D4F" w:rsidP="00E22C7E">
      <w:pPr>
        <w:widowControl w:val="0"/>
        <w:tabs>
          <w:tab w:val="left" w:pos="0"/>
        </w:tabs>
        <w:autoSpaceDE w:val="0"/>
        <w:autoSpaceDN w:val="0"/>
        <w:spacing w:after="0" w:line="240" w:lineRule="auto"/>
        <w:ind w:firstLine="540"/>
        <w:jc w:val="both"/>
        <w:rPr>
          <w:sz w:val="24"/>
          <w:szCs w:val="24"/>
        </w:rPr>
      </w:pPr>
      <w:r w:rsidRPr="006F2D7B">
        <w:rPr>
          <w:sz w:val="24"/>
          <w:szCs w:val="24"/>
        </w:rPr>
        <w:t>а) к</w:t>
      </w:r>
      <w:r w:rsidR="001B61A6" w:rsidRPr="006F2D7B">
        <w:rPr>
          <w:sz w:val="24"/>
          <w:szCs w:val="24"/>
        </w:rPr>
        <w:t>оличества заявок на участие в от</w:t>
      </w:r>
      <w:r w:rsidRPr="006F2D7B">
        <w:rPr>
          <w:sz w:val="24"/>
          <w:szCs w:val="24"/>
        </w:rPr>
        <w:t>крытом аукционе, которые отклонены;</w:t>
      </w:r>
    </w:p>
    <w:p w14:paraId="0F37D1F0" w14:textId="59F7A5D5" w:rsidR="003C4D4F" w:rsidRPr="006F2D7B" w:rsidRDefault="003C4D4F" w:rsidP="00E22C7E">
      <w:pPr>
        <w:widowControl w:val="0"/>
        <w:tabs>
          <w:tab w:val="left" w:pos="0"/>
        </w:tabs>
        <w:autoSpaceDE w:val="0"/>
        <w:autoSpaceDN w:val="0"/>
        <w:spacing w:after="0" w:line="240" w:lineRule="auto"/>
        <w:ind w:firstLine="540"/>
        <w:jc w:val="both"/>
        <w:rPr>
          <w:sz w:val="24"/>
          <w:szCs w:val="24"/>
        </w:rPr>
      </w:pPr>
      <w:r w:rsidRPr="006F2D7B">
        <w:rPr>
          <w:sz w:val="24"/>
          <w:szCs w:val="24"/>
        </w:rPr>
        <w:t>б) оснований отклонен</w:t>
      </w:r>
      <w:r w:rsidR="001B61A6" w:rsidRPr="006F2D7B">
        <w:rPr>
          <w:sz w:val="24"/>
          <w:szCs w:val="24"/>
        </w:rPr>
        <w:t>ия каждой заявки на участие в от</w:t>
      </w:r>
      <w:r w:rsidRPr="006F2D7B">
        <w:rPr>
          <w:sz w:val="24"/>
          <w:szCs w:val="24"/>
        </w:rPr>
        <w:t>крытом аукционе с указанием положений документации о закупке, которым не соответствует такая заявка;</w:t>
      </w:r>
    </w:p>
    <w:p w14:paraId="6B7D994F" w14:textId="2C5B1273" w:rsidR="003C4D4F" w:rsidRPr="006F2D7B" w:rsidRDefault="003C4D4F" w:rsidP="00E22C7E">
      <w:pPr>
        <w:widowControl w:val="0"/>
        <w:tabs>
          <w:tab w:val="left" w:pos="0"/>
        </w:tabs>
        <w:autoSpaceDE w:val="0"/>
        <w:autoSpaceDN w:val="0"/>
        <w:spacing w:after="0" w:line="240" w:lineRule="auto"/>
        <w:ind w:firstLine="540"/>
        <w:jc w:val="both"/>
        <w:rPr>
          <w:sz w:val="24"/>
          <w:szCs w:val="24"/>
        </w:rPr>
      </w:pPr>
      <w:r w:rsidRPr="006F2D7B">
        <w:rPr>
          <w:sz w:val="24"/>
          <w:szCs w:val="24"/>
        </w:rPr>
        <w:t xml:space="preserve">в) решения каждого члена комиссии </w:t>
      </w:r>
      <w:r w:rsidRPr="006F2D7B">
        <w:rPr>
          <w:sz w:val="24"/>
          <w:szCs w:val="24"/>
          <w:lang w:eastAsia="ru-RU"/>
        </w:rPr>
        <w:t>о соо</w:t>
      </w:r>
      <w:r w:rsidR="00225EF5" w:rsidRPr="006F2D7B">
        <w:rPr>
          <w:sz w:val="24"/>
          <w:szCs w:val="24"/>
          <w:lang w:eastAsia="ru-RU"/>
        </w:rPr>
        <w:t>тветствии заявки на участие в от</w:t>
      </w:r>
      <w:r w:rsidRPr="006F2D7B">
        <w:rPr>
          <w:sz w:val="24"/>
          <w:szCs w:val="24"/>
          <w:lang w:eastAsia="ru-RU"/>
        </w:rPr>
        <w:t>крытом аукционе требованиям документации о закупке или об отклонении такой заявки</w:t>
      </w:r>
      <w:r w:rsidRPr="006F2D7B" w:rsidDel="00DE259A">
        <w:rPr>
          <w:sz w:val="24"/>
          <w:szCs w:val="24"/>
          <w:lang w:eastAsia="ru-RU"/>
        </w:rPr>
        <w:t xml:space="preserve"> </w:t>
      </w:r>
    </w:p>
    <w:p w14:paraId="4C6F6396" w14:textId="48EBA698" w:rsidR="003C4D4F" w:rsidRPr="006F2D7B" w:rsidRDefault="00225EF5" w:rsidP="00E22C7E">
      <w:pPr>
        <w:widowControl w:val="0"/>
        <w:tabs>
          <w:tab w:val="left" w:pos="0"/>
        </w:tabs>
        <w:autoSpaceDE w:val="0"/>
        <w:autoSpaceDN w:val="0"/>
        <w:spacing w:after="0" w:line="240" w:lineRule="auto"/>
        <w:ind w:firstLine="540"/>
        <w:jc w:val="both"/>
        <w:rPr>
          <w:sz w:val="24"/>
          <w:szCs w:val="24"/>
        </w:rPr>
      </w:pPr>
      <w:r w:rsidRPr="006F2D7B">
        <w:rPr>
          <w:sz w:val="24"/>
          <w:szCs w:val="24"/>
        </w:rPr>
        <w:t>4) причины, по которым от</w:t>
      </w:r>
      <w:r w:rsidR="003C4D4F" w:rsidRPr="006F2D7B">
        <w:rPr>
          <w:sz w:val="24"/>
          <w:szCs w:val="24"/>
        </w:rPr>
        <w:t>крытый аукцион признан несостоявшимся, в случае его признания таковым;</w:t>
      </w:r>
    </w:p>
    <w:p w14:paraId="684C3CF1" w14:textId="77777777" w:rsidR="003C4D4F" w:rsidRPr="006F2D7B" w:rsidRDefault="003C4D4F" w:rsidP="00E22C7E">
      <w:pPr>
        <w:widowControl w:val="0"/>
        <w:tabs>
          <w:tab w:val="left" w:pos="0"/>
        </w:tabs>
        <w:autoSpaceDE w:val="0"/>
        <w:autoSpaceDN w:val="0"/>
        <w:spacing w:after="0" w:line="240" w:lineRule="auto"/>
        <w:ind w:firstLine="540"/>
        <w:jc w:val="both"/>
        <w:rPr>
          <w:sz w:val="24"/>
          <w:szCs w:val="24"/>
          <w:lang w:eastAsia="ru-RU"/>
        </w:rPr>
      </w:pPr>
      <w:r w:rsidRPr="006F2D7B">
        <w:rPr>
          <w:sz w:val="24"/>
          <w:szCs w:val="24"/>
        </w:rPr>
        <w:t>5) иные сведения (при необходимости).</w:t>
      </w:r>
    </w:p>
    <w:p w14:paraId="4FCAE661" w14:textId="28EE44F2" w:rsidR="003C4D4F" w:rsidRPr="006F2D7B" w:rsidRDefault="003C4D4F" w:rsidP="00E22C7E">
      <w:pPr>
        <w:tabs>
          <w:tab w:val="left" w:pos="0"/>
          <w:tab w:val="left" w:pos="540"/>
          <w:tab w:val="left" w:pos="900"/>
          <w:tab w:val="left" w:pos="1701"/>
        </w:tabs>
        <w:suppressAutoHyphens/>
        <w:spacing w:after="0" w:line="240" w:lineRule="auto"/>
        <w:ind w:firstLine="540"/>
        <w:jc w:val="both"/>
        <w:rPr>
          <w:sz w:val="24"/>
          <w:szCs w:val="24"/>
          <w:lang w:eastAsia="zh-CN"/>
        </w:rPr>
      </w:pPr>
      <w:r w:rsidRPr="006F2D7B">
        <w:rPr>
          <w:sz w:val="24"/>
          <w:szCs w:val="24"/>
          <w:lang w:eastAsia="zh-CN"/>
        </w:rPr>
        <w:t>15.9. В случае если по окончании сро</w:t>
      </w:r>
      <w:r w:rsidR="00225EF5" w:rsidRPr="006F2D7B">
        <w:rPr>
          <w:sz w:val="24"/>
          <w:szCs w:val="24"/>
          <w:lang w:eastAsia="zh-CN"/>
        </w:rPr>
        <w:t>ка подачи заявок на участие в от</w:t>
      </w:r>
      <w:r w:rsidRPr="006F2D7B">
        <w:rPr>
          <w:sz w:val="24"/>
          <w:szCs w:val="24"/>
          <w:lang w:eastAsia="zh-CN"/>
        </w:rPr>
        <w:t>крытом аукционе подана то</w:t>
      </w:r>
      <w:r w:rsidR="00225EF5" w:rsidRPr="006F2D7B">
        <w:rPr>
          <w:sz w:val="24"/>
          <w:szCs w:val="24"/>
          <w:lang w:eastAsia="zh-CN"/>
        </w:rPr>
        <w:t>лько одна заявка на участие в от</w:t>
      </w:r>
      <w:r w:rsidRPr="006F2D7B">
        <w:rPr>
          <w:sz w:val="24"/>
          <w:szCs w:val="24"/>
          <w:lang w:eastAsia="zh-CN"/>
        </w:rPr>
        <w:t xml:space="preserve">крытом аукционе, аукцион признается несостоявшимся. Указанная заявка рассматривается в порядке, установленном Положением о закупке. </w:t>
      </w:r>
      <w:proofErr w:type="gramStart"/>
      <w:r w:rsidRPr="006F2D7B">
        <w:rPr>
          <w:sz w:val="24"/>
          <w:szCs w:val="24"/>
          <w:lang w:eastAsia="zh-CN"/>
        </w:rPr>
        <w:t>В случае если такая заявка соответствует требованиям и условиям, предусмотренным документацией о закупке, Заказчик передает участнику закупки, подавшему еди</w:t>
      </w:r>
      <w:r w:rsidR="0070397C" w:rsidRPr="006F2D7B">
        <w:rPr>
          <w:sz w:val="24"/>
          <w:szCs w:val="24"/>
          <w:lang w:eastAsia="zh-CN"/>
        </w:rPr>
        <w:t>нственную заявку на участие в от</w:t>
      </w:r>
      <w:r w:rsidRPr="006F2D7B">
        <w:rPr>
          <w:sz w:val="24"/>
          <w:szCs w:val="24"/>
          <w:lang w:eastAsia="zh-CN"/>
        </w:rPr>
        <w:t xml:space="preserve">крытом аукционе, проект договора, который составляется путем включения условий исполнения договора, предложенных участником </w:t>
      </w:r>
      <w:r w:rsidR="0070397C" w:rsidRPr="006F2D7B">
        <w:rPr>
          <w:sz w:val="24"/>
          <w:szCs w:val="24"/>
          <w:lang w:eastAsia="zh-CN"/>
        </w:rPr>
        <w:t>закупки в заявке на участие в от</w:t>
      </w:r>
      <w:r w:rsidRPr="006F2D7B">
        <w:rPr>
          <w:sz w:val="24"/>
          <w:szCs w:val="24"/>
          <w:lang w:eastAsia="zh-CN"/>
        </w:rPr>
        <w:t>крытом аукционе, в проект договора, прилагаемый к документации о закупке.</w:t>
      </w:r>
      <w:proofErr w:type="gramEnd"/>
      <w:r w:rsidRPr="006F2D7B">
        <w:rPr>
          <w:sz w:val="24"/>
          <w:szCs w:val="24"/>
          <w:lang w:eastAsia="zh-CN"/>
        </w:rPr>
        <w:t xml:space="preserve"> </w:t>
      </w:r>
      <w:proofErr w:type="gramStart"/>
      <w:r w:rsidRPr="006F2D7B">
        <w:rPr>
          <w:sz w:val="24"/>
          <w:szCs w:val="24"/>
          <w:lang w:eastAsia="zh-CN"/>
        </w:rPr>
        <w:t>Договор заключается по начальной (максимальной) цене договора или по согласованной с участником закупки и не превышающей начальной (максимальной) цены договора цене.</w:t>
      </w:r>
      <w:proofErr w:type="gramEnd"/>
      <w:r w:rsidRPr="006F2D7B">
        <w:rPr>
          <w:sz w:val="24"/>
          <w:szCs w:val="24"/>
          <w:lang w:eastAsia="zh-CN"/>
        </w:rPr>
        <w:t xml:space="preserve"> При этом участник з</w:t>
      </w:r>
      <w:r w:rsidR="0070397C" w:rsidRPr="006F2D7B">
        <w:rPr>
          <w:sz w:val="24"/>
          <w:szCs w:val="24"/>
          <w:lang w:eastAsia="zh-CN"/>
        </w:rPr>
        <w:t>акупки признается победителем от</w:t>
      </w:r>
      <w:r w:rsidRPr="006F2D7B">
        <w:rPr>
          <w:sz w:val="24"/>
          <w:szCs w:val="24"/>
          <w:lang w:eastAsia="zh-CN"/>
        </w:rPr>
        <w:t>крытого аукциона и не вправе отказаться от заключения договора.</w:t>
      </w:r>
    </w:p>
    <w:p w14:paraId="35F5089B" w14:textId="07877714" w:rsidR="003C4D4F" w:rsidRPr="006F2D7B" w:rsidRDefault="003C4D4F" w:rsidP="00E22C7E">
      <w:pPr>
        <w:widowControl w:val="0"/>
        <w:tabs>
          <w:tab w:val="left" w:pos="0"/>
        </w:tabs>
        <w:autoSpaceDE w:val="0"/>
        <w:autoSpaceDN w:val="0"/>
        <w:spacing w:after="0" w:line="240" w:lineRule="auto"/>
        <w:ind w:firstLine="540"/>
        <w:jc w:val="both"/>
        <w:rPr>
          <w:sz w:val="24"/>
          <w:szCs w:val="24"/>
          <w:lang w:eastAsia="ru-RU"/>
        </w:rPr>
      </w:pPr>
      <w:r w:rsidRPr="006F2D7B">
        <w:rPr>
          <w:sz w:val="24"/>
          <w:szCs w:val="24"/>
          <w:lang w:eastAsia="zh-CN"/>
        </w:rPr>
        <w:t xml:space="preserve">15.10. В случае если </w:t>
      </w:r>
      <w:r w:rsidRPr="006F2D7B">
        <w:rPr>
          <w:sz w:val="24"/>
          <w:szCs w:val="24"/>
          <w:lang w:eastAsia="ru-RU"/>
        </w:rPr>
        <w:t xml:space="preserve">по результатам рассмотрения заявок </w:t>
      </w:r>
      <w:r w:rsidRPr="006F2D7B">
        <w:rPr>
          <w:sz w:val="24"/>
          <w:szCs w:val="24"/>
          <w:lang w:eastAsia="zh-CN"/>
        </w:rPr>
        <w:t xml:space="preserve">на участие в </w:t>
      </w:r>
      <w:r w:rsidR="0070397C" w:rsidRPr="006F2D7B">
        <w:rPr>
          <w:sz w:val="24"/>
          <w:szCs w:val="24"/>
          <w:lang w:eastAsia="zh-CN"/>
        </w:rPr>
        <w:t>от</w:t>
      </w:r>
      <w:r w:rsidRPr="006F2D7B">
        <w:rPr>
          <w:sz w:val="24"/>
          <w:szCs w:val="24"/>
          <w:lang w:eastAsia="zh-CN"/>
        </w:rPr>
        <w:t>крытом аукционе</w:t>
      </w:r>
      <w:r w:rsidRPr="006F2D7B">
        <w:rPr>
          <w:sz w:val="24"/>
          <w:szCs w:val="24"/>
          <w:lang w:eastAsia="ru-RU"/>
        </w:rPr>
        <w:t xml:space="preserve"> только одна заявка признана соответствующей требованиям документации о закупке</w:t>
      </w:r>
      <w:r w:rsidRPr="006F2D7B">
        <w:rPr>
          <w:sz w:val="24"/>
          <w:szCs w:val="24"/>
          <w:lang w:eastAsia="zh-CN"/>
        </w:rPr>
        <w:t xml:space="preserve">, аукцион признается несостоявшимся. Заказчик передает такому участнику проект договора, который </w:t>
      </w:r>
      <w:r w:rsidRPr="006F2D7B">
        <w:rPr>
          <w:sz w:val="24"/>
          <w:szCs w:val="24"/>
          <w:lang w:eastAsia="ru-RU"/>
        </w:rPr>
        <w:t xml:space="preserve">составляется путем включения условий исполнения договора, предложенных участником </w:t>
      </w:r>
      <w:r w:rsidR="0070397C" w:rsidRPr="006F2D7B">
        <w:rPr>
          <w:sz w:val="24"/>
          <w:szCs w:val="24"/>
          <w:lang w:eastAsia="ru-RU"/>
        </w:rPr>
        <w:t>закупки в заявке на участие в от</w:t>
      </w:r>
      <w:r w:rsidRPr="006F2D7B">
        <w:rPr>
          <w:sz w:val="24"/>
          <w:szCs w:val="24"/>
          <w:lang w:eastAsia="ru-RU"/>
        </w:rPr>
        <w:t>крытом аукционе, в проект договора, прилагаемый к документации о закупке</w:t>
      </w:r>
      <w:r w:rsidRPr="006F2D7B">
        <w:rPr>
          <w:sz w:val="24"/>
          <w:szCs w:val="24"/>
          <w:lang w:eastAsia="zh-CN"/>
        </w:rPr>
        <w:t xml:space="preserve">. </w:t>
      </w:r>
      <w:proofErr w:type="gramStart"/>
      <w:r w:rsidRPr="006F2D7B">
        <w:rPr>
          <w:sz w:val="24"/>
          <w:szCs w:val="24"/>
          <w:lang w:eastAsia="zh-CN"/>
        </w:rPr>
        <w:t>Договор заключается по начальной (максимальной) цене договора или по согласованной с участником закупки и не превышающей начальной (максимальной) цены договора цене.</w:t>
      </w:r>
      <w:proofErr w:type="gramEnd"/>
      <w:r w:rsidRPr="006F2D7B">
        <w:rPr>
          <w:sz w:val="24"/>
          <w:szCs w:val="24"/>
          <w:lang w:eastAsia="zh-CN"/>
        </w:rPr>
        <w:t xml:space="preserve"> При этом такой участник з</w:t>
      </w:r>
      <w:r w:rsidR="005B06D3" w:rsidRPr="006F2D7B">
        <w:rPr>
          <w:sz w:val="24"/>
          <w:szCs w:val="24"/>
          <w:lang w:eastAsia="zh-CN"/>
        </w:rPr>
        <w:t>акупки признается победителем от</w:t>
      </w:r>
      <w:r w:rsidRPr="006F2D7B">
        <w:rPr>
          <w:sz w:val="24"/>
          <w:szCs w:val="24"/>
          <w:lang w:eastAsia="zh-CN"/>
        </w:rPr>
        <w:t>крытого аукциона и не вправе отказаться от заключения договора.</w:t>
      </w:r>
    </w:p>
    <w:p w14:paraId="1457F555" w14:textId="607861C3" w:rsidR="003C4D4F" w:rsidRPr="006F2D7B" w:rsidRDefault="005B06D3" w:rsidP="00E22C7E">
      <w:pPr>
        <w:tabs>
          <w:tab w:val="left" w:pos="0"/>
        </w:tabs>
        <w:autoSpaceDE w:val="0"/>
        <w:autoSpaceDN w:val="0"/>
        <w:adjustRightInd w:val="0"/>
        <w:spacing w:after="0" w:line="240" w:lineRule="auto"/>
        <w:ind w:firstLine="540"/>
        <w:jc w:val="both"/>
        <w:rPr>
          <w:sz w:val="24"/>
          <w:szCs w:val="24"/>
        </w:rPr>
      </w:pPr>
      <w:r w:rsidRPr="006F2D7B">
        <w:rPr>
          <w:sz w:val="24"/>
          <w:szCs w:val="24"/>
          <w:lang w:eastAsia="ru-RU"/>
        </w:rPr>
        <w:lastRenderedPageBreak/>
        <w:t>15.11. От</w:t>
      </w:r>
      <w:r w:rsidR="003C4D4F" w:rsidRPr="006F2D7B">
        <w:rPr>
          <w:sz w:val="24"/>
          <w:szCs w:val="24"/>
          <w:lang w:eastAsia="ru-RU"/>
        </w:rPr>
        <w:t xml:space="preserve">крытый аукцион проводится </w:t>
      </w:r>
      <w:r w:rsidR="003C4D4F" w:rsidRPr="006F2D7B">
        <w:rPr>
          <w:sz w:val="24"/>
          <w:szCs w:val="24"/>
        </w:rPr>
        <w:t>в указанном в документации о закупке месте, день и вр</w:t>
      </w:r>
      <w:r w:rsidR="009F6C34" w:rsidRPr="006F2D7B">
        <w:rPr>
          <w:sz w:val="24"/>
          <w:szCs w:val="24"/>
        </w:rPr>
        <w:t xml:space="preserve">емя. </w:t>
      </w:r>
    </w:p>
    <w:p w14:paraId="0D6B7B40" w14:textId="1A5CC78F" w:rsidR="003C4D4F" w:rsidRPr="006F2D7B" w:rsidRDefault="00C03AD8" w:rsidP="00E22C7E">
      <w:pPr>
        <w:widowControl w:val="0"/>
        <w:tabs>
          <w:tab w:val="left" w:pos="0"/>
        </w:tabs>
        <w:autoSpaceDE w:val="0"/>
        <w:autoSpaceDN w:val="0"/>
        <w:spacing w:after="0" w:line="240" w:lineRule="auto"/>
        <w:ind w:firstLine="540"/>
        <w:jc w:val="both"/>
        <w:rPr>
          <w:sz w:val="24"/>
          <w:szCs w:val="24"/>
          <w:lang w:eastAsia="ru-RU"/>
        </w:rPr>
      </w:pPr>
      <w:r w:rsidRPr="006F2D7B">
        <w:rPr>
          <w:sz w:val="24"/>
          <w:szCs w:val="24"/>
          <w:lang w:eastAsia="ru-RU"/>
        </w:rPr>
        <w:t>15.12. От</w:t>
      </w:r>
      <w:r w:rsidR="003C4D4F" w:rsidRPr="006F2D7B">
        <w:rPr>
          <w:sz w:val="24"/>
          <w:szCs w:val="24"/>
          <w:lang w:eastAsia="ru-RU"/>
        </w:rPr>
        <w:t>крытый аукцион проводится в следующем порядке:</w:t>
      </w:r>
    </w:p>
    <w:p w14:paraId="6F63F0A8" w14:textId="785AA782" w:rsidR="003C4D4F" w:rsidRPr="006F2D7B" w:rsidRDefault="005B06D3" w:rsidP="00E22C7E">
      <w:pPr>
        <w:widowControl w:val="0"/>
        <w:tabs>
          <w:tab w:val="left" w:pos="0"/>
        </w:tabs>
        <w:autoSpaceDE w:val="0"/>
        <w:autoSpaceDN w:val="0"/>
        <w:spacing w:after="0" w:line="240" w:lineRule="auto"/>
        <w:ind w:firstLine="540"/>
        <w:jc w:val="both"/>
        <w:rPr>
          <w:sz w:val="24"/>
          <w:szCs w:val="24"/>
          <w:lang w:eastAsia="ru-RU"/>
        </w:rPr>
      </w:pPr>
      <w:r w:rsidRPr="006F2D7B">
        <w:rPr>
          <w:sz w:val="24"/>
          <w:szCs w:val="24"/>
          <w:lang w:eastAsia="ru-RU"/>
        </w:rPr>
        <w:t>1) в от</w:t>
      </w:r>
      <w:r w:rsidR="003C4D4F" w:rsidRPr="006F2D7B">
        <w:rPr>
          <w:sz w:val="24"/>
          <w:szCs w:val="24"/>
          <w:lang w:eastAsia="ru-RU"/>
        </w:rPr>
        <w:t>крытом аукционе могут участвовать только участники закупки, чьи зая</w:t>
      </w:r>
      <w:r w:rsidRPr="006F2D7B">
        <w:rPr>
          <w:sz w:val="24"/>
          <w:szCs w:val="24"/>
          <w:lang w:eastAsia="ru-RU"/>
        </w:rPr>
        <w:t>вки на участие в от</w:t>
      </w:r>
      <w:r w:rsidR="003C4D4F" w:rsidRPr="006F2D7B">
        <w:rPr>
          <w:sz w:val="24"/>
          <w:szCs w:val="24"/>
          <w:lang w:eastAsia="ru-RU"/>
        </w:rPr>
        <w:t xml:space="preserve">крытом аукционе признаны соответствующими требованиям документации о закупке; </w:t>
      </w:r>
    </w:p>
    <w:p w14:paraId="681455E3" w14:textId="2A402284" w:rsidR="003C4D4F" w:rsidRPr="006F2D7B" w:rsidRDefault="005B06D3" w:rsidP="00E22C7E">
      <w:pPr>
        <w:widowControl w:val="0"/>
        <w:tabs>
          <w:tab w:val="left" w:pos="0"/>
        </w:tabs>
        <w:autoSpaceDE w:val="0"/>
        <w:autoSpaceDN w:val="0"/>
        <w:spacing w:after="0" w:line="240" w:lineRule="auto"/>
        <w:ind w:firstLine="540"/>
        <w:jc w:val="both"/>
        <w:rPr>
          <w:sz w:val="24"/>
          <w:szCs w:val="24"/>
          <w:lang w:eastAsia="ru-RU"/>
        </w:rPr>
      </w:pPr>
      <w:bookmarkStart w:id="65" w:name="dst209"/>
      <w:bookmarkEnd w:id="65"/>
      <w:r w:rsidRPr="006F2D7B">
        <w:rPr>
          <w:sz w:val="24"/>
          <w:szCs w:val="24"/>
          <w:lang w:eastAsia="ru-RU"/>
        </w:rPr>
        <w:t>2) от</w:t>
      </w:r>
      <w:r w:rsidR="003C4D4F" w:rsidRPr="006F2D7B">
        <w:rPr>
          <w:sz w:val="24"/>
          <w:szCs w:val="24"/>
          <w:lang w:eastAsia="ru-RU"/>
        </w:rPr>
        <w:t>крытый аукцион проводится комис</w:t>
      </w:r>
      <w:r w:rsidRPr="006F2D7B">
        <w:rPr>
          <w:sz w:val="24"/>
          <w:szCs w:val="24"/>
          <w:lang w:eastAsia="ru-RU"/>
        </w:rPr>
        <w:t>сией в присутствии участников от</w:t>
      </w:r>
      <w:r w:rsidR="003C4D4F" w:rsidRPr="006F2D7B">
        <w:rPr>
          <w:sz w:val="24"/>
          <w:szCs w:val="24"/>
          <w:lang w:eastAsia="ru-RU"/>
        </w:rPr>
        <w:t>крытого аукциона или их представителей;</w:t>
      </w:r>
    </w:p>
    <w:p w14:paraId="6F2FE537" w14:textId="77777777" w:rsidR="003C4D4F" w:rsidRPr="006F2D7B" w:rsidRDefault="003C4D4F" w:rsidP="00E22C7E">
      <w:pPr>
        <w:widowControl w:val="0"/>
        <w:tabs>
          <w:tab w:val="left" w:pos="0"/>
        </w:tabs>
        <w:autoSpaceDE w:val="0"/>
        <w:autoSpaceDN w:val="0"/>
        <w:spacing w:after="0" w:line="240" w:lineRule="auto"/>
        <w:ind w:firstLine="540"/>
        <w:jc w:val="both"/>
        <w:rPr>
          <w:sz w:val="24"/>
          <w:szCs w:val="24"/>
          <w:lang w:eastAsia="ru-RU"/>
        </w:rPr>
      </w:pPr>
      <w:bookmarkStart w:id="66" w:name="dst100798"/>
      <w:bookmarkEnd w:id="66"/>
      <w:r w:rsidRPr="006F2D7B">
        <w:rPr>
          <w:sz w:val="24"/>
          <w:szCs w:val="24"/>
          <w:lang w:eastAsia="ru-RU"/>
        </w:rPr>
        <w:t>3) аукционист выбирается из числа членов комиссии путем открытого голосования членов комиссии большинством голосов;</w:t>
      </w:r>
    </w:p>
    <w:p w14:paraId="1B796392" w14:textId="5E04BA5E" w:rsidR="003C4D4F" w:rsidRPr="006F2D7B" w:rsidRDefault="00642884" w:rsidP="00E22C7E">
      <w:pPr>
        <w:widowControl w:val="0"/>
        <w:tabs>
          <w:tab w:val="left" w:pos="0"/>
        </w:tabs>
        <w:autoSpaceDE w:val="0"/>
        <w:autoSpaceDN w:val="0"/>
        <w:spacing w:after="0" w:line="240" w:lineRule="auto"/>
        <w:ind w:firstLine="540"/>
        <w:jc w:val="both"/>
        <w:rPr>
          <w:sz w:val="24"/>
          <w:szCs w:val="24"/>
          <w:lang w:eastAsia="ru-RU"/>
        </w:rPr>
      </w:pPr>
      <w:r w:rsidRPr="006F2D7B">
        <w:rPr>
          <w:sz w:val="24"/>
          <w:szCs w:val="24"/>
          <w:lang w:eastAsia="ru-RU"/>
        </w:rPr>
        <w:t>4) от</w:t>
      </w:r>
      <w:r w:rsidR="003C4D4F" w:rsidRPr="006F2D7B">
        <w:rPr>
          <w:sz w:val="24"/>
          <w:szCs w:val="24"/>
          <w:lang w:eastAsia="ru-RU"/>
        </w:rPr>
        <w:t>крытый аукцион проводится путем снижения начальной (максимальной) цены договора на «шаг аукциона»;</w:t>
      </w:r>
    </w:p>
    <w:p w14:paraId="1AEDA3CB" w14:textId="77777777" w:rsidR="003C4D4F" w:rsidRPr="006F2D7B" w:rsidRDefault="003C4D4F" w:rsidP="00E22C7E">
      <w:pPr>
        <w:widowControl w:val="0"/>
        <w:tabs>
          <w:tab w:val="left" w:pos="0"/>
        </w:tabs>
        <w:autoSpaceDE w:val="0"/>
        <w:autoSpaceDN w:val="0"/>
        <w:spacing w:after="0" w:line="240" w:lineRule="auto"/>
        <w:ind w:firstLine="540"/>
        <w:jc w:val="both"/>
        <w:rPr>
          <w:sz w:val="24"/>
          <w:szCs w:val="24"/>
          <w:lang w:eastAsia="ru-RU"/>
        </w:rPr>
      </w:pPr>
      <w:bookmarkStart w:id="67" w:name="dst391"/>
      <w:bookmarkStart w:id="68" w:name="dst212"/>
      <w:bookmarkEnd w:id="67"/>
      <w:bookmarkEnd w:id="68"/>
      <w:r w:rsidRPr="006F2D7B">
        <w:rPr>
          <w:sz w:val="24"/>
          <w:szCs w:val="24"/>
          <w:lang w:eastAsia="ru-RU"/>
        </w:rPr>
        <w:t>5) «шаг аукциона» устанавливается в размере пяти процентов начальной (максимальной) цены договора. В случае</w:t>
      </w:r>
      <w:proofErr w:type="gramStart"/>
      <w:r w:rsidRPr="006F2D7B">
        <w:rPr>
          <w:sz w:val="24"/>
          <w:szCs w:val="24"/>
          <w:lang w:eastAsia="ru-RU"/>
        </w:rPr>
        <w:t>,</w:t>
      </w:r>
      <w:proofErr w:type="gramEnd"/>
      <w:r w:rsidRPr="006F2D7B">
        <w:rPr>
          <w:sz w:val="24"/>
          <w:szCs w:val="24"/>
          <w:lang w:eastAsia="ru-RU"/>
        </w:rPr>
        <w:t xml:space="preserve">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договора, аукционист обязан снизить «шаг аукциона» на 0,5 процента начальной (максимальной) цены договора, но не ниже 0,5 процента начальной (максимальной) цены договора;</w:t>
      </w:r>
    </w:p>
    <w:p w14:paraId="29B16EBA" w14:textId="50E99DB6" w:rsidR="003C4D4F" w:rsidRPr="006F2D7B" w:rsidRDefault="003C4D4F" w:rsidP="00E22C7E">
      <w:pPr>
        <w:widowControl w:val="0"/>
        <w:tabs>
          <w:tab w:val="left" w:pos="0"/>
        </w:tabs>
        <w:autoSpaceDE w:val="0"/>
        <w:autoSpaceDN w:val="0"/>
        <w:spacing w:after="0" w:line="240" w:lineRule="auto"/>
        <w:ind w:firstLine="540"/>
        <w:jc w:val="both"/>
        <w:rPr>
          <w:sz w:val="24"/>
          <w:szCs w:val="24"/>
          <w:lang w:eastAsia="ru-RU"/>
        </w:rPr>
      </w:pPr>
      <w:bookmarkStart w:id="69" w:name="dst213"/>
      <w:bookmarkStart w:id="70" w:name="dst214"/>
      <w:bookmarkEnd w:id="69"/>
      <w:bookmarkEnd w:id="70"/>
      <w:r w:rsidRPr="006F2D7B">
        <w:rPr>
          <w:sz w:val="24"/>
          <w:szCs w:val="24"/>
          <w:lang w:eastAsia="ru-RU"/>
        </w:rPr>
        <w:t>6) комиссия непосредств</w:t>
      </w:r>
      <w:r w:rsidR="00642884" w:rsidRPr="006F2D7B">
        <w:rPr>
          <w:sz w:val="24"/>
          <w:szCs w:val="24"/>
          <w:lang w:eastAsia="ru-RU"/>
        </w:rPr>
        <w:t>енно перед началом проведения от</w:t>
      </w:r>
      <w:r w:rsidRPr="006F2D7B">
        <w:rPr>
          <w:sz w:val="24"/>
          <w:szCs w:val="24"/>
          <w:lang w:eastAsia="ru-RU"/>
        </w:rPr>
        <w:t>крытого аукциона регистрирует участников аукциона, явившихся на аукцион, или их представителей. Предс</w:t>
      </w:r>
      <w:r w:rsidR="00642884" w:rsidRPr="006F2D7B">
        <w:rPr>
          <w:sz w:val="24"/>
          <w:szCs w:val="24"/>
          <w:lang w:eastAsia="ru-RU"/>
        </w:rPr>
        <w:t>тавители участников от</w:t>
      </w:r>
      <w:r w:rsidRPr="006F2D7B">
        <w:rPr>
          <w:sz w:val="24"/>
          <w:szCs w:val="24"/>
          <w:lang w:eastAsia="ru-RU"/>
        </w:rPr>
        <w:t xml:space="preserve">крытого аукциона должны </w:t>
      </w:r>
      <w:proofErr w:type="gramStart"/>
      <w:r w:rsidRPr="006F2D7B">
        <w:rPr>
          <w:sz w:val="24"/>
          <w:szCs w:val="24"/>
          <w:lang w:eastAsia="ru-RU"/>
        </w:rPr>
        <w:t>предоставить комиссии документы</w:t>
      </w:r>
      <w:proofErr w:type="gramEnd"/>
      <w:r w:rsidRPr="006F2D7B">
        <w:rPr>
          <w:sz w:val="24"/>
          <w:szCs w:val="24"/>
          <w:lang w:eastAsia="ru-RU"/>
        </w:rPr>
        <w:t>, удостоверяющие личность, и документы, подтверждающие полномочия на осуществление действий от имени участника закупки (если в аукционе участвует руководитель - копию решения о назначении или избрании руководителя на должность, если иное лицо – оригинал доверенности</w:t>
      </w:r>
      <w:r w:rsidR="00A35F80" w:rsidRPr="006F2D7B">
        <w:rPr>
          <w:sz w:val="24"/>
          <w:szCs w:val="24"/>
          <w:lang w:eastAsia="ru-RU"/>
        </w:rPr>
        <w:t>). При регистрации участникам от</w:t>
      </w:r>
      <w:r w:rsidRPr="006F2D7B">
        <w:rPr>
          <w:sz w:val="24"/>
          <w:szCs w:val="24"/>
          <w:lang w:eastAsia="ru-RU"/>
        </w:rPr>
        <w:t>крытого аукциона или их представителям выдаются пронумерованные карточки;</w:t>
      </w:r>
    </w:p>
    <w:p w14:paraId="16F19018" w14:textId="696ECFD7" w:rsidR="003C4D4F" w:rsidRPr="006F2D7B" w:rsidRDefault="00642884" w:rsidP="00E22C7E">
      <w:pPr>
        <w:widowControl w:val="0"/>
        <w:tabs>
          <w:tab w:val="left" w:pos="0"/>
        </w:tabs>
        <w:autoSpaceDE w:val="0"/>
        <w:autoSpaceDN w:val="0"/>
        <w:spacing w:after="0" w:line="240" w:lineRule="auto"/>
        <w:ind w:firstLine="540"/>
        <w:jc w:val="both"/>
        <w:rPr>
          <w:sz w:val="24"/>
          <w:szCs w:val="24"/>
          <w:lang w:eastAsia="ru-RU"/>
        </w:rPr>
      </w:pPr>
      <w:bookmarkStart w:id="71" w:name="dst392"/>
      <w:bookmarkEnd w:id="71"/>
      <w:r w:rsidRPr="006F2D7B">
        <w:rPr>
          <w:sz w:val="24"/>
          <w:szCs w:val="24"/>
          <w:lang w:eastAsia="ru-RU"/>
        </w:rPr>
        <w:t>7) от</w:t>
      </w:r>
      <w:r w:rsidR="003C4D4F" w:rsidRPr="006F2D7B">
        <w:rPr>
          <w:sz w:val="24"/>
          <w:szCs w:val="24"/>
          <w:lang w:eastAsia="ru-RU"/>
        </w:rPr>
        <w:t>крытый аукцион начинается с объявления аукционистом начала проведения аукциона, предмета договора, начальной (максимальной) цены договора;</w:t>
      </w:r>
    </w:p>
    <w:p w14:paraId="4C3196E0" w14:textId="06277E1B" w:rsidR="003C4D4F" w:rsidRPr="006F2D7B" w:rsidRDefault="00642884" w:rsidP="00E22C7E">
      <w:pPr>
        <w:widowControl w:val="0"/>
        <w:tabs>
          <w:tab w:val="left" w:pos="0"/>
        </w:tabs>
        <w:autoSpaceDE w:val="0"/>
        <w:autoSpaceDN w:val="0"/>
        <w:spacing w:after="0" w:line="240" w:lineRule="auto"/>
        <w:ind w:firstLine="540"/>
        <w:jc w:val="both"/>
        <w:rPr>
          <w:sz w:val="24"/>
          <w:szCs w:val="24"/>
          <w:lang w:eastAsia="ru-RU"/>
        </w:rPr>
      </w:pPr>
      <w:bookmarkStart w:id="72" w:name="dst217"/>
      <w:bookmarkEnd w:id="72"/>
      <w:r w:rsidRPr="006F2D7B">
        <w:rPr>
          <w:sz w:val="24"/>
          <w:szCs w:val="24"/>
          <w:lang w:eastAsia="ru-RU"/>
        </w:rPr>
        <w:t>8) участник от</w:t>
      </w:r>
      <w:r w:rsidR="003C4D4F" w:rsidRPr="006F2D7B">
        <w:rPr>
          <w:sz w:val="24"/>
          <w:szCs w:val="24"/>
          <w:lang w:eastAsia="ru-RU"/>
        </w:rPr>
        <w:t>крытого аукциона после объявления аукционистом начальной (максимальной) цены договора и цены договора, сниженной в соответствии с «шагом аукциона», поднимает карточку в случае, если он согласен заключить договор по объявленной цене;</w:t>
      </w:r>
    </w:p>
    <w:p w14:paraId="2575E505" w14:textId="5F780929" w:rsidR="003C4D4F" w:rsidRPr="006F2D7B" w:rsidRDefault="003C4D4F" w:rsidP="00E22C7E">
      <w:pPr>
        <w:widowControl w:val="0"/>
        <w:tabs>
          <w:tab w:val="left" w:pos="0"/>
        </w:tabs>
        <w:autoSpaceDE w:val="0"/>
        <w:autoSpaceDN w:val="0"/>
        <w:spacing w:after="0" w:line="240" w:lineRule="auto"/>
        <w:ind w:firstLine="540"/>
        <w:jc w:val="both"/>
        <w:rPr>
          <w:sz w:val="24"/>
          <w:szCs w:val="24"/>
          <w:lang w:eastAsia="ru-RU"/>
        </w:rPr>
      </w:pPr>
      <w:bookmarkStart w:id="73" w:name="dst218"/>
      <w:bookmarkEnd w:id="73"/>
      <w:r w:rsidRPr="006F2D7B">
        <w:rPr>
          <w:sz w:val="24"/>
          <w:szCs w:val="24"/>
          <w:lang w:eastAsia="ru-RU"/>
        </w:rPr>
        <w:t>9) аукционист объяв</w:t>
      </w:r>
      <w:r w:rsidR="00642884" w:rsidRPr="006F2D7B">
        <w:rPr>
          <w:sz w:val="24"/>
          <w:szCs w:val="24"/>
          <w:lang w:eastAsia="ru-RU"/>
        </w:rPr>
        <w:t>ляет номер карточки участника от</w:t>
      </w:r>
      <w:r w:rsidRPr="006F2D7B">
        <w:rPr>
          <w:sz w:val="24"/>
          <w:szCs w:val="24"/>
          <w:lang w:eastAsia="ru-RU"/>
        </w:rPr>
        <w:t>крытого аукциона, который первым поднял карточку после объявления аукционистом начальной (максимальной) цены договора и цены договора, сниженной в соответствии с «шагом аукциона» и «шаг аукциона», в соответствии с которым снижается цена;</w:t>
      </w:r>
    </w:p>
    <w:p w14:paraId="36DFBBE5" w14:textId="4ACDE409" w:rsidR="003C4D4F" w:rsidRPr="006F2D7B" w:rsidRDefault="00642884" w:rsidP="00E22C7E">
      <w:pPr>
        <w:widowControl w:val="0"/>
        <w:tabs>
          <w:tab w:val="left" w:pos="0"/>
        </w:tabs>
        <w:autoSpaceDE w:val="0"/>
        <w:autoSpaceDN w:val="0"/>
        <w:spacing w:after="0" w:line="240" w:lineRule="auto"/>
        <w:ind w:firstLine="540"/>
        <w:jc w:val="both"/>
        <w:rPr>
          <w:sz w:val="24"/>
          <w:szCs w:val="24"/>
          <w:lang w:eastAsia="ru-RU"/>
        </w:rPr>
      </w:pPr>
      <w:bookmarkStart w:id="74" w:name="dst219"/>
      <w:bookmarkEnd w:id="74"/>
      <w:r w:rsidRPr="006F2D7B">
        <w:rPr>
          <w:sz w:val="24"/>
          <w:szCs w:val="24"/>
          <w:lang w:eastAsia="ru-RU"/>
        </w:rPr>
        <w:t>10) от</w:t>
      </w:r>
      <w:r w:rsidR="003C4D4F" w:rsidRPr="006F2D7B">
        <w:rPr>
          <w:sz w:val="24"/>
          <w:szCs w:val="24"/>
          <w:lang w:eastAsia="ru-RU"/>
        </w:rPr>
        <w:t>крытый аукцион считается оконченным, если после троекратного объявления аукционистом цены договора при минимальном «шаге аукциона» ни один участн</w:t>
      </w:r>
      <w:r w:rsidRPr="006F2D7B">
        <w:rPr>
          <w:sz w:val="24"/>
          <w:szCs w:val="24"/>
          <w:lang w:eastAsia="ru-RU"/>
        </w:rPr>
        <w:t>ик от</w:t>
      </w:r>
      <w:r w:rsidR="003C4D4F" w:rsidRPr="006F2D7B">
        <w:rPr>
          <w:sz w:val="24"/>
          <w:szCs w:val="24"/>
          <w:lang w:eastAsia="ru-RU"/>
        </w:rPr>
        <w:t xml:space="preserve">крытого аукциона не поднял карточку. </w:t>
      </w:r>
      <w:proofErr w:type="gramStart"/>
      <w:r w:rsidR="003C4D4F" w:rsidRPr="006F2D7B">
        <w:rPr>
          <w:sz w:val="24"/>
          <w:szCs w:val="24"/>
          <w:lang w:eastAsia="ru-RU"/>
        </w:rPr>
        <w:t>В этом случае аукционист объявляет об окончании проведения аукциона (лота), последнее и предпоследнее предложения о цене договора, номер карто</w:t>
      </w:r>
      <w:r w:rsidR="00BD5F1A" w:rsidRPr="006F2D7B">
        <w:rPr>
          <w:sz w:val="24"/>
          <w:szCs w:val="24"/>
          <w:lang w:eastAsia="ru-RU"/>
        </w:rPr>
        <w:t>чки и наименование победителя от</w:t>
      </w:r>
      <w:r w:rsidR="003C4D4F" w:rsidRPr="006F2D7B">
        <w:rPr>
          <w:sz w:val="24"/>
          <w:szCs w:val="24"/>
          <w:lang w:eastAsia="ru-RU"/>
        </w:rPr>
        <w:t>крытого аукциона и участника аукциона, сделавшего предпоследнее предложение о цене договора;</w:t>
      </w:r>
      <w:proofErr w:type="gramEnd"/>
    </w:p>
    <w:p w14:paraId="40381A2E" w14:textId="7BF94BDE" w:rsidR="003C4D4F" w:rsidRPr="006F2D7B" w:rsidRDefault="003C4D4F" w:rsidP="00E22C7E">
      <w:pPr>
        <w:widowControl w:val="0"/>
        <w:tabs>
          <w:tab w:val="left" w:pos="0"/>
        </w:tabs>
        <w:autoSpaceDE w:val="0"/>
        <w:autoSpaceDN w:val="0"/>
        <w:spacing w:after="0" w:line="240" w:lineRule="auto"/>
        <w:ind w:firstLine="540"/>
        <w:jc w:val="both"/>
        <w:rPr>
          <w:sz w:val="24"/>
          <w:szCs w:val="24"/>
          <w:lang w:eastAsia="ru-RU"/>
        </w:rPr>
      </w:pPr>
      <w:r w:rsidRPr="006F2D7B">
        <w:rPr>
          <w:sz w:val="24"/>
          <w:szCs w:val="24"/>
          <w:lang w:eastAsia="ru-RU"/>
        </w:rPr>
        <w:t xml:space="preserve">11) </w:t>
      </w:r>
      <w:r w:rsidR="00BD5F1A" w:rsidRPr="006F2D7B">
        <w:rPr>
          <w:sz w:val="24"/>
          <w:szCs w:val="24"/>
        </w:rPr>
        <w:t>в случае, если при проведении от</w:t>
      </w:r>
      <w:r w:rsidRPr="006F2D7B">
        <w:rPr>
          <w:sz w:val="24"/>
          <w:szCs w:val="24"/>
        </w:rPr>
        <w:t>крытого аукциона цена договора снижена до нуля, аукцион проводится на право заключить договор. При этом такой аукцион проводится путем повышения размера платы за право заключить договор на «шаг аукциона».</w:t>
      </w:r>
    </w:p>
    <w:p w14:paraId="43513652" w14:textId="7841F0EF" w:rsidR="003C4D4F" w:rsidRPr="006F2D7B" w:rsidRDefault="00BD5F1A" w:rsidP="00E22C7E">
      <w:pPr>
        <w:widowControl w:val="0"/>
        <w:tabs>
          <w:tab w:val="left" w:pos="0"/>
        </w:tabs>
        <w:autoSpaceDE w:val="0"/>
        <w:autoSpaceDN w:val="0"/>
        <w:spacing w:after="0" w:line="240" w:lineRule="auto"/>
        <w:ind w:firstLine="540"/>
        <w:jc w:val="both"/>
        <w:rPr>
          <w:sz w:val="24"/>
          <w:szCs w:val="24"/>
          <w:lang w:eastAsia="ru-RU"/>
        </w:rPr>
      </w:pPr>
      <w:bookmarkStart w:id="75" w:name="dst220"/>
      <w:bookmarkEnd w:id="75"/>
      <w:r w:rsidRPr="006F2D7B">
        <w:rPr>
          <w:sz w:val="24"/>
          <w:szCs w:val="24"/>
          <w:lang w:eastAsia="ru-RU"/>
        </w:rPr>
        <w:t>15.13. Победителем от</w:t>
      </w:r>
      <w:r w:rsidR="003C4D4F" w:rsidRPr="006F2D7B">
        <w:rPr>
          <w:sz w:val="24"/>
          <w:szCs w:val="24"/>
          <w:lang w:eastAsia="ru-RU"/>
        </w:rPr>
        <w:t>крытого аукциона признается лицо, предложившее наиболее низкую цену договора, за исключением случая, если при проведен</w:t>
      </w:r>
      <w:proofErr w:type="gramStart"/>
      <w:r w:rsidR="003C4D4F" w:rsidRPr="006F2D7B">
        <w:rPr>
          <w:sz w:val="24"/>
          <w:szCs w:val="24"/>
          <w:lang w:eastAsia="ru-RU"/>
        </w:rPr>
        <w:t>ии ау</w:t>
      </w:r>
      <w:proofErr w:type="gramEnd"/>
      <w:r w:rsidR="003C4D4F" w:rsidRPr="006F2D7B">
        <w:rPr>
          <w:sz w:val="24"/>
          <w:szCs w:val="24"/>
          <w:lang w:eastAsia="ru-RU"/>
        </w:rPr>
        <w:t>кциона цена договора снижена до нуля и аукцион проводится на право заключить догов</w:t>
      </w:r>
      <w:r w:rsidR="00A94B7E" w:rsidRPr="006F2D7B">
        <w:rPr>
          <w:sz w:val="24"/>
          <w:szCs w:val="24"/>
          <w:lang w:eastAsia="ru-RU"/>
        </w:rPr>
        <w:t>ор. В этом случае победителем от</w:t>
      </w:r>
      <w:r w:rsidR="003C4D4F" w:rsidRPr="006F2D7B">
        <w:rPr>
          <w:sz w:val="24"/>
          <w:szCs w:val="24"/>
          <w:lang w:eastAsia="ru-RU"/>
        </w:rPr>
        <w:t>крытого аукциона признается лицо, предложившее наиболее высокую цену за право заключить договор.</w:t>
      </w:r>
      <w:bookmarkStart w:id="76" w:name="dst1001"/>
      <w:bookmarkEnd w:id="76"/>
      <w:r w:rsidR="003C4D4F" w:rsidRPr="006F2D7B">
        <w:rPr>
          <w:sz w:val="24"/>
          <w:szCs w:val="24"/>
          <w:lang w:eastAsia="ru-RU"/>
        </w:rPr>
        <w:t xml:space="preserve"> </w:t>
      </w:r>
    </w:p>
    <w:p w14:paraId="1D9DB8F0" w14:textId="5542FC97" w:rsidR="003C4D4F" w:rsidRPr="006F2D7B" w:rsidRDefault="003C4D4F" w:rsidP="00E22C7E">
      <w:pPr>
        <w:tabs>
          <w:tab w:val="left" w:pos="0"/>
        </w:tabs>
        <w:autoSpaceDE w:val="0"/>
        <w:autoSpaceDN w:val="0"/>
        <w:adjustRightInd w:val="0"/>
        <w:spacing w:after="0" w:line="240" w:lineRule="auto"/>
        <w:ind w:firstLine="540"/>
        <w:jc w:val="both"/>
        <w:rPr>
          <w:sz w:val="24"/>
          <w:szCs w:val="24"/>
        </w:rPr>
      </w:pPr>
      <w:r w:rsidRPr="006F2D7B">
        <w:rPr>
          <w:sz w:val="24"/>
          <w:szCs w:val="24"/>
          <w:lang w:eastAsia="ru-RU"/>
        </w:rPr>
        <w:t>15.14. Если документацией о закупке предусмотрено, что победителями</w:t>
      </w:r>
      <w:r w:rsidRPr="006F2D7B">
        <w:rPr>
          <w:sz w:val="24"/>
          <w:szCs w:val="24"/>
          <w:lang w:eastAsia="zh-CN"/>
        </w:rPr>
        <w:t xml:space="preserve"> может быть признано несколько участников закупки, то первый порядковый номер присваивается </w:t>
      </w:r>
      <w:r w:rsidRPr="006F2D7B">
        <w:rPr>
          <w:sz w:val="24"/>
          <w:szCs w:val="24"/>
          <w:lang w:eastAsia="zh-CN"/>
        </w:rPr>
        <w:lastRenderedPageBreak/>
        <w:t xml:space="preserve">нескольким заявкам на участие в </w:t>
      </w:r>
      <w:r w:rsidR="00A94B7E" w:rsidRPr="006F2D7B">
        <w:rPr>
          <w:sz w:val="24"/>
          <w:szCs w:val="24"/>
        </w:rPr>
        <w:t>от</w:t>
      </w:r>
      <w:r w:rsidRPr="006F2D7B">
        <w:rPr>
          <w:sz w:val="24"/>
          <w:szCs w:val="24"/>
        </w:rPr>
        <w:t>крытом аукционе</w:t>
      </w:r>
      <w:r w:rsidRPr="006F2D7B">
        <w:rPr>
          <w:sz w:val="24"/>
          <w:szCs w:val="24"/>
          <w:lang w:eastAsia="zh-CN"/>
        </w:rPr>
        <w:t xml:space="preserve">, </w:t>
      </w:r>
      <w:r w:rsidRPr="006F2D7B">
        <w:rPr>
          <w:sz w:val="24"/>
          <w:szCs w:val="24"/>
        </w:rPr>
        <w:t xml:space="preserve">содержащим лучшие условия поставки товаров, выполнения работ, оказания услуг. </w:t>
      </w:r>
      <w:r w:rsidRPr="006F2D7B">
        <w:rPr>
          <w:sz w:val="24"/>
          <w:szCs w:val="24"/>
          <w:lang w:eastAsia="zh-CN"/>
        </w:rPr>
        <w:t xml:space="preserve">Число заявок на участие в </w:t>
      </w:r>
      <w:r w:rsidR="00A94B7E" w:rsidRPr="006F2D7B">
        <w:rPr>
          <w:sz w:val="24"/>
          <w:szCs w:val="24"/>
        </w:rPr>
        <w:t>от</w:t>
      </w:r>
      <w:r w:rsidRPr="006F2D7B">
        <w:rPr>
          <w:sz w:val="24"/>
          <w:szCs w:val="24"/>
        </w:rPr>
        <w:t>крытом аукционе</w:t>
      </w:r>
      <w:r w:rsidRPr="006F2D7B">
        <w:rPr>
          <w:sz w:val="24"/>
          <w:szCs w:val="24"/>
          <w:lang w:eastAsia="zh-CN"/>
        </w:rPr>
        <w:t xml:space="preserve">, которым присвоен первый порядковый номер: </w:t>
      </w:r>
    </w:p>
    <w:p w14:paraId="46CC9E29" w14:textId="42A35EC6" w:rsidR="003C4D4F" w:rsidRPr="006F2D7B" w:rsidRDefault="003C4D4F" w:rsidP="00E22C7E">
      <w:pPr>
        <w:tabs>
          <w:tab w:val="left" w:pos="0"/>
          <w:tab w:val="left" w:pos="540"/>
          <w:tab w:val="left" w:pos="900"/>
          <w:tab w:val="left" w:pos="1701"/>
        </w:tabs>
        <w:suppressAutoHyphens/>
        <w:spacing w:after="0" w:line="240" w:lineRule="auto"/>
        <w:ind w:firstLine="540"/>
        <w:jc w:val="both"/>
        <w:rPr>
          <w:sz w:val="24"/>
          <w:szCs w:val="24"/>
          <w:lang w:eastAsia="zh-CN"/>
        </w:rPr>
      </w:pPr>
      <w:r w:rsidRPr="006F2D7B">
        <w:rPr>
          <w:sz w:val="24"/>
          <w:szCs w:val="24"/>
          <w:lang w:eastAsia="zh-CN"/>
        </w:rPr>
        <w:t>- должно равняться установленному документацией о</w:t>
      </w:r>
      <w:r w:rsidRPr="006F2D7B">
        <w:rPr>
          <w:sz w:val="24"/>
          <w:szCs w:val="24"/>
        </w:rPr>
        <w:t xml:space="preserve"> закупке</w:t>
      </w:r>
      <w:r w:rsidRPr="006F2D7B">
        <w:rPr>
          <w:sz w:val="24"/>
          <w:szCs w:val="24"/>
          <w:lang w:eastAsia="zh-CN"/>
        </w:rPr>
        <w:t xml:space="preserve"> количеству победителей, если число заявок на участие в </w:t>
      </w:r>
      <w:r w:rsidR="00406AB9" w:rsidRPr="006F2D7B">
        <w:rPr>
          <w:sz w:val="24"/>
          <w:szCs w:val="24"/>
        </w:rPr>
        <w:t>открытом</w:t>
      </w:r>
      <w:r w:rsidRPr="006F2D7B">
        <w:rPr>
          <w:sz w:val="24"/>
          <w:szCs w:val="24"/>
        </w:rPr>
        <w:t xml:space="preserve"> аукционе</w:t>
      </w:r>
      <w:r w:rsidRPr="006F2D7B">
        <w:rPr>
          <w:sz w:val="24"/>
          <w:szCs w:val="24"/>
          <w:lang w:eastAsia="zh-CN"/>
        </w:rPr>
        <w:t>, соответствующих требованиям документации</w:t>
      </w:r>
      <w:r w:rsidRPr="006F2D7B">
        <w:rPr>
          <w:sz w:val="24"/>
          <w:szCs w:val="24"/>
        </w:rPr>
        <w:t xml:space="preserve"> о закупке</w:t>
      </w:r>
      <w:r w:rsidRPr="006F2D7B">
        <w:rPr>
          <w:sz w:val="24"/>
          <w:szCs w:val="24"/>
          <w:lang w:eastAsia="zh-CN"/>
        </w:rPr>
        <w:t>, равно установленному в документации</w:t>
      </w:r>
      <w:r w:rsidRPr="006F2D7B">
        <w:rPr>
          <w:sz w:val="24"/>
          <w:szCs w:val="24"/>
        </w:rPr>
        <w:t xml:space="preserve"> о закупке</w:t>
      </w:r>
      <w:r w:rsidRPr="006F2D7B">
        <w:rPr>
          <w:sz w:val="24"/>
          <w:szCs w:val="24"/>
          <w:lang w:eastAsia="zh-CN"/>
        </w:rPr>
        <w:t xml:space="preserve"> количеству победителей или превышает его; </w:t>
      </w:r>
    </w:p>
    <w:p w14:paraId="32DC75F8"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rPr>
      </w:pPr>
      <w:r w:rsidRPr="006F2D7B">
        <w:rPr>
          <w:sz w:val="24"/>
          <w:szCs w:val="24"/>
          <w:lang w:eastAsia="zh-CN"/>
        </w:rPr>
        <w:t xml:space="preserve">- должно равняться количеству заявок на участие в </w:t>
      </w:r>
      <w:r w:rsidRPr="006F2D7B">
        <w:rPr>
          <w:sz w:val="24"/>
          <w:szCs w:val="24"/>
        </w:rPr>
        <w:t>закрытом аукционе</w:t>
      </w:r>
      <w:r w:rsidRPr="006F2D7B">
        <w:rPr>
          <w:sz w:val="24"/>
          <w:szCs w:val="24"/>
          <w:lang w:eastAsia="zh-CN"/>
        </w:rPr>
        <w:t>, соответствующих требованиям документации</w:t>
      </w:r>
      <w:r w:rsidRPr="006F2D7B">
        <w:rPr>
          <w:sz w:val="24"/>
          <w:szCs w:val="24"/>
        </w:rPr>
        <w:t xml:space="preserve"> о закупке</w:t>
      </w:r>
      <w:r w:rsidRPr="006F2D7B">
        <w:rPr>
          <w:sz w:val="24"/>
          <w:szCs w:val="24"/>
          <w:lang w:eastAsia="zh-CN"/>
        </w:rPr>
        <w:t xml:space="preserve">, если число таких заявок менее установленного документацией </w:t>
      </w:r>
      <w:r w:rsidRPr="006F2D7B">
        <w:rPr>
          <w:sz w:val="24"/>
          <w:szCs w:val="24"/>
        </w:rPr>
        <w:t>о закупке</w:t>
      </w:r>
      <w:r w:rsidRPr="006F2D7B">
        <w:rPr>
          <w:sz w:val="24"/>
          <w:szCs w:val="24"/>
          <w:lang w:eastAsia="zh-CN"/>
        </w:rPr>
        <w:t xml:space="preserve"> количества победителей.</w:t>
      </w:r>
    </w:p>
    <w:p w14:paraId="4EA67439" w14:textId="39B4A469" w:rsidR="003C4D4F" w:rsidRPr="006F2D7B" w:rsidRDefault="003C4D4F" w:rsidP="00E22C7E">
      <w:pPr>
        <w:widowControl w:val="0"/>
        <w:tabs>
          <w:tab w:val="left" w:pos="0"/>
        </w:tabs>
        <w:autoSpaceDE w:val="0"/>
        <w:autoSpaceDN w:val="0"/>
        <w:spacing w:after="0" w:line="240" w:lineRule="auto"/>
        <w:ind w:firstLine="540"/>
        <w:jc w:val="both"/>
        <w:rPr>
          <w:strike/>
          <w:sz w:val="24"/>
          <w:szCs w:val="24"/>
          <w:lang w:eastAsia="ru-RU"/>
        </w:rPr>
      </w:pPr>
      <w:r w:rsidRPr="006F2D7B">
        <w:rPr>
          <w:sz w:val="24"/>
          <w:szCs w:val="24"/>
          <w:lang w:eastAsia="ru-RU"/>
        </w:rPr>
        <w:t>15.15. Комиссия ведет п</w:t>
      </w:r>
      <w:r w:rsidR="00A94B7E" w:rsidRPr="006F2D7B">
        <w:rPr>
          <w:sz w:val="24"/>
          <w:szCs w:val="24"/>
          <w:lang w:eastAsia="ru-RU"/>
        </w:rPr>
        <w:t>ротокол от</w:t>
      </w:r>
      <w:r w:rsidRPr="006F2D7B">
        <w:rPr>
          <w:sz w:val="24"/>
          <w:szCs w:val="24"/>
          <w:lang w:eastAsia="ru-RU"/>
        </w:rPr>
        <w:t>крытого аукциона, который подписывается всеми присутствующими членами комиссии</w:t>
      </w:r>
      <w:r w:rsidR="00E912C6" w:rsidRPr="006F2D7B">
        <w:rPr>
          <w:sz w:val="24"/>
          <w:szCs w:val="24"/>
          <w:lang w:eastAsia="ru-RU"/>
        </w:rPr>
        <w:t>.</w:t>
      </w:r>
    </w:p>
    <w:p w14:paraId="1EA0D5BE" w14:textId="3F075B6B" w:rsidR="00A45846" w:rsidRPr="006F2D7B" w:rsidRDefault="00A45846" w:rsidP="00E22C7E">
      <w:pPr>
        <w:widowControl w:val="0"/>
        <w:tabs>
          <w:tab w:val="left" w:pos="0"/>
        </w:tabs>
        <w:autoSpaceDE w:val="0"/>
        <w:autoSpaceDN w:val="0"/>
        <w:spacing w:after="0" w:line="240" w:lineRule="auto"/>
        <w:ind w:firstLine="540"/>
        <w:jc w:val="both"/>
        <w:rPr>
          <w:sz w:val="24"/>
          <w:szCs w:val="24"/>
          <w:lang w:eastAsia="ru-RU"/>
        </w:rPr>
      </w:pPr>
      <w:r w:rsidRPr="006F2D7B">
        <w:rPr>
          <w:sz w:val="24"/>
          <w:szCs w:val="24"/>
          <w:lang w:eastAsia="ru-RU"/>
        </w:rPr>
        <w:t>Указанный протокол размещается Заказчиком в единой информационной системе не позднее чем через три дня со дня подписания протокола.</w:t>
      </w:r>
    </w:p>
    <w:p w14:paraId="62C59355" w14:textId="0DB793A0" w:rsidR="003C4D4F" w:rsidRPr="006F2D7B" w:rsidRDefault="003C4D4F" w:rsidP="00E22C7E">
      <w:pPr>
        <w:widowControl w:val="0"/>
        <w:tabs>
          <w:tab w:val="left" w:pos="0"/>
        </w:tabs>
        <w:autoSpaceDE w:val="0"/>
        <w:autoSpaceDN w:val="0"/>
        <w:spacing w:after="0" w:line="240" w:lineRule="auto"/>
        <w:ind w:firstLine="540"/>
        <w:jc w:val="both"/>
        <w:rPr>
          <w:sz w:val="24"/>
          <w:szCs w:val="24"/>
          <w:lang w:eastAsia="ru-RU"/>
        </w:rPr>
      </w:pPr>
      <w:r w:rsidRPr="006F2D7B">
        <w:rPr>
          <w:sz w:val="24"/>
          <w:szCs w:val="24"/>
          <w:lang w:eastAsia="ru-RU"/>
        </w:rPr>
        <w:t>15.16</w:t>
      </w:r>
      <w:r w:rsidR="00A94B7E" w:rsidRPr="006F2D7B">
        <w:rPr>
          <w:sz w:val="24"/>
          <w:szCs w:val="24"/>
          <w:lang w:eastAsia="ru-RU"/>
        </w:rPr>
        <w:t>. Протокол от</w:t>
      </w:r>
      <w:r w:rsidRPr="006F2D7B">
        <w:rPr>
          <w:sz w:val="24"/>
          <w:szCs w:val="24"/>
          <w:lang w:eastAsia="ru-RU"/>
        </w:rPr>
        <w:t>крытого аукциона должен содержать следующие сведения:</w:t>
      </w:r>
    </w:p>
    <w:p w14:paraId="50B221E8" w14:textId="77777777" w:rsidR="003C4D4F" w:rsidRPr="006F2D7B" w:rsidRDefault="003C4D4F" w:rsidP="00E22C7E">
      <w:pPr>
        <w:widowControl w:val="0"/>
        <w:tabs>
          <w:tab w:val="left" w:pos="0"/>
        </w:tabs>
        <w:autoSpaceDE w:val="0"/>
        <w:autoSpaceDN w:val="0"/>
        <w:spacing w:after="0" w:line="240" w:lineRule="auto"/>
        <w:ind w:firstLine="540"/>
        <w:jc w:val="both"/>
        <w:rPr>
          <w:sz w:val="24"/>
          <w:szCs w:val="24"/>
          <w:lang w:eastAsia="ru-RU"/>
        </w:rPr>
      </w:pPr>
      <w:r w:rsidRPr="006F2D7B">
        <w:rPr>
          <w:sz w:val="24"/>
          <w:szCs w:val="24"/>
          <w:lang w:eastAsia="ru-RU"/>
        </w:rPr>
        <w:t>1) дата подписания протокола;</w:t>
      </w:r>
    </w:p>
    <w:p w14:paraId="5CCBAF0D" w14:textId="32573171" w:rsidR="003C4D4F" w:rsidRPr="006F2D7B" w:rsidRDefault="003C4D4F" w:rsidP="00E22C7E">
      <w:pPr>
        <w:widowControl w:val="0"/>
        <w:tabs>
          <w:tab w:val="left" w:pos="0"/>
        </w:tabs>
        <w:autoSpaceDE w:val="0"/>
        <w:autoSpaceDN w:val="0"/>
        <w:spacing w:after="0" w:line="240" w:lineRule="auto"/>
        <w:ind w:firstLine="540"/>
        <w:jc w:val="both"/>
        <w:rPr>
          <w:sz w:val="24"/>
          <w:szCs w:val="24"/>
          <w:lang w:eastAsia="ru-RU"/>
        </w:rPr>
      </w:pPr>
      <w:r w:rsidRPr="006F2D7B">
        <w:rPr>
          <w:sz w:val="24"/>
          <w:szCs w:val="24"/>
          <w:lang w:eastAsia="ru-RU"/>
        </w:rPr>
        <w:t>2) количество</w:t>
      </w:r>
      <w:r w:rsidR="00DA1AD8" w:rsidRPr="006F2D7B">
        <w:rPr>
          <w:sz w:val="24"/>
          <w:szCs w:val="24"/>
          <w:lang w:eastAsia="ru-RU"/>
        </w:rPr>
        <w:t xml:space="preserve"> поданных заявок на участие в от</w:t>
      </w:r>
      <w:r w:rsidRPr="006F2D7B">
        <w:rPr>
          <w:sz w:val="24"/>
          <w:szCs w:val="24"/>
          <w:lang w:eastAsia="ru-RU"/>
        </w:rPr>
        <w:t>крытом аукционе, а также регистрационные номера заявок, дата и время регистрации каждой такой заявки;</w:t>
      </w:r>
    </w:p>
    <w:p w14:paraId="0D076389" w14:textId="64ACB890" w:rsidR="003C4D4F" w:rsidRPr="006F2D7B" w:rsidRDefault="003C4D4F" w:rsidP="00E22C7E">
      <w:pPr>
        <w:widowControl w:val="0"/>
        <w:tabs>
          <w:tab w:val="left" w:pos="0"/>
        </w:tabs>
        <w:autoSpaceDE w:val="0"/>
        <w:autoSpaceDN w:val="0"/>
        <w:spacing w:after="0" w:line="240" w:lineRule="auto"/>
        <w:ind w:firstLine="540"/>
        <w:jc w:val="both"/>
        <w:rPr>
          <w:sz w:val="24"/>
          <w:szCs w:val="24"/>
        </w:rPr>
      </w:pPr>
      <w:r w:rsidRPr="006F2D7B">
        <w:rPr>
          <w:sz w:val="24"/>
          <w:szCs w:val="24"/>
          <w:lang w:eastAsia="ru-RU"/>
        </w:rPr>
        <w:t>3) порядковы</w:t>
      </w:r>
      <w:r w:rsidR="00DA1AD8" w:rsidRPr="006F2D7B">
        <w:rPr>
          <w:sz w:val="24"/>
          <w:szCs w:val="24"/>
          <w:lang w:eastAsia="ru-RU"/>
        </w:rPr>
        <w:t>е номера заявок на участие в от</w:t>
      </w:r>
      <w:r w:rsidRPr="006F2D7B">
        <w:rPr>
          <w:sz w:val="24"/>
          <w:szCs w:val="24"/>
          <w:lang w:eastAsia="ru-RU"/>
        </w:rPr>
        <w:t xml:space="preserve">крытом аукционе, которые присваиваются каждой заявке относительно других заявок </w:t>
      </w:r>
      <w:r w:rsidRPr="006F2D7B">
        <w:rPr>
          <w:sz w:val="24"/>
          <w:szCs w:val="24"/>
        </w:rPr>
        <w:t>по мере увеличения предложенной</w:t>
      </w:r>
      <w:r w:rsidR="00DA1AD8" w:rsidRPr="006F2D7B">
        <w:rPr>
          <w:sz w:val="24"/>
          <w:szCs w:val="24"/>
        </w:rPr>
        <w:t xml:space="preserve"> в ходе проведения от</w:t>
      </w:r>
      <w:r w:rsidRPr="006F2D7B">
        <w:rPr>
          <w:sz w:val="24"/>
          <w:szCs w:val="24"/>
        </w:rPr>
        <w:t xml:space="preserve">крытого аукциона участником аукциона цены </w:t>
      </w:r>
      <w:r w:rsidR="00DA1AD8" w:rsidRPr="006F2D7B">
        <w:rPr>
          <w:sz w:val="24"/>
          <w:szCs w:val="24"/>
        </w:rPr>
        <w:t>договора. Заявке на участие в от</w:t>
      </w:r>
      <w:r w:rsidRPr="006F2D7B">
        <w:rPr>
          <w:sz w:val="24"/>
          <w:szCs w:val="24"/>
        </w:rPr>
        <w:t>крытом аукционе, поданной участником закупки, предложившим наименьшую цену договора, присваивается первый номер;</w:t>
      </w:r>
    </w:p>
    <w:p w14:paraId="6F824221" w14:textId="77777777" w:rsidR="003C4D4F" w:rsidRPr="006F2D7B" w:rsidRDefault="003C4D4F" w:rsidP="00E22C7E">
      <w:pPr>
        <w:widowControl w:val="0"/>
        <w:tabs>
          <w:tab w:val="left" w:pos="0"/>
        </w:tabs>
        <w:autoSpaceDE w:val="0"/>
        <w:autoSpaceDN w:val="0"/>
        <w:spacing w:after="0" w:line="240" w:lineRule="auto"/>
        <w:ind w:firstLine="540"/>
        <w:jc w:val="both"/>
        <w:rPr>
          <w:sz w:val="24"/>
          <w:szCs w:val="24"/>
          <w:lang w:eastAsia="ru-RU"/>
        </w:rPr>
      </w:pPr>
      <w:r w:rsidRPr="006F2D7B">
        <w:rPr>
          <w:sz w:val="24"/>
          <w:szCs w:val="24"/>
          <w:lang w:eastAsia="ru-RU"/>
        </w:rPr>
        <w:t>4) сведения об объеме, цене закупаемых товаров, работ, услуг, сроке исполнения договора;</w:t>
      </w:r>
    </w:p>
    <w:p w14:paraId="732FD124" w14:textId="5A9D3DCE" w:rsidR="003C4D4F" w:rsidRPr="006F2D7B" w:rsidRDefault="00DA1AD8" w:rsidP="00E22C7E">
      <w:pPr>
        <w:widowControl w:val="0"/>
        <w:tabs>
          <w:tab w:val="left" w:pos="0"/>
        </w:tabs>
        <w:autoSpaceDE w:val="0"/>
        <w:autoSpaceDN w:val="0"/>
        <w:spacing w:after="0" w:line="240" w:lineRule="auto"/>
        <w:ind w:firstLine="540"/>
        <w:jc w:val="both"/>
        <w:rPr>
          <w:sz w:val="24"/>
          <w:szCs w:val="24"/>
          <w:lang w:eastAsia="ru-RU"/>
        </w:rPr>
      </w:pPr>
      <w:r w:rsidRPr="006F2D7B">
        <w:rPr>
          <w:sz w:val="24"/>
          <w:szCs w:val="24"/>
          <w:lang w:eastAsia="ru-RU"/>
        </w:rPr>
        <w:t>5) причины, по которым от</w:t>
      </w:r>
      <w:r w:rsidR="003C4D4F" w:rsidRPr="006F2D7B">
        <w:rPr>
          <w:sz w:val="24"/>
          <w:szCs w:val="24"/>
          <w:lang w:eastAsia="ru-RU"/>
        </w:rPr>
        <w:t>крытый аукцион признан несостоявшимся, в случае признания его таковым;</w:t>
      </w:r>
    </w:p>
    <w:p w14:paraId="0C773450" w14:textId="77777777" w:rsidR="003C4D4F" w:rsidRPr="006F2D7B" w:rsidRDefault="003C4D4F" w:rsidP="00E22C7E">
      <w:pPr>
        <w:widowControl w:val="0"/>
        <w:tabs>
          <w:tab w:val="left" w:pos="0"/>
        </w:tabs>
        <w:autoSpaceDE w:val="0"/>
        <w:autoSpaceDN w:val="0"/>
        <w:spacing w:after="0" w:line="240" w:lineRule="auto"/>
        <w:ind w:firstLine="540"/>
        <w:jc w:val="both"/>
        <w:rPr>
          <w:sz w:val="24"/>
          <w:szCs w:val="24"/>
          <w:lang w:eastAsia="ru-RU"/>
        </w:rPr>
      </w:pPr>
      <w:r w:rsidRPr="006F2D7B">
        <w:rPr>
          <w:sz w:val="24"/>
          <w:szCs w:val="24"/>
          <w:lang w:eastAsia="ru-RU"/>
        </w:rPr>
        <w:t>6) иные сведения (при необходимости).</w:t>
      </w:r>
    </w:p>
    <w:p w14:paraId="541E99A2" w14:textId="5E3D3E55" w:rsidR="003C4D4F" w:rsidRPr="006F2D7B" w:rsidRDefault="003C4D4F" w:rsidP="00E22C7E">
      <w:pPr>
        <w:tabs>
          <w:tab w:val="left" w:pos="0"/>
        </w:tabs>
        <w:autoSpaceDE w:val="0"/>
        <w:autoSpaceDN w:val="0"/>
        <w:adjustRightInd w:val="0"/>
        <w:spacing w:after="0" w:line="240" w:lineRule="auto"/>
        <w:ind w:firstLine="540"/>
        <w:jc w:val="both"/>
        <w:rPr>
          <w:sz w:val="24"/>
          <w:szCs w:val="24"/>
        </w:rPr>
      </w:pPr>
      <w:r w:rsidRPr="006F2D7B">
        <w:rPr>
          <w:sz w:val="24"/>
          <w:szCs w:val="24"/>
        </w:rPr>
        <w:t>15.17</w:t>
      </w:r>
      <w:r w:rsidRPr="006F2D7B">
        <w:rPr>
          <w:sz w:val="24"/>
          <w:szCs w:val="24"/>
          <w:lang w:eastAsia="zh-CN"/>
        </w:rPr>
        <w:t xml:space="preserve">. </w:t>
      </w:r>
      <w:proofErr w:type="gramStart"/>
      <w:r w:rsidRPr="006F2D7B">
        <w:rPr>
          <w:sz w:val="24"/>
          <w:szCs w:val="24"/>
        </w:rPr>
        <w:t>Заказчик в течение пяти дне</w:t>
      </w:r>
      <w:r w:rsidR="00796BC7" w:rsidRPr="006F2D7B">
        <w:rPr>
          <w:sz w:val="24"/>
          <w:szCs w:val="24"/>
        </w:rPr>
        <w:t>й со дня подписания протокола от</w:t>
      </w:r>
      <w:r w:rsidRPr="006F2D7B">
        <w:rPr>
          <w:sz w:val="24"/>
          <w:szCs w:val="24"/>
        </w:rPr>
        <w:t>крытого аукциона или протокола рас</w:t>
      </w:r>
      <w:r w:rsidR="00796BC7" w:rsidRPr="006F2D7B">
        <w:rPr>
          <w:sz w:val="24"/>
          <w:szCs w:val="24"/>
        </w:rPr>
        <w:t>смотрения заявок на участие в от</w:t>
      </w:r>
      <w:r w:rsidRPr="006F2D7B">
        <w:rPr>
          <w:sz w:val="24"/>
          <w:szCs w:val="24"/>
        </w:rPr>
        <w:t xml:space="preserve">крытом аукционе (в случае признания </w:t>
      </w:r>
      <w:r w:rsidR="00796BC7" w:rsidRPr="006F2D7B">
        <w:rPr>
          <w:sz w:val="24"/>
          <w:szCs w:val="24"/>
        </w:rPr>
        <w:t>от</w:t>
      </w:r>
      <w:r w:rsidRPr="006F2D7B">
        <w:rPr>
          <w:sz w:val="24"/>
          <w:szCs w:val="24"/>
        </w:rPr>
        <w:t xml:space="preserve">крытого аукциона несостоявшимся) </w:t>
      </w:r>
      <w:r w:rsidR="00796BC7" w:rsidRPr="006F2D7B">
        <w:rPr>
          <w:sz w:val="24"/>
          <w:szCs w:val="24"/>
        </w:rPr>
        <w:t>передает победителю от</w:t>
      </w:r>
      <w:r w:rsidRPr="006F2D7B">
        <w:rPr>
          <w:sz w:val="24"/>
          <w:szCs w:val="24"/>
        </w:rPr>
        <w:t>крытого аукциона в двух экземплярах проект договора, который составляется путем включения условий исполнения догов</w:t>
      </w:r>
      <w:r w:rsidR="00796BC7" w:rsidRPr="006F2D7B">
        <w:rPr>
          <w:sz w:val="24"/>
          <w:szCs w:val="24"/>
        </w:rPr>
        <w:t>ора, предложенных победителем от</w:t>
      </w:r>
      <w:r w:rsidRPr="006F2D7B">
        <w:rPr>
          <w:sz w:val="24"/>
          <w:szCs w:val="24"/>
        </w:rPr>
        <w:t>крытого аукциона в составе заявки, а также предложенной в ходе проведения аукциона цены договора или начальной</w:t>
      </w:r>
      <w:proofErr w:type="gramEnd"/>
      <w:r w:rsidRPr="006F2D7B">
        <w:rPr>
          <w:sz w:val="24"/>
          <w:szCs w:val="24"/>
        </w:rPr>
        <w:t xml:space="preserve"> </w:t>
      </w:r>
      <w:r w:rsidRPr="006F2D7B">
        <w:rPr>
          <w:sz w:val="24"/>
          <w:szCs w:val="24"/>
          <w:lang w:eastAsia="zh-CN"/>
        </w:rPr>
        <w:t>(максимальной) цены договора или иной согласованной с единственным участником аукциона цены, не превышающей начальную (максимальную) цену договора</w:t>
      </w:r>
      <w:r w:rsidRPr="006F2D7B">
        <w:rPr>
          <w:sz w:val="24"/>
          <w:szCs w:val="24"/>
        </w:rPr>
        <w:t xml:space="preserve">, в проект договора, прилагаемый к документации о закупке. </w:t>
      </w:r>
    </w:p>
    <w:p w14:paraId="34F8BB03" w14:textId="7E58515C" w:rsidR="003C4D4F" w:rsidRPr="006F2D7B" w:rsidRDefault="003C4D4F" w:rsidP="00E22C7E">
      <w:pPr>
        <w:tabs>
          <w:tab w:val="left" w:pos="0"/>
        </w:tabs>
        <w:autoSpaceDE w:val="0"/>
        <w:autoSpaceDN w:val="0"/>
        <w:adjustRightInd w:val="0"/>
        <w:spacing w:after="0" w:line="240" w:lineRule="auto"/>
        <w:ind w:firstLine="540"/>
        <w:jc w:val="both"/>
        <w:rPr>
          <w:sz w:val="24"/>
          <w:szCs w:val="24"/>
        </w:rPr>
      </w:pPr>
      <w:r w:rsidRPr="006F2D7B">
        <w:rPr>
          <w:sz w:val="24"/>
          <w:szCs w:val="24"/>
        </w:rPr>
        <w:t>15.18. В случае есл</w:t>
      </w:r>
      <w:r w:rsidR="007B637E" w:rsidRPr="006F2D7B">
        <w:rPr>
          <w:sz w:val="24"/>
          <w:szCs w:val="24"/>
        </w:rPr>
        <w:t>и при проведении от</w:t>
      </w:r>
      <w:r w:rsidRPr="006F2D7B">
        <w:rPr>
          <w:sz w:val="24"/>
          <w:szCs w:val="24"/>
        </w:rPr>
        <w:t>крытого аукциона цена договора снижена до нуля и аукцион проводился на право заключить договор</w:t>
      </w:r>
      <w:r w:rsidRPr="006F2D7B">
        <w:rPr>
          <w:sz w:val="24"/>
          <w:szCs w:val="24"/>
          <w:lang w:eastAsia="ru-RU"/>
        </w:rPr>
        <w:t xml:space="preserve">, </w:t>
      </w:r>
      <w:r w:rsidRPr="006F2D7B">
        <w:rPr>
          <w:sz w:val="24"/>
          <w:szCs w:val="24"/>
        </w:rPr>
        <w:t>договор заключается по цене, равной нулю. При этом договор заключается только после внесения на счет Заказчика, указанный в документации о закупке, участником закупки, с которым заключается договор, денежных сре</w:t>
      </w:r>
      <w:proofErr w:type="gramStart"/>
      <w:r w:rsidRPr="006F2D7B">
        <w:rPr>
          <w:sz w:val="24"/>
          <w:szCs w:val="24"/>
        </w:rPr>
        <w:t>дств в р</w:t>
      </w:r>
      <w:proofErr w:type="gramEnd"/>
      <w:r w:rsidRPr="006F2D7B">
        <w:rPr>
          <w:sz w:val="24"/>
          <w:szCs w:val="24"/>
        </w:rPr>
        <w:t>азмере предложенной этим участником цены за право заключения договора, а также предоставления обеспечения исполнения договора, если требование об обеспечении исполнения договора предусмотрено документацией о закупке.</w:t>
      </w:r>
    </w:p>
    <w:p w14:paraId="452B2FCA" w14:textId="17BC496B" w:rsidR="003C4D4F" w:rsidRPr="006F2D7B" w:rsidRDefault="003C4D4F" w:rsidP="00E22C7E">
      <w:pPr>
        <w:tabs>
          <w:tab w:val="left" w:pos="0"/>
        </w:tabs>
        <w:autoSpaceDE w:val="0"/>
        <w:autoSpaceDN w:val="0"/>
        <w:adjustRightInd w:val="0"/>
        <w:spacing w:after="0" w:line="240" w:lineRule="auto"/>
        <w:ind w:firstLine="540"/>
        <w:jc w:val="both"/>
        <w:rPr>
          <w:sz w:val="24"/>
          <w:szCs w:val="24"/>
        </w:rPr>
      </w:pPr>
      <w:r w:rsidRPr="006F2D7B">
        <w:rPr>
          <w:sz w:val="24"/>
          <w:szCs w:val="24"/>
        </w:rPr>
        <w:t>15.19. В слу</w:t>
      </w:r>
      <w:r w:rsidR="0028238E" w:rsidRPr="006F2D7B">
        <w:rPr>
          <w:sz w:val="24"/>
          <w:szCs w:val="24"/>
        </w:rPr>
        <w:t>чае если только один участник от</w:t>
      </w:r>
      <w:r w:rsidRPr="006F2D7B">
        <w:rPr>
          <w:sz w:val="24"/>
          <w:szCs w:val="24"/>
        </w:rPr>
        <w:t xml:space="preserve">крытого аукциона сделал в ходе проведения аукциона предложение о цене договора, аукцион признается несостоявшимся. Заказчик передает такому участнику проект договора, который составляется путем включения условий исполнения договора, предложенных участником </w:t>
      </w:r>
      <w:r w:rsidR="0028238E" w:rsidRPr="006F2D7B">
        <w:rPr>
          <w:sz w:val="24"/>
          <w:szCs w:val="24"/>
        </w:rPr>
        <w:t>закупки в заявке на участие в от</w:t>
      </w:r>
      <w:r w:rsidRPr="006F2D7B">
        <w:rPr>
          <w:sz w:val="24"/>
          <w:szCs w:val="24"/>
        </w:rPr>
        <w:t>крытом аукционе, а также предложенной в ходе проведения аукциона цене договора, в проект договора, прилагаемый к документации о закупке. При этом такой участник з</w:t>
      </w:r>
      <w:r w:rsidR="0028238E" w:rsidRPr="006F2D7B">
        <w:rPr>
          <w:sz w:val="24"/>
          <w:szCs w:val="24"/>
        </w:rPr>
        <w:t>акупки признается победителем от</w:t>
      </w:r>
      <w:r w:rsidRPr="006F2D7B">
        <w:rPr>
          <w:sz w:val="24"/>
          <w:szCs w:val="24"/>
        </w:rPr>
        <w:t>крытого аукциона и не вправе отказаться от заключения договора.</w:t>
      </w:r>
    </w:p>
    <w:p w14:paraId="24D54016" w14:textId="2E6BAC31" w:rsidR="003C4D4F" w:rsidRPr="006F2D7B" w:rsidRDefault="003C4D4F" w:rsidP="00E22C7E">
      <w:pPr>
        <w:tabs>
          <w:tab w:val="left" w:pos="0"/>
        </w:tabs>
        <w:autoSpaceDE w:val="0"/>
        <w:autoSpaceDN w:val="0"/>
        <w:adjustRightInd w:val="0"/>
        <w:spacing w:after="0" w:line="240" w:lineRule="auto"/>
        <w:ind w:firstLine="540"/>
        <w:jc w:val="both"/>
        <w:rPr>
          <w:sz w:val="24"/>
          <w:szCs w:val="24"/>
        </w:rPr>
      </w:pPr>
      <w:r w:rsidRPr="006F2D7B">
        <w:rPr>
          <w:sz w:val="24"/>
          <w:szCs w:val="24"/>
        </w:rPr>
        <w:lastRenderedPageBreak/>
        <w:t>15.20. В слу</w:t>
      </w:r>
      <w:r w:rsidR="00A35F80" w:rsidRPr="006F2D7B">
        <w:rPr>
          <w:sz w:val="24"/>
          <w:szCs w:val="24"/>
        </w:rPr>
        <w:t>чае если только один участник от</w:t>
      </w:r>
      <w:r w:rsidRPr="006F2D7B">
        <w:rPr>
          <w:sz w:val="24"/>
          <w:szCs w:val="24"/>
        </w:rPr>
        <w:t>крытог</w:t>
      </w:r>
      <w:r w:rsidR="0028238E" w:rsidRPr="006F2D7B">
        <w:rPr>
          <w:sz w:val="24"/>
          <w:szCs w:val="24"/>
        </w:rPr>
        <w:t>о аукциона явился на аукцион, от</w:t>
      </w:r>
      <w:r w:rsidRPr="006F2D7B">
        <w:rPr>
          <w:sz w:val="24"/>
          <w:szCs w:val="24"/>
        </w:rPr>
        <w:t xml:space="preserve">крытый аукцион признается несостоявшимся. Заказчик передает такому участнику проект договора, который составляется путем включения условий исполнения договора, предложенных участником </w:t>
      </w:r>
      <w:r w:rsidR="0028238E" w:rsidRPr="006F2D7B">
        <w:rPr>
          <w:sz w:val="24"/>
          <w:szCs w:val="24"/>
        </w:rPr>
        <w:t>закупки в заявке на участие в от</w:t>
      </w:r>
      <w:r w:rsidRPr="006F2D7B">
        <w:rPr>
          <w:sz w:val="24"/>
          <w:szCs w:val="24"/>
        </w:rPr>
        <w:t xml:space="preserve">крытом аукционе, в проект договора, прилагаемый к документации о закупке. </w:t>
      </w:r>
      <w:proofErr w:type="gramStart"/>
      <w:r w:rsidRPr="006F2D7B">
        <w:rPr>
          <w:sz w:val="24"/>
          <w:szCs w:val="24"/>
        </w:rPr>
        <w:t>Договор заключается по начальной (максимальной) цене договора или по согласованной с участником закупки и не превышающей начальной (максимальной) цены договора цене.</w:t>
      </w:r>
      <w:proofErr w:type="gramEnd"/>
      <w:r w:rsidRPr="006F2D7B">
        <w:rPr>
          <w:sz w:val="24"/>
          <w:szCs w:val="24"/>
        </w:rPr>
        <w:t xml:space="preserve"> При этом такой участник з</w:t>
      </w:r>
      <w:r w:rsidR="0028238E" w:rsidRPr="006F2D7B">
        <w:rPr>
          <w:sz w:val="24"/>
          <w:szCs w:val="24"/>
        </w:rPr>
        <w:t>акупки признается победителем от</w:t>
      </w:r>
      <w:r w:rsidRPr="006F2D7B">
        <w:rPr>
          <w:sz w:val="24"/>
          <w:szCs w:val="24"/>
        </w:rPr>
        <w:t>крытого аукциона и не вправе отказаться от заключения договора.</w:t>
      </w:r>
    </w:p>
    <w:p w14:paraId="2573FB26" w14:textId="77777777" w:rsidR="008858AC" w:rsidRPr="006B7704" w:rsidRDefault="008858AC" w:rsidP="008858AC">
      <w:pPr>
        <w:tabs>
          <w:tab w:val="left" w:pos="0"/>
        </w:tabs>
        <w:autoSpaceDE w:val="0"/>
        <w:autoSpaceDN w:val="0"/>
        <w:adjustRightInd w:val="0"/>
        <w:spacing w:after="0" w:line="240" w:lineRule="auto"/>
        <w:ind w:firstLine="540"/>
        <w:jc w:val="both"/>
        <w:rPr>
          <w:sz w:val="24"/>
          <w:szCs w:val="24"/>
        </w:rPr>
      </w:pPr>
      <w:r w:rsidRPr="005A6644">
        <w:rPr>
          <w:sz w:val="24"/>
          <w:szCs w:val="24"/>
        </w:rPr>
        <w:t>15.21. В случае</w:t>
      </w:r>
      <w:proofErr w:type="gramStart"/>
      <w:r w:rsidRPr="005A6644">
        <w:rPr>
          <w:sz w:val="24"/>
          <w:szCs w:val="24"/>
        </w:rPr>
        <w:t>,</w:t>
      </w:r>
      <w:proofErr w:type="gramEnd"/>
      <w:r w:rsidRPr="005A6644">
        <w:rPr>
          <w:sz w:val="24"/>
          <w:szCs w:val="24"/>
        </w:rPr>
        <w:t xml:space="preserve"> если победителем открытого аукциона представлена заявка на участие в открытом аукционе, содержащая предложение о поставке товаров, происходящих из иностранных государств, или предложение о выполнении работ</w:t>
      </w:r>
      <w:r w:rsidRPr="006B7704">
        <w:rPr>
          <w:sz w:val="24"/>
          <w:szCs w:val="24"/>
        </w:rPr>
        <w:t>, оказании услуг иностранными лицами, договор заключается по цене, сниженной на 15 процентов</w:t>
      </w:r>
      <w:r>
        <w:rPr>
          <w:sz w:val="24"/>
          <w:szCs w:val="24"/>
        </w:rPr>
        <w:t xml:space="preserve"> </w:t>
      </w:r>
      <w:r w:rsidRPr="003C0582">
        <w:rPr>
          <w:sz w:val="24"/>
          <w:szCs w:val="24"/>
        </w:rPr>
        <w:t>(если иное не предусмотрено нормативно-правовым актом РФ для некоторых категорий товаров)</w:t>
      </w:r>
      <w:r w:rsidRPr="006B7704">
        <w:rPr>
          <w:sz w:val="24"/>
          <w:szCs w:val="24"/>
        </w:rPr>
        <w:t xml:space="preserve"> от предложенной им цены договора. В случае</w:t>
      </w:r>
      <w:proofErr w:type="gramStart"/>
      <w:r w:rsidRPr="006B7704">
        <w:rPr>
          <w:sz w:val="24"/>
          <w:szCs w:val="24"/>
        </w:rPr>
        <w:t>,</w:t>
      </w:r>
      <w:proofErr w:type="gramEnd"/>
      <w:r w:rsidRPr="006B7704">
        <w:rPr>
          <w:sz w:val="24"/>
          <w:szCs w:val="24"/>
        </w:rPr>
        <w:t xml:space="preserve"> если победителем открытого аукциона, при проведении которого цена договора снижена до нуля и который проводился на право заключить договор, представлена заявка на участие в открытом аукционе,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размер платы за право заключить договор увеличивается на 15 процентов </w:t>
      </w:r>
      <w:r w:rsidRPr="0060527E">
        <w:rPr>
          <w:sz w:val="24"/>
          <w:szCs w:val="24"/>
        </w:rPr>
        <w:t>(если иное не предусмотрено нормативно-правовым актом РФ для некоторых категорий товаров)</w:t>
      </w:r>
      <w:r>
        <w:rPr>
          <w:sz w:val="24"/>
          <w:szCs w:val="24"/>
        </w:rPr>
        <w:t xml:space="preserve"> </w:t>
      </w:r>
      <w:r w:rsidRPr="006B7704">
        <w:rPr>
          <w:sz w:val="24"/>
          <w:szCs w:val="24"/>
        </w:rPr>
        <w:t>от предложенной победителем открытого аукциона платы.</w:t>
      </w:r>
    </w:p>
    <w:p w14:paraId="6D76A1EA" w14:textId="77777777" w:rsidR="008858AC" w:rsidRPr="005A6644" w:rsidRDefault="008858AC" w:rsidP="008858AC">
      <w:pPr>
        <w:tabs>
          <w:tab w:val="left" w:pos="0"/>
        </w:tabs>
        <w:autoSpaceDE w:val="0"/>
        <w:autoSpaceDN w:val="0"/>
        <w:adjustRightInd w:val="0"/>
        <w:spacing w:after="0" w:line="240" w:lineRule="auto"/>
        <w:ind w:firstLine="540"/>
        <w:jc w:val="both"/>
        <w:rPr>
          <w:sz w:val="24"/>
          <w:szCs w:val="24"/>
        </w:rPr>
      </w:pPr>
      <w:r w:rsidRPr="006B7704">
        <w:rPr>
          <w:sz w:val="24"/>
          <w:szCs w:val="24"/>
        </w:rPr>
        <w:t xml:space="preserve">Снижение цены договора не </w:t>
      </w:r>
      <w:proofErr w:type="gramStart"/>
      <w:r w:rsidRPr="006B7704">
        <w:rPr>
          <w:sz w:val="24"/>
          <w:szCs w:val="24"/>
        </w:rPr>
        <w:t>производится / размер платы за право заключить</w:t>
      </w:r>
      <w:r w:rsidRPr="005A6644">
        <w:rPr>
          <w:sz w:val="24"/>
          <w:szCs w:val="24"/>
        </w:rPr>
        <w:t xml:space="preserve"> договор не увеличивается</w:t>
      </w:r>
      <w:proofErr w:type="gramEnd"/>
      <w:r w:rsidRPr="005A6644">
        <w:rPr>
          <w:sz w:val="24"/>
          <w:szCs w:val="24"/>
        </w:rPr>
        <w:t xml:space="preserve"> в случаях, если:</w:t>
      </w:r>
    </w:p>
    <w:p w14:paraId="7B2E884A" w14:textId="77777777" w:rsidR="008858AC" w:rsidRPr="005A6644" w:rsidRDefault="008858AC" w:rsidP="008858AC">
      <w:pPr>
        <w:tabs>
          <w:tab w:val="left" w:pos="0"/>
        </w:tabs>
        <w:spacing w:after="0" w:line="240" w:lineRule="auto"/>
        <w:ind w:firstLine="540"/>
        <w:jc w:val="both"/>
        <w:rPr>
          <w:sz w:val="24"/>
          <w:szCs w:val="24"/>
        </w:rPr>
      </w:pPr>
      <w:r w:rsidRPr="005A6644">
        <w:rPr>
          <w:sz w:val="24"/>
          <w:szCs w:val="24"/>
        </w:rPr>
        <w:t xml:space="preserve">а) открытый аукцион признан </w:t>
      </w:r>
      <w:proofErr w:type="gramStart"/>
      <w:r w:rsidRPr="005A6644">
        <w:rPr>
          <w:sz w:val="24"/>
          <w:szCs w:val="24"/>
        </w:rPr>
        <w:t>несостоявшимся</w:t>
      </w:r>
      <w:proofErr w:type="gramEnd"/>
      <w:r w:rsidRPr="005A6644">
        <w:rPr>
          <w:sz w:val="24"/>
          <w:szCs w:val="24"/>
        </w:rPr>
        <w:t xml:space="preserve"> и договор заключается с единственным участником открытого аукциона;</w:t>
      </w:r>
    </w:p>
    <w:p w14:paraId="432F6982" w14:textId="77777777" w:rsidR="008858AC" w:rsidRPr="005A6644" w:rsidRDefault="008858AC" w:rsidP="008858AC">
      <w:pPr>
        <w:tabs>
          <w:tab w:val="left" w:pos="0"/>
        </w:tabs>
        <w:spacing w:after="0" w:line="240" w:lineRule="auto"/>
        <w:ind w:firstLine="540"/>
        <w:jc w:val="both"/>
        <w:rPr>
          <w:sz w:val="24"/>
          <w:szCs w:val="24"/>
        </w:rPr>
      </w:pPr>
      <w:r w:rsidRPr="005A6644">
        <w:rPr>
          <w:sz w:val="24"/>
          <w:szCs w:val="24"/>
        </w:rPr>
        <w:t>б) в заявке на участие в открытом аукционе не содержится предложений о поставке товаров российского происхождения, выполнении работ, оказании услуг российскими лицами;</w:t>
      </w:r>
    </w:p>
    <w:p w14:paraId="0CEF65FD" w14:textId="77777777" w:rsidR="008858AC" w:rsidRPr="005A6644" w:rsidRDefault="008858AC" w:rsidP="008858AC">
      <w:pPr>
        <w:tabs>
          <w:tab w:val="left" w:pos="0"/>
        </w:tabs>
        <w:spacing w:after="0" w:line="240" w:lineRule="auto"/>
        <w:ind w:firstLine="540"/>
        <w:jc w:val="both"/>
        <w:rPr>
          <w:sz w:val="24"/>
          <w:szCs w:val="24"/>
        </w:rPr>
      </w:pPr>
      <w:r w:rsidRPr="005A6644">
        <w:rPr>
          <w:sz w:val="24"/>
          <w:szCs w:val="24"/>
        </w:rPr>
        <w:t>в) в заявке на участие в открытом аукционе не содержится предложений о поставке товаров иностранного происхождения, выполнении работ, оказании услуг иностранными лицами;</w:t>
      </w:r>
    </w:p>
    <w:p w14:paraId="04AE154E" w14:textId="7C3256AF" w:rsidR="008858AC" w:rsidRDefault="008858AC" w:rsidP="008858AC">
      <w:pPr>
        <w:tabs>
          <w:tab w:val="left" w:pos="0"/>
        </w:tabs>
        <w:autoSpaceDE w:val="0"/>
        <w:autoSpaceDN w:val="0"/>
        <w:adjustRightInd w:val="0"/>
        <w:spacing w:after="0" w:line="240" w:lineRule="auto"/>
        <w:ind w:firstLine="540"/>
        <w:jc w:val="both"/>
        <w:rPr>
          <w:sz w:val="24"/>
          <w:szCs w:val="24"/>
        </w:rPr>
      </w:pPr>
      <w:r w:rsidRPr="005A6644">
        <w:rPr>
          <w:sz w:val="24"/>
          <w:szCs w:val="24"/>
        </w:rPr>
        <w:t>г) в заявке на участие в открытом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участником закупки товаров, работ, услуг</w:t>
      </w:r>
      <w:r>
        <w:rPr>
          <w:sz w:val="24"/>
          <w:szCs w:val="24"/>
        </w:rPr>
        <w:t>.</w:t>
      </w:r>
    </w:p>
    <w:p w14:paraId="290D2A23" w14:textId="0D11F343" w:rsidR="003C4D4F" w:rsidRPr="006F2D7B" w:rsidRDefault="007D7A40" w:rsidP="00E22C7E">
      <w:pPr>
        <w:tabs>
          <w:tab w:val="left" w:pos="0"/>
        </w:tabs>
        <w:autoSpaceDE w:val="0"/>
        <w:autoSpaceDN w:val="0"/>
        <w:adjustRightInd w:val="0"/>
        <w:spacing w:after="0" w:line="240" w:lineRule="auto"/>
        <w:ind w:firstLine="540"/>
        <w:jc w:val="both"/>
        <w:rPr>
          <w:sz w:val="24"/>
          <w:szCs w:val="24"/>
        </w:rPr>
      </w:pPr>
      <w:r w:rsidRPr="006F2D7B">
        <w:rPr>
          <w:sz w:val="24"/>
          <w:szCs w:val="24"/>
        </w:rPr>
        <w:t xml:space="preserve">15.22. </w:t>
      </w:r>
      <w:proofErr w:type="gramStart"/>
      <w:r w:rsidRPr="006F2D7B">
        <w:rPr>
          <w:sz w:val="24"/>
          <w:szCs w:val="24"/>
        </w:rPr>
        <w:t>Победитель от</w:t>
      </w:r>
      <w:r w:rsidR="003C4D4F" w:rsidRPr="006F2D7B">
        <w:rPr>
          <w:sz w:val="24"/>
          <w:szCs w:val="24"/>
        </w:rPr>
        <w:t>крытого аукциона в течение десяти дне</w:t>
      </w:r>
      <w:r w:rsidR="00A35F80" w:rsidRPr="006F2D7B">
        <w:rPr>
          <w:sz w:val="24"/>
          <w:szCs w:val="24"/>
        </w:rPr>
        <w:t>й со дня подписания протокола от</w:t>
      </w:r>
      <w:r w:rsidR="003C4D4F" w:rsidRPr="006F2D7B">
        <w:rPr>
          <w:sz w:val="24"/>
          <w:szCs w:val="24"/>
        </w:rPr>
        <w:t>крытого аукциона или протокола рас</w:t>
      </w:r>
      <w:r w:rsidRPr="006F2D7B">
        <w:rPr>
          <w:sz w:val="24"/>
          <w:szCs w:val="24"/>
        </w:rPr>
        <w:t>смотрения заявок на участие в от</w:t>
      </w:r>
      <w:r w:rsidR="003C4D4F" w:rsidRPr="006F2D7B">
        <w:rPr>
          <w:sz w:val="24"/>
          <w:szCs w:val="24"/>
        </w:rPr>
        <w:t>крытом аукционе, обязан подписать проект договора и передать его Заказчику вместе с обеспечением исполнения договора, соответствующим требованиям документации о закупке (если требование о предоставлении обеспечения исполнения договора было предусмотрено Заказчиком в документации о закупке)</w:t>
      </w:r>
      <w:r w:rsidRPr="006F2D7B">
        <w:rPr>
          <w:sz w:val="24"/>
          <w:szCs w:val="24"/>
        </w:rPr>
        <w:t>.</w:t>
      </w:r>
      <w:proofErr w:type="gramEnd"/>
      <w:r w:rsidRPr="006F2D7B">
        <w:rPr>
          <w:sz w:val="24"/>
          <w:szCs w:val="24"/>
        </w:rPr>
        <w:t xml:space="preserve"> </w:t>
      </w:r>
      <w:proofErr w:type="gramStart"/>
      <w:r w:rsidRPr="006F2D7B">
        <w:rPr>
          <w:sz w:val="24"/>
          <w:szCs w:val="24"/>
        </w:rPr>
        <w:t>В случае если при проведении от</w:t>
      </w:r>
      <w:r w:rsidR="003C4D4F" w:rsidRPr="006F2D7B">
        <w:rPr>
          <w:sz w:val="24"/>
          <w:szCs w:val="24"/>
        </w:rPr>
        <w:t>крытого аукциона цена договора снижена до нуля и аукцион проводился на право заключить договор</w:t>
      </w:r>
      <w:r w:rsidR="003C4D4F" w:rsidRPr="006F2D7B">
        <w:rPr>
          <w:sz w:val="24"/>
          <w:szCs w:val="24"/>
          <w:lang w:eastAsia="ru-RU"/>
        </w:rPr>
        <w:t xml:space="preserve">, </w:t>
      </w:r>
      <w:r w:rsidR="003C4D4F" w:rsidRPr="006F2D7B">
        <w:rPr>
          <w:sz w:val="24"/>
          <w:szCs w:val="24"/>
        </w:rPr>
        <w:t>победитель аукциона должен также в срок, установленный Заказчиком для подписания проекта договора, перечислить на счет Заказчика, указанный в документации о закупке, денежные средства за право заключить договор в разм</w:t>
      </w:r>
      <w:r w:rsidRPr="006F2D7B">
        <w:rPr>
          <w:sz w:val="24"/>
          <w:szCs w:val="24"/>
        </w:rPr>
        <w:t>ере, предложенном победителем от</w:t>
      </w:r>
      <w:r w:rsidR="003C4D4F" w:rsidRPr="006F2D7B">
        <w:rPr>
          <w:sz w:val="24"/>
          <w:szCs w:val="24"/>
        </w:rPr>
        <w:t>крыто</w:t>
      </w:r>
      <w:r w:rsidRPr="006F2D7B">
        <w:rPr>
          <w:sz w:val="24"/>
          <w:szCs w:val="24"/>
        </w:rPr>
        <w:t>го аукциона в ходе проведения от</w:t>
      </w:r>
      <w:r w:rsidR="003C4D4F" w:rsidRPr="006F2D7B">
        <w:rPr>
          <w:sz w:val="24"/>
          <w:szCs w:val="24"/>
        </w:rPr>
        <w:t xml:space="preserve">крытого аукциона. </w:t>
      </w:r>
      <w:proofErr w:type="gramEnd"/>
    </w:p>
    <w:p w14:paraId="0665FFA3" w14:textId="39B263D6" w:rsidR="000C2796" w:rsidRPr="006F2D7B" w:rsidRDefault="003C4D4F" w:rsidP="00366CF6">
      <w:pPr>
        <w:tabs>
          <w:tab w:val="left" w:pos="0"/>
        </w:tabs>
        <w:autoSpaceDE w:val="0"/>
        <w:autoSpaceDN w:val="0"/>
        <w:adjustRightInd w:val="0"/>
        <w:spacing w:after="0" w:line="240" w:lineRule="auto"/>
        <w:ind w:firstLine="540"/>
        <w:jc w:val="both"/>
        <w:rPr>
          <w:sz w:val="24"/>
          <w:szCs w:val="24"/>
          <w:lang w:eastAsia="ru-RU"/>
        </w:rPr>
      </w:pPr>
      <w:r w:rsidRPr="006F2D7B">
        <w:rPr>
          <w:sz w:val="24"/>
          <w:szCs w:val="24"/>
        </w:rPr>
        <w:t>15.23.</w:t>
      </w:r>
      <w:r w:rsidRPr="006F2D7B">
        <w:rPr>
          <w:sz w:val="24"/>
          <w:szCs w:val="24"/>
          <w:lang w:eastAsia="ru-RU"/>
        </w:rPr>
        <w:t xml:space="preserve"> В случае</w:t>
      </w:r>
      <w:proofErr w:type="gramStart"/>
      <w:r w:rsidRPr="006F2D7B">
        <w:rPr>
          <w:sz w:val="24"/>
          <w:szCs w:val="24"/>
          <w:lang w:eastAsia="ru-RU"/>
        </w:rPr>
        <w:t>,</w:t>
      </w:r>
      <w:proofErr w:type="gramEnd"/>
      <w:r w:rsidRPr="006F2D7B">
        <w:rPr>
          <w:sz w:val="24"/>
          <w:szCs w:val="24"/>
          <w:lang w:eastAsia="ru-RU"/>
        </w:rPr>
        <w:t xml:space="preserve"> если </w:t>
      </w:r>
      <w:r w:rsidRPr="006F2D7B">
        <w:rPr>
          <w:sz w:val="24"/>
          <w:szCs w:val="24"/>
        </w:rPr>
        <w:t>по окончании сро</w:t>
      </w:r>
      <w:r w:rsidR="0065531B" w:rsidRPr="006F2D7B">
        <w:rPr>
          <w:sz w:val="24"/>
          <w:szCs w:val="24"/>
        </w:rPr>
        <w:t>ка подачи заявок на участие в от</w:t>
      </w:r>
      <w:r w:rsidRPr="006F2D7B">
        <w:rPr>
          <w:sz w:val="24"/>
          <w:szCs w:val="24"/>
        </w:rPr>
        <w:t>крытом аукционе не подано ни одной такой заявки, либо по результатам рас</w:t>
      </w:r>
      <w:r w:rsidR="0065531B" w:rsidRPr="006F2D7B">
        <w:rPr>
          <w:sz w:val="24"/>
          <w:szCs w:val="24"/>
        </w:rPr>
        <w:t>смотрения заявок на участие в от</w:t>
      </w:r>
      <w:r w:rsidRPr="006F2D7B">
        <w:rPr>
          <w:sz w:val="24"/>
          <w:szCs w:val="24"/>
        </w:rPr>
        <w:t xml:space="preserve">крытом аукционе комиссия отклонила все заявки, либо </w:t>
      </w:r>
      <w:r w:rsidR="0065531B" w:rsidRPr="006F2D7B">
        <w:rPr>
          <w:sz w:val="24"/>
          <w:szCs w:val="24"/>
          <w:lang w:eastAsia="zh-CN"/>
        </w:rPr>
        <w:t>никто из участников от</w:t>
      </w:r>
      <w:r w:rsidRPr="006F2D7B">
        <w:rPr>
          <w:sz w:val="24"/>
          <w:szCs w:val="24"/>
          <w:lang w:eastAsia="zh-CN"/>
        </w:rPr>
        <w:t>крытого аукциона не явился на аукцион,</w:t>
      </w:r>
      <w:r w:rsidR="0065531B" w:rsidRPr="006F2D7B">
        <w:rPr>
          <w:sz w:val="24"/>
          <w:szCs w:val="24"/>
        </w:rPr>
        <w:t xml:space="preserve"> либо участник от</w:t>
      </w:r>
      <w:r w:rsidRPr="006F2D7B">
        <w:rPr>
          <w:sz w:val="24"/>
          <w:szCs w:val="24"/>
        </w:rPr>
        <w:t xml:space="preserve">крытого аукциона, обязанный заключить договор, уклонился от заключения договора, </w:t>
      </w:r>
      <w:r w:rsidRPr="006F2D7B">
        <w:rPr>
          <w:sz w:val="24"/>
          <w:szCs w:val="24"/>
          <w:lang w:eastAsia="ru-RU"/>
        </w:rPr>
        <w:t xml:space="preserve">Заказчик вправе провести новую закупку, в том </w:t>
      </w:r>
      <w:r w:rsidRPr="006F2D7B">
        <w:rPr>
          <w:sz w:val="24"/>
          <w:szCs w:val="24"/>
          <w:lang w:eastAsia="ru-RU"/>
        </w:rPr>
        <w:lastRenderedPageBreak/>
        <w:t>числе заключить договор с единственным поставщиком (подрядчиком, исполнителем) в соответствии с Положением о закупке.</w:t>
      </w:r>
    </w:p>
    <w:p w14:paraId="69313FC7" w14:textId="27A17243" w:rsidR="00C05B3D" w:rsidRPr="006F2D7B" w:rsidRDefault="000C2796" w:rsidP="00C05B3D">
      <w:pPr>
        <w:tabs>
          <w:tab w:val="left" w:pos="0"/>
        </w:tabs>
        <w:autoSpaceDE w:val="0"/>
        <w:autoSpaceDN w:val="0"/>
        <w:adjustRightInd w:val="0"/>
        <w:spacing w:after="0" w:line="240" w:lineRule="auto"/>
        <w:ind w:firstLine="540"/>
        <w:jc w:val="both"/>
        <w:rPr>
          <w:sz w:val="24"/>
          <w:szCs w:val="24"/>
          <w:lang w:eastAsia="ru-RU"/>
        </w:rPr>
      </w:pPr>
      <w:r w:rsidRPr="006F2D7B">
        <w:rPr>
          <w:sz w:val="24"/>
          <w:szCs w:val="24"/>
          <w:lang w:eastAsia="ru-RU"/>
        </w:rPr>
        <w:t xml:space="preserve">15.24. Закрытый аукцион – это форма торгов, при которой информация о закупке не подлежит размещению в единой информационной системе, а сообщается Заказчиком путем направления приглашения принять участие в закрытом аукционе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закупки; </w:t>
      </w:r>
      <w:proofErr w:type="gramStart"/>
      <w:r w:rsidRPr="006F2D7B">
        <w:rPr>
          <w:sz w:val="24"/>
          <w:szCs w:val="24"/>
          <w:lang w:eastAsia="ru-RU"/>
        </w:rPr>
        <w:t>информация о закрытом аукционе и документы, составляемые в ходе проведения закрытого аукциона, в том числе изменения и разъяснения</w:t>
      </w:r>
      <w:r w:rsidR="00AF66D4" w:rsidRPr="006F2D7B">
        <w:rPr>
          <w:sz w:val="24"/>
          <w:szCs w:val="24"/>
          <w:lang w:eastAsia="ru-RU"/>
        </w:rPr>
        <w:t>,</w:t>
      </w:r>
      <w:r w:rsidRPr="006F2D7B">
        <w:rPr>
          <w:sz w:val="24"/>
          <w:szCs w:val="24"/>
          <w:lang w:eastAsia="ru-RU"/>
        </w:rPr>
        <w:t xml:space="preserve"> приглашения принять участие в закрытом аукционе и (или) документации о закупке, решение об отмене закрытого аукциона, протокол рассмотрения заявок на участие в закрытом аукционе, протокол закрытого аукциона направляются участникам закупки в письменной форме;</w:t>
      </w:r>
      <w:proofErr w:type="gramEnd"/>
      <w:r w:rsidRPr="006F2D7B">
        <w:rPr>
          <w:sz w:val="24"/>
          <w:szCs w:val="24"/>
          <w:lang w:eastAsia="ru-RU"/>
        </w:rPr>
        <w:t xml:space="preserve"> описание предмета закупки осуществляется с соблюдением требований части 6.1 статьи 3 Федерального закона № 223-ФЗ; победителем закрытого аукциона признается участник закупки, заявка которого соответствует требованиям, установленным документацией о закупке, и которое предложило наиболее низкую цену договора или в случае, если при проведении закрытого аукциона цена договора снижена до нуля и закрытый аукцион проводится на право заключить договор, наиболее высокую цену договора.</w:t>
      </w:r>
    </w:p>
    <w:p w14:paraId="71CF2EF6" w14:textId="4FC89725" w:rsidR="00555277" w:rsidRPr="006F2D7B" w:rsidRDefault="00555277" w:rsidP="00C05B3D">
      <w:pPr>
        <w:tabs>
          <w:tab w:val="left" w:pos="0"/>
        </w:tabs>
        <w:autoSpaceDE w:val="0"/>
        <w:autoSpaceDN w:val="0"/>
        <w:adjustRightInd w:val="0"/>
        <w:spacing w:after="0" w:line="240" w:lineRule="auto"/>
        <w:ind w:firstLine="540"/>
        <w:jc w:val="both"/>
        <w:rPr>
          <w:sz w:val="24"/>
          <w:szCs w:val="24"/>
          <w:lang w:eastAsia="ru-RU"/>
        </w:rPr>
      </w:pPr>
      <w:r w:rsidRPr="006F2D7B">
        <w:rPr>
          <w:sz w:val="24"/>
          <w:szCs w:val="24"/>
          <w:lang w:eastAsia="ru-RU"/>
        </w:rPr>
        <w:t xml:space="preserve">Закрытый аукцион проводится по правилам, предусмотренным настоящим положением для проведения открытого аукциона, </w:t>
      </w:r>
      <w:r w:rsidR="00595B4C" w:rsidRPr="006F2D7B">
        <w:rPr>
          <w:sz w:val="24"/>
          <w:szCs w:val="24"/>
          <w:lang w:eastAsia="ru-RU"/>
        </w:rPr>
        <w:t xml:space="preserve"> с учетом </w:t>
      </w:r>
      <w:r w:rsidRPr="006F2D7B">
        <w:rPr>
          <w:sz w:val="24"/>
          <w:szCs w:val="24"/>
          <w:lang w:eastAsia="ru-RU"/>
        </w:rPr>
        <w:t>по</w:t>
      </w:r>
      <w:r w:rsidR="00BC2683" w:rsidRPr="006F2D7B">
        <w:rPr>
          <w:sz w:val="24"/>
          <w:szCs w:val="24"/>
          <w:lang w:eastAsia="ru-RU"/>
        </w:rPr>
        <w:t xml:space="preserve">ложений, указанных в настоящем </w:t>
      </w:r>
      <w:r w:rsidRPr="006F2D7B">
        <w:rPr>
          <w:sz w:val="24"/>
          <w:szCs w:val="24"/>
          <w:lang w:eastAsia="ru-RU"/>
        </w:rPr>
        <w:t>пункте.</w:t>
      </w:r>
    </w:p>
    <w:p w14:paraId="79DF0E81" w14:textId="2E520C48" w:rsidR="00C05B3D" w:rsidRPr="006F2D7B" w:rsidRDefault="00C05B3D" w:rsidP="00E22C7E">
      <w:pPr>
        <w:tabs>
          <w:tab w:val="left" w:pos="0"/>
        </w:tabs>
        <w:autoSpaceDE w:val="0"/>
        <w:autoSpaceDN w:val="0"/>
        <w:adjustRightInd w:val="0"/>
        <w:spacing w:after="0" w:line="240" w:lineRule="auto"/>
        <w:ind w:firstLine="540"/>
        <w:jc w:val="both"/>
        <w:rPr>
          <w:sz w:val="24"/>
          <w:szCs w:val="24"/>
        </w:rPr>
      </w:pPr>
      <w:r w:rsidRPr="006F2D7B">
        <w:rPr>
          <w:sz w:val="24"/>
          <w:szCs w:val="24"/>
        </w:rPr>
        <w:t xml:space="preserve">Приглашения принять участие в закрытом аукционе с приложением документации о закупке и проекта договора направляются не менее чем </w:t>
      </w:r>
      <w:proofErr w:type="gramStart"/>
      <w:r w:rsidRPr="006F2D7B">
        <w:rPr>
          <w:sz w:val="24"/>
          <w:szCs w:val="24"/>
        </w:rPr>
        <w:t>за пятнадцать дней до установленной в документации закупке даты окончания срока подачи заявок на участие в закрытом аукционе</w:t>
      </w:r>
      <w:proofErr w:type="gramEnd"/>
      <w:r w:rsidRPr="006F2D7B">
        <w:rPr>
          <w:sz w:val="24"/>
          <w:szCs w:val="24"/>
        </w:rPr>
        <w:t>.</w:t>
      </w:r>
    </w:p>
    <w:p w14:paraId="64C02341" w14:textId="4FFBDC43" w:rsidR="003C4D4F" w:rsidRPr="006F2D7B" w:rsidRDefault="00A72FC8" w:rsidP="00E22C7E">
      <w:pPr>
        <w:widowControl w:val="0"/>
        <w:tabs>
          <w:tab w:val="left" w:pos="0"/>
        </w:tabs>
        <w:autoSpaceDE w:val="0"/>
        <w:autoSpaceDN w:val="0"/>
        <w:spacing w:after="0" w:line="240" w:lineRule="auto"/>
        <w:ind w:firstLine="540"/>
        <w:jc w:val="both"/>
        <w:outlineLvl w:val="2"/>
        <w:rPr>
          <w:sz w:val="24"/>
          <w:szCs w:val="24"/>
          <w:lang w:eastAsia="ru-RU"/>
        </w:rPr>
      </w:pPr>
      <w:r w:rsidRPr="006F2D7B">
        <w:rPr>
          <w:sz w:val="24"/>
          <w:szCs w:val="24"/>
          <w:lang w:eastAsia="ru-RU"/>
        </w:rPr>
        <w:t>По результатам рас</w:t>
      </w:r>
      <w:r w:rsidR="00555277" w:rsidRPr="006F2D7B">
        <w:rPr>
          <w:sz w:val="24"/>
          <w:szCs w:val="24"/>
          <w:lang w:eastAsia="ru-RU"/>
        </w:rPr>
        <w:t>смотрения заявок на участие в за</w:t>
      </w:r>
      <w:r w:rsidRPr="006F2D7B">
        <w:rPr>
          <w:sz w:val="24"/>
          <w:szCs w:val="24"/>
          <w:lang w:eastAsia="ru-RU"/>
        </w:rPr>
        <w:t>крытом аукционе оформляется протокол, который подписывается всеми присутствующими на заседании членами комиссии. Указанный протокол направляется Заказчиком участникам закрытого аукциона, подавшим заявки на участие в закрытом аукционе, не позднее чем через три дня со дня подписания такого протокола.</w:t>
      </w:r>
    </w:p>
    <w:p w14:paraId="2B022ACB" w14:textId="17853CA7" w:rsidR="00A72FC8" w:rsidRPr="006F2D7B" w:rsidRDefault="00555277" w:rsidP="00E22C7E">
      <w:pPr>
        <w:widowControl w:val="0"/>
        <w:tabs>
          <w:tab w:val="left" w:pos="0"/>
        </w:tabs>
        <w:autoSpaceDE w:val="0"/>
        <w:autoSpaceDN w:val="0"/>
        <w:spacing w:after="0" w:line="240" w:lineRule="auto"/>
        <w:ind w:firstLine="540"/>
        <w:jc w:val="both"/>
        <w:outlineLvl w:val="2"/>
        <w:rPr>
          <w:sz w:val="24"/>
          <w:szCs w:val="24"/>
          <w:lang w:eastAsia="ru-RU"/>
        </w:rPr>
      </w:pPr>
      <w:r w:rsidRPr="006F2D7B">
        <w:rPr>
          <w:sz w:val="24"/>
          <w:szCs w:val="24"/>
          <w:lang w:eastAsia="ru-RU"/>
        </w:rPr>
        <w:t>Комиссия ведет протокол за</w:t>
      </w:r>
      <w:r w:rsidR="00661587" w:rsidRPr="006F2D7B">
        <w:rPr>
          <w:sz w:val="24"/>
          <w:szCs w:val="24"/>
          <w:lang w:eastAsia="ru-RU"/>
        </w:rPr>
        <w:t>крытого аукциона, который подписывается всеми присутствующими членами комиссии. Указанный протокол направляется участникам аукциона, признанным участниками открытого аукциона, не позднее чем через три дня со дня подписания такого протокола.</w:t>
      </w:r>
    </w:p>
    <w:p w14:paraId="3C0A4712" w14:textId="77777777" w:rsidR="00661587" w:rsidRPr="006F2D7B" w:rsidRDefault="00661587" w:rsidP="00E22C7E">
      <w:pPr>
        <w:widowControl w:val="0"/>
        <w:tabs>
          <w:tab w:val="left" w:pos="0"/>
        </w:tabs>
        <w:autoSpaceDE w:val="0"/>
        <w:autoSpaceDN w:val="0"/>
        <w:spacing w:after="0" w:line="240" w:lineRule="auto"/>
        <w:ind w:firstLine="540"/>
        <w:jc w:val="both"/>
        <w:outlineLvl w:val="2"/>
        <w:rPr>
          <w:sz w:val="24"/>
          <w:szCs w:val="24"/>
          <w:lang w:eastAsia="ru-RU"/>
        </w:rPr>
      </w:pPr>
    </w:p>
    <w:p w14:paraId="3A1561C9" w14:textId="0D2CA46F" w:rsidR="003C4D4F" w:rsidRPr="006F2D7B" w:rsidRDefault="003C4D4F" w:rsidP="00E22C7E">
      <w:pPr>
        <w:widowControl w:val="0"/>
        <w:tabs>
          <w:tab w:val="left" w:pos="0"/>
        </w:tabs>
        <w:autoSpaceDE w:val="0"/>
        <w:autoSpaceDN w:val="0"/>
        <w:spacing w:after="0" w:line="240" w:lineRule="auto"/>
        <w:ind w:firstLine="540"/>
        <w:jc w:val="center"/>
        <w:outlineLvl w:val="1"/>
        <w:rPr>
          <w:sz w:val="24"/>
          <w:szCs w:val="24"/>
          <w:lang w:eastAsia="ru-RU"/>
        </w:rPr>
      </w:pPr>
      <w:bookmarkStart w:id="77" w:name="_Toc521444322"/>
      <w:bookmarkStart w:id="78" w:name="_Toc523896392"/>
      <w:r w:rsidRPr="006F2D7B">
        <w:rPr>
          <w:sz w:val="24"/>
          <w:szCs w:val="24"/>
          <w:lang w:eastAsia="ru-RU"/>
        </w:rPr>
        <w:t>Раздел 16. ПОРЯДОК ПРОВЕДЕНИЯ ЗАПРОСА КОТИРОВОК В ЭЛЕКТРОННОЙ ФОРМЕ</w:t>
      </w:r>
      <w:bookmarkEnd w:id="77"/>
      <w:bookmarkEnd w:id="78"/>
    </w:p>
    <w:p w14:paraId="61552872"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rPr>
      </w:pPr>
    </w:p>
    <w:p w14:paraId="1AFD81BF" w14:textId="18E842B7" w:rsidR="003C4D4F" w:rsidRPr="006F2D7B" w:rsidRDefault="003C4D4F" w:rsidP="00E22C7E">
      <w:pPr>
        <w:widowControl w:val="0"/>
        <w:tabs>
          <w:tab w:val="left" w:pos="0"/>
        </w:tabs>
        <w:autoSpaceDE w:val="0"/>
        <w:autoSpaceDN w:val="0"/>
        <w:spacing w:after="0" w:line="240" w:lineRule="auto"/>
        <w:ind w:firstLine="540"/>
        <w:jc w:val="both"/>
        <w:rPr>
          <w:sz w:val="24"/>
          <w:szCs w:val="24"/>
        </w:rPr>
      </w:pPr>
      <w:r w:rsidRPr="006F2D7B">
        <w:rPr>
          <w:sz w:val="24"/>
          <w:szCs w:val="24"/>
        </w:rPr>
        <w:t xml:space="preserve">16.1. </w:t>
      </w:r>
      <w:proofErr w:type="gramStart"/>
      <w:r w:rsidR="001F7275" w:rsidRPr="006F2D7B">
        <w:rPr>
          <w:sz w:val="24"/>
          <w:szCs w:val="24"/>
        </w:rPr>
        <w:t>З</w:t>
      </w:r>
      <w:r w:rsidRPr="006F2D7B">
        <w:rPr>
          <w:sz w:val="24"/>
          <w:szCs w:val="24"/>
        </w:rPr>
        <w:t>апрос котировок в электронной форме (далее - запрос котировок в электронной форме) - это форма торгов, при которой</w:t>
      </w:r>
      <w:r w:rsidRPr="006F2D7B">
        <w:rPr>
          <w:sz w:val="24"/>
          <w:szCs w:val="24"/>
          <w:lang w:eastAsia="ru-RU"/>
        </w:rPr>
        <w:t xml:space="preserve"> </w:t>
      </w:r>
      <w:r w:rsidRPr="006F2D7B">
        <w:rPr>
          <w:sz w:val="24"/>
          <w:szCs w:val="24"/>
        </w:rPr>
        <w:t>информация о закупке сообщается Заказчиком путем размещения в единой информационной системе извещения о проведении запроса котировок в электронной форме, доступного неограниченному кругу лиц;</w:t>
      </w:r>
      <w:r w:rsidRPr="006F2D7B">
        <w:rPr>
          <w:sz w:val="24"/>
          <w:szCs w:val="24"/>
          <w:lang w:eastAsia="ru-RU"/>
        </w:rPr>
        <w:t xml:space="preserve"> </w:t>
      </w:r>
      <w:r w:rsidRPr="006F2D7B">
        <w:rPr>
          <w:sz w:val="24"/>
          <w:szCs w:val="24"/>
        </w:rPr>
        <w:t>описание предмета закупки осуществляется с соблюдением требований части 6.1 статьи 3 Федерального закона № 223-ФЗ;</w:t>
      </w:r>
      <w:proofErr w:type="gramEnd"/>
      <w:r w:rsidRPr="006F2D7B">
        <w:rPr>
          <w:sz w:val="24"/>
          <w:szCs w:val="24"/>
          <w:lang w:eastAsia="ru-RU"/>
        </w:rPr>
        <w:t xml:space="preserve"> </w:t>
      </w:r>
      <w:r w:rsidRPr="006F2D7B">
        <w:rPr>
          <w:sz w:val="24"/>
          <w:szCs w:val="24"/>
        </w:rPr>
        <w:t>победителем запроса котировок в электронной форме признается участник закупки, заявка которого соответствует требованиям, установленным извещением о проведении запроса котировок в электронной форме, и содержит наиболее низкую цену договора.</w:t>
      </w:r>
    </w:p>
    <w:p w14:paraId="0A67382F"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rPr>
      </w:pPr>
      <w:r w:rsidRPr="006F2D7B">
        <w:rPr>
          <w:sz w:val="24"/>
          <w:szCs w:val="24"/>
          <w:lang w:eastAsia="ru-RU"/>
        </w:rPr>
        <w:t xml:space="preserve">16.2. </w:t>
      </w:r>
      <w:proofErr w:type="gramStart"/>
      <w:r w:rsidRPr="006F2D7B">
        <w:rPr>
          <w:sz w:val="24"/>
          <w:szCs w:val="24"/>
          <w:lang w:eastAsia="ru-RU"/>
        </w:rPr>
        <w:t>Информация о проведении запроса котировок в электронной форме, включая</w:t>
      </w:r>
      <w:r w:rsidRPr="006F2D7B">
        <w:rPr>
          <w:sz w:val="24"/>
          <w:szCs w:val="24"/>
        </w:rPr>
        <w:t xml:space="preserve"> извещение о проведении запроса котировок в электронной форме, проект договора, размещается Заказчиком в единой информационной системе не менее чем за пять рабочих дней до установленной в извещении о проведении запроса котировок в электронной форме даты окончания срока подачи заявок на участие в запросе котировок в электронной форме.</w:t>
      </w:r>
      <w:proofErr w:type="gramEnd"/>
      <w:r w:rsidRPr="006F2D7B">
        <w:rPr>
          <w:sz w:val="24"/>
          <w:szCs w:val="24"/>
        </w:rPr>
        <w:t xml:space="preserve"> Документация о закупке при проведении запроса котировок в электронной форме не разрабатывается.</w:t>
      </w:r>
    </w:p>
    <w:p w14:paraId="34E3149A" w14:textId="77777777" w:rsidR="003C4D4F" w:rsidRPr="006F2D7B" w:rsidRDefault="003C4D4F" w:rsidP="00E22C7E">
      <w:pPr>
        <w:tabs>
          <w:tab w:val="left" w:pos="0"/>
          <w:tab w:val="left" w:pos="851"/>
        </w:tabs>
        <w:autoSpaceDE w:val="0"/>
        <w:autoSpaceDN w:val="0"/>
        <w:adjustRightInd w:val="0"/>
        <w:spacing w:after="0" w:line="240" w:lineRule="auto"/>
        <w:ind w:firstLine="540"/>
        <w:contextualSpacing/>
        <w:jc w:val="both"/>
        <w:rPr>
          <w:sz w:val="24"/>
          <w:szCs w:val="24"/>
        </w:rPr>
      </w:pPr>
      <w:r w:rsidRPr="006F2D7B">
        <w:rPr>
          <w:sz w:val="24"/>
          <w:szCs w:val="24"/>
        </w:rPr>
        <w:lastRenderedPageBreak/>
        <w:t>16.3. Заявка на участие в запросе котировок в электронной форме должна состоять из ценового предложения и одной части.</w:t>
      </w:r>
    </w:p>
    <w:p w14:paraId="069A3443" w14:textId="4F786C18" w:rsidR="003C4D4F" w:rsidRPr="006F2D7B" w:rsidRDefault="003C4D4F" w:rsidP="00E22C7E">
      <w:pPr>
        <w:tabs>
          <w:tab w:val="left" w:pos="0"/>
          <w:tab w:val="left" w:pos="851"/>
        </w:tabs>
        <w:autoSpaceDE w:val="0"/>
        <w:autoSpaceDN w:val="0"/>
        <w:adjustRightInd w:val="0"/>
        <w:spacing w:after="0" w:line="240" w:lineRule="auto"/>
        <w:ind w:firstLine="540"/>
        <w:contextualSpacing/>
        <w:jc w:val="both"/>
        <w:rPr>
          <w:sz w:val="24"/>
          <w:szCs w:val="24"/>
        </w:rPr>
      </w:pPr>
      <w:r w:rsidRPr="006F2D7B">
        <w:rPr>
          <w:sz w:val="24"/>
          <w:szCs w:val="24"/>
        </w:rPr>
        <w:t xml:space="preserve">16.4. </w:t>
      </w:r>
      <w:proofErr w:type="gramStart"/>
      <w:r w:rsidRPr="006F2D7B">
        <w:rPr>
          <w:sz w:val="24"/>
          <w:szCs w:val="24"/>
        </w:rPr>
        <w:t>Заявка на участие в запросе котировок в электронной форме должна содержать описание поставляемого товара, выполняемой работы, оказываемой услуги, которые являются предметом закупки, а также сведения об участнике закупке, информацию о его соответствии требованиям, в том числе квалификационным (если такие требования установлены в извещении о проведении запроса котировок в электронной форме) и об иных условиях исполнения договора в соответствии с требованиями</w:t>
      </w:r>
      <w:proofErr w:type="gramEnd"/>
      <w:r w:rsidRPr="006F2D7B">
        <w:rPr>
          <w:sz w:val="24"/>
          <w:szCs w:val="24"/>
        </w:rPr>
        <w:t xml:space="preserve"> извещения </w:t>
      </w:r>
      <w:proofErr w:type="gramStart"/>
      <w:r w:rsidRPr="006F2D7B">
        <w:rPr>
          <w:sz w:val="24"/>
          <w:szCs w:val="24"/>
        </w:rPr>
        <w:t>о проведении запроса котировок в электронной форме в соответствии с требованиями к форме</w:t>
      </w:r>
      <w:proofErr w:type="gramEnd"/>
      <w:r w:rsidRPr="006F2D7B">
        <w:rPr>
          <w:sz w:val="24"/>
          <w:szCs w:val="24"/>
        </w:rPr>
        <w:t>, оформлению, составу и содержанию заявки на участие в запросе котировок в электронной форме, указанными в извещении о проведении запроса котировок в электронной форме.</w:t>
      </w:r>
    </w:p>
    <w:p w14:paraId="64D3996C"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rPr>
      </w:pPr>
      <w:r w:rsidRPr="006F2D7B">
        <w:rPr>
          <w:sz w:val="24"/>
          <w:szCs w:val="24"/>
        </w:rPr>
        <w:t>16.5. После окончания срока подачи заявок запрос котировок в электронной форме проводится в соответствии со следующими этапами:</w:t>
      </w:r>
    </w:p>
    <w:p w14:paraId="24B1AF16"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rPr>
      </w:pPr>
      <w:r w:rsidRPr="006F2D7B">
        <w:rPr>
          <w:sz w:val="24"/>
          <w:szCs w:val="24"/>
        </w:rPr>
        <w:t>1) рассмотрение заявок на участие в запросе котировок в электронной форме;</w:t>
      </w:r>
    </w:p>
    <w:p w14:paraId="4F969337"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rPr>
      </w:pPr>
      <w:r w:rsidRPr="006F2D7B">
        <w:rPr>
          <w:sz w:val="24"/>
          <w:szCs w:val="24"/>
        </w:rPr>
        <w:t>2) сопоставление ценовых предложений;</w:t>
      </w:r>
    </w:p>
    <w:p w14:paraId="5E9A95F9"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rPr>
      </w:pPr>
      <w:r w:rsidRPr="006F2D7B">
        <w:rPr>
          <w:sz w:val="24"/>
          <w:szCs w:val="24"/>
        </w:rPr>
        <w:t>3) подведение итогов запроса котировок в электронной форме.</w:t>
      </w:r>
    </w:p>
    <w:p w14:paraId="6B7847FF" w14:textId="77777777" w:rsidR="003C4D4F" w:rsidRPr="006F2D7B" w:rsidRDefault="003C4D4F" w:rsidP="00E22C7E">
      <w:pPr>
        <w:tabs>
          <w:tab w:val="left" w:pos="0"/>
          <w:tab w:val="left" w:pos="851"/>
        </w:tabs>
        <w:autoSpaceDE w:val="0"/>
        <w:autoSpaceDN w:val="0"/>
        <w:adjustRightInd w:val="0"/>
        <w:spacing w:after="0" w:line="240" w:lineRule="auto"/>
        <w:ind w:firstLine="540"/>
        <w:contextualSpacing/>
        <w:jc w:val="both"/>
        <w:rPr>
          <w:sz w:val="24"/>
          <w:szCs w:val="24"/>
        </w:rPr>
      </w:pPr>
      <w:r w:rsidRPr="006F2D7B">
        <w:rPr>
          <w:sz w:val="24"/>
          <w:szCs w:val="24"/>
        </w:rPr>
        <w:t>16.6. Не позднее дня, следующего за днем окончания срока подачи заявок на участие в запросе котировок в электронной форме, оператор электронной площадки направляет Заказчику поступившие заявки на участие в запросе котировок в электронной форме.</w:t>
      </w:r>
    </w:p>
    <w:p w14:paraId="006EF9FA" w14:textId="77777777" w:rsidR="003C4D4F" w:rsidRPr="006F2D7B" w:rsidRDefault="003C4D4F" w:rsidP="00E22C7E">
      <w:pPr>
        <w:tabs>
          <w:tab w:val="left" w:pos="0"/>
          <w:tab w:val="left" w:pos="851"/>
        </w:tabs>
        <w:autoSpaceDE w:val="0"/>
        <w:autoSpaceDN w:val="0"/>
        <w:adjustRightInd w:val="0"/>
        <w:spacing w:after="0" w:line="240" w:lineRule="auto"/>
        <w:ind w:firstLine="540"/>
        <w:contextualSpacing/>
        <w:jc w:val="both"/>
        <w:rPr>
          <w:sz w:val="24"/>
          <w:szCs w:val="24"/>
        </w:rPr>
      </w:pPr>
      <w:r w:rsidRPr="006F2D7B">
        <w:rPr>
          <w:sz w:val="24"/>
          <w:szCs w:val="24"/>
        </w:rPr>
        <w:t xml:space="preserve">16.7. Комиссия Заказчика рассматривает такие заявки на предмет соответствия требованиям такого извещения. </w:t>
      </w:r>
      <w:r w:rsidRPr="006F2D7B">
        <w:rPr>
          <w:sz w:val="24"/>
          <w:szCs w:val="24"/>
          <w:lang w:eastAsia="ru-RU"/>
        </w:rPr>
        <w:t xml:space="preserve">Дата рассмотрения заявок на участие в запросе котировок в электронной форме устанавливается в извещении о проведении запроса котировок в электронной форме. При этом срок рассмотрения заявок на участие в запросе котировок в электронной форме не должен превышать десять рабочих дней со дня окончания срока подачи таких заявок. </w:t>
      </w:r>
    </w:p>
    <w:p w14:paraId="3C789482" w14:textId="77777777" w:rsidR="003C4D4F" w:rsidRPr="006F2D7B" w:rsidRDefault="003C4D4F" w:rsidP="00E22C7E">
      <w:pPr>
        <w:widowControl w:val="0"/>
        <w:tabs>
          <w:tab w:val="left" w:pos="0"/>
        </w:tabs>
        <w:autoSpaceDE w:val="0"/>
        <w:autoSpaceDN w:val="0"/>
        <w:spacing w:after="0" w:line="240" w:lineRule="auto"/>
        <w:ind w:firstLine="540"/>
        <w:jc w:val="both"/>
        <w:rPr>
          <w:sz w:val="24"/>
          <w:szCs w:val="24"/>
          <w:lang w:eastAsia="ru-RU"/>
        </w:rPr>
      </w:pPr>
      <w:r w:rsidRPr="006F2D7B">
        <w:rPr>
          <w:sz w:val="24"/>
          <w:szCs w:val="24"/>
        </w:rPr>
        <w:t>16.8.</w:t>
      </w:r>
      <w:r w:rsidRPr="006F2D7B">
        <w:rPr>
          <w:sz w:val="24"/>
          <w:szCs w:val="24"/>
          <w:lang w:eastAsia="ru-RU"/>
        </w:rPr>
        <w:t xml:space="preserve"> На основании результатов рассмотрения заявок на участие в запросе котировок в электронной форме комиссией принимается решение </w:t>
      </w:r>
      <w:proofErr w:type="gramStart"/>
      <w:r w:rsidRPr="006F2D7B">
        <w:rPr>
          <w:sz w:val="24"/>
          <w:szCs w:val="24"/>
          <w:lang w:eastAsia="ru-RU"/>
        </w:rPr>
        <w:t>о соответствии заявки на участие в запросе котировок в электронной форме требованиям извещения о проведении</w:t>
      </w:r>
      <w:proofErr w:type="gramEnd"/>
      <w:r w:rsidRPr="006F2D7B">
        <w:rPr>
          <w:sz w:val="24"/>
          <w:szCs w:val="24"/>
          <w:lang w:eastAsia="ru-RU"/>
        </w:rPr>
        <w:t xml:space="preserve"> запроса котировок в электронной форме или об отклонении такой заявки.</w:t>
      </w:r>
    </w:p>
    <w:p w14:paraId="78E60AE7" w14:textId="77777777" w:rsidR="003C4D4F" w:rsidRPr="006F2D7B" w:rsidRDefault="003C4D4F" w:rsidP="00E22C7E">
      <w:pPr>
        <w:widowControl w:val="0"/>
        <w:tabs>
          <w:tab w:val="left" w:pos="0"/>
        </w:tabs>
        <w:autoSpaceDE w:val="0"/>
        <w:autoSpaceDN w:val="0"/>
        <w:spacing w:after="0" w:line="240" w:lineRule="auto"/>
        <w:ind w:firstLine="540"/>
        <w:jc w:val="both"/>
        <w:rPr>
          <w:sz w:val="24"/>
          <w:szCs w:val="24"/>
          <w:lang w:eastAsia="ru-RU"/>
        </w:rPr>
      </w:pPr>
      <w:r w:rsidRPr="006F2D7B">
        <w:rPr>
          <w:sz w:val="24"/>
          <w:szCs w:val="24"/>
          <w:lang w:eastAsia="ru-RU"/>
        </w:rPr>
        <w:t xml:space="preserve">16.9. По результатам рассмотрения заявок на участие в запросе котировок в электронной форме оформляется протокол, который подписывается всеми присутствующими на заседании членами комиссии и </w:t>
      </w:r>
      <w:r w:rsidRPr="006F2D7B">
        <w:rPr>
          <w:sz w:val="24"/>
          <w:szCs w:val="24"/>
        </w:rPr>
        <w:t>не позднее даты окончания срока рассмотрения заявок</w:t>
      </w:r>
      <w:r w:rsidRPr="006F2D7B">
        <w:rPr>
          <w:sz w:val="24"/>
          <w:szCs w:val="24"/>
          <w:lang w:eastAsia="ru-RU"/>
        </w:rPr>
        <w:t xml:space="preserve"> направляется оператору электронной площадки. Указанный протокол размещается Заказчиком в единой информационной системе не позднее чем через три дня со дня подписания такого протокола. </w:t>
      </w:r>
    </w:p>
    <w:p w14:paraId="436A6740" w14:textId="77777777" w:rsidR="003C4D4F" w:rsidRPr="006F2D7B" w:rsidRDefault="003C4D4F" w:rsidP="00E22C7E">
      <w:pPr>
        <w:widowControl w:val="0"/>
        <w:tabs>
          <w:tab w:val="left" w:pos="0"/>
        </w:tabs>
        <w:autoSpaceDE w:val="0"/>
        <w:autoSpaceDN w:val="0"/>
        <w:spacing w:after="0" w:line="240" w:lineRule="auto"/>
        <w:ind w:firstLine="540"/>
        <w:jc w:val="both"/>
        <w:rPr>
          <w:sz w:val="24"/>
          <w:szCs w:val="24"/>
        </w:rPr>
      </w:pPr>
      <w:r w:rsidRPr="006F2D7B">
        <w:rPr>
          <w:sz w:val="24"/>
          <w:szCs w:val="24"/>
        </w:rPr>
        <w:t xml:space="preserve">16.10. Протокол рассмотрения заявок на участие в </w:t>
      </w:r>
      <w:r w:rsidRPr="006F2D7B">
        <w:rPr>
          <w:sz w:val="24"/>
          <w:szCs w:val="24"/>
          <w:lang w:eastAsia="ru-RU"/>
        </w:rPr>
        <w:t xml:space="preserve">запросе котировок в электронной форме </w:t>
      </w:r>
      <w:r w:rsidRPr="006F2D7B">
        <w:rPr>
          <w:sz w:val="24"/>
          <w:szCs w:val="24"/>
        </w:rPr>
        <w:t>должен содержать следующие сведения:</w:t>
      </w:r>
    </w:p>
    <w:p w14:paraId="6407D39F" w14:textId="77777777" w:rsidR="003C4D4F" w:rsidRPr="006F2D7B" w:rsidRDefault="003C4D4F" w:rsidP="00E22C7E">
      <w:pPr>
        <w:pStyle w:val="a5"/>
        <w:numPr>
          <w:ilvl w:val="0"/>
          <w:numId w:val="37"/>
        </w:numPr>
        <w:tabs>
          <w:tab w:val="left" w:pos="0"/>
          <w:tab w:val="left" w:pos="142"/>
          <w:tab w:val="left" w:pos="426"/>
          <w:tab w:val="left" w:pos="993"/>
        </w:tabs>
        <w:autoSpaceDE w:val="0"/>
        <w:autoSpaceDN w:val="0"/>
        <w:adjustRightInd w:val="0"/>
        <w:spacing w:after="0" w:line="240" w:lineRule="auto"/>
        <w:ind w:left="0" w:firstLine="567"/>
        <w:jc w:val="both"/>
        <w:rPr>
          <w:sz w:val="24"/>
          <w:szCs w:val="24"/>
        </w:rPr>
      </w:pPr>
      <w:r w:rsidRPr="006F2D7B">
        <w:rPr>
          <w:sz w:val="24"/>
          <w:szCs w:val="24"/>
        </w:rPr>
        <w:t>дата подписания протокола;</w:t>
      </w:r>
    </w:p>
    <w:p w14:paraId="1B4E5EA5" w14:textId="77777777" w:rsidR="003C4D4F" w:rsidRPr="006F2D7B" w:rsidRDefault="003C4D4F" w:rsidP="00E22C7E">
      <w:pPr>
        <w:pStyle w:val="a5"/>
        <w:numPr>
          <w:ilvl w:val="0"/>
          <w:numId w:val="37"/>
        </w:numPr>
        <w:tabs>
          <w:tab w:val="left" w:pos="0"/>
          <w:tab w:val="left" w:pos="142"/>
          <w:tab w:val="left" w:pos="426"/>
          <w:tab w:val="left" w:pos="993"/>
        </w:tabs>
        <w:autoSpaceDE w:val="0"/>
        <w:autoSpaceDN w:val="0"/>
        <w:adjustRightInd w:val="0"/>
        <w:spacing w:after="0" w:line="240" w:lineRule="auto"/>
        <w:ind w:left="0" w:firstLine="567"/>
        <w:jc w:val="both"/>
        <w:rPr>
          <w:sz w:val="24"/>
          <w:szCs w:val="24"/>
        </w:rPr>
      </w:pPr>
      <w:r w:rsidRPr="006F2D7B">
        <w:rPr>
          <w:sz w:val="24"/>
          <w:szCs w:val="24"/>
        </w:rPr>
        <w:t>количество поданных на участие в закупке заявок, а также регистрационные номера заявок, дата и время  регистрации каждой такой заявки;</w:t>
      </w:r>
    </w:p>
    <w:p w14:paraId="2891984A" w14:textId="77777777" w:rsidR="003C4D4F" w:rsidRPr="006F2D7B" w:rsidRDefault="003C4D4F" w:rsidP="00E22C7E">
      <w:pPr>
        <w:pStyle w:val="a5"/>
        <w:numPr>
          <w:ilvl w:val="0"/>
          <w:numId w:val="37"/>
        </w:numPr>
        <w:tabs>
          <w:tab w:val="left" w:pos="0"/>
          <w:tab w:val="left" w:pos="142"/>
          <w:tab w:val="left" w:pos="426"/>
          <w:tab w:val="left" w:pos="993"/>
        </w:tabs>
        <w:autoSpaceDE w:val="0"/>
        <w:autoSpaceDN w:val="0"/>
        <w:adjustRightInd w:val="0"/>
        <w:spacing w:after="0" w:line="240" w:lineRule="auto"/>
        <w:ind w:left="0" w:firstLine="567"/>
        <w:jc w:val="both"/>
        <w:rPr>
          <w:sz w:val="24"/>
          <w:szCs w:val="24"/>
        </w:rPr>
      </w:pPr>
      <w:r w:rsidRPr="006F2D7B">
        <w:rPr>
          <w:sz w:val="24"/>
          <w:szCs w:val="24"/>
        </w:rPr>
        <w:t>результаты рассмотрения заявок на участие в закупке с указанием в том числе:</w:t>
      </w:r>
    </w:p>
    <w:p w14:paraId="748C1922" w14:textId="77777777" w:rsidR="003C4D4F" w:rsidRPr="006F2D7B" w:rsidRDefault="003C4D4F" w:rsidP="00E22C7E">
      <w:pPr>
        <w:tabs>
          <w:tab w:val="left" w:pos="0"/>
          <w:tab w:val="left" w:pos="142"/>
          <w:tab w:val="left" w:pos="709"/>
          <w:tab w:val="left" w:pos="993"/>
        </w:tabs>
        <w:autoSpaceDE w:val="0"/>
        <w:autoSpaceDN w:val="0"/>
        <w:adjustRightInd w:val="0"/>
        <w:spacing w:after="0" w:line="240" w:lineRule="auto"/>
        <w:ind w:firstLine="540"/>
        <w:contextualSpacing/>
        <w:jc w:val="both"/>
        <w:rPr>
          <w:sz w:val="24"/>
          <w:szCs w:val="24"/>
        </w:rPr>
      </w:pPr>
      <w:r w:rsidRPr="006F2D7B">
        <w:rPr>
          <w:sz w:val="24"/>
          <w:szCs w:val="24"/>
        </w:rPr>
        <w:t>а) количества заявок на участие в закупке, которые отклонены;</w:t>
      </w:r>
    </w:p>
    <w:p w14:paraId="3DAD2DC7" w14:textId="77777777" w:rsidR="003C4D4F" w:rsidRPr="006F2D7B" w:rsidRDefault="003C4D4F" w:rsidP="00E22C7E">
      <w:pPr>
        <w:tabs>
          <w:tab w:val="left" w:pos="0"/>
          <w:tab w:val="left" w:pos="142"/>
          <w:tab w:val="left" w:pos="709"/>
          <w:tab w:val="left" w:pos="993"/>
        </w:tabs>
        <w:autoSpaceDE w:val="0"/>
        <w:autoSpaceDN w:val="0"/>
        <w:adjustRightInd w:val="0"/>
        <w:spacing w:after="0" w:line="240" w:lineRule="auto"/>
        <w:ind w:firstLine="540"/>
        <w:contextualSpacing/>
        <w:jc w:val="both"/>
        <w:rPr>
          <w:sz w:val="24"/>
          <w:szCs w:val="24"/>
        </w:rPr>
      </w:pPr>
      <w:r w:rsidRPr="006F2D7B">
        <w:rPr>
          <w:sz w:val="24"/>
          <w:szCs w:val="24"/>
        </w:rPr>
        <w:t>б) оснований отклонения каждой заявки на участие в закупке с указанием положений извещения о проведении запроса котировок, которым не соответствует такая заявка;</w:t>
      </w:r>
    </w:p>
    <w:p w14:paraId="37C21205" w14:textId="77777777" w:rsidR="003C4D4F" w:rsidRPr="006F2D7B" w:rsidRDefault="003C4D4F" w:rsidP="00E22C7E">
      <w:pPr>
        <w:tabs>
          <w:tab w:val="left" w:pos="0"/>
          <w:tab w:val="left" w:pos="142"/>
          <w:tab w:val="left" w:pos="709"/>
          <w:tab w:val="left" w:pos="993"/>
        </w:tabs>
        <w:autoSpaceDE w:val="0"/>
        <w:autoSpaceDN w:val="0"/>
        <w:adjustRightInd w:val="0"/>
        <w:spacing w:after="0" w:line="240" w:lineRule="auto"/>
        <w:ind w:firstLine="540"/>
        <w:contextualSpacing/>
        <w:jc w:val="both"/>
        <w:rPr>
          <w:sz w:val="24"/>
          <w:szCs w:val="24"/>
          <w:lang w:eastAsia="ru-RU"/>
        </w:rPr>
      </w:pPr>
      <w:r w:rsidRPr="006F2D7B">
        <w:rPr>
          <w:sz w:val="24"/>
          <w:szCs w:val="24"/>
        </w:rPr>
        <w:t xml:space="preserve">в) решения каждого члена комиссии </w:t>
      </w:r>
      <w:r w:rsidRPr="006F2D7B">
        <w:rPr>
          <w:sz w:val="24"/>
          <w:szCs w:val="24"/>
          <w:lang w:eastAsia="ru-RU"/>
        </w:rPr>
        <w:t>о соответствии заявки на участие в запросе котировок в электронной форме требованиям извещения о проведении запроса котировок в электронной форме или об отклонении такой заявки;</w:t>
      </w:r>
    </w:p>
    <w:p w14:paraId="2B3A24C8" w14:textId="77777777" w:rsidR="003C4D4F" w:rsidRPr="006F2D7B" w:rsidRDefault="003C4D4F" w:rsidP="00E22C7E">
      <w:pPr>
        <w:pStyle w:val="a5"/>
        <w:tabs>
          <w:tab w:val="left" w:pos="0"/>
          <w:tab w:val="left" w:pos="142"/>
          <w:tab w:val="left" w:pos="567"/>
        </w:tabs>
        <w:autoSpaceDE w:val="0"/>
        <w:autoSpaceDN w:val="0"/>
        <w:adjustRightInd w:val="0"/>
        <w:spacing w:after="0" w:line="240" w:lineRule="auto"/>
        <w:ind w:left="0" w:firstLine="567"/>
        <w:jc w:val="both"/>
        <w:rPr>
          <w:sz w:val="24"/>
          <w:szCs w:val="24"/>
        </w:rPr>
      </w:pPr>
      <w:r w:rsidRPr="006F2D7B">
        <w:rPr>
          <w:sz w:val="24"/>
          <w:szCs w:val="24"/>
        </w:rPr>
        <w:t>4) причины, по которым запрос котировок в электронной форме признан несостоявшимся, в случае его признания таковым;</w:t>
      </w:r>
    </w:p>
    <w:p w14:paraId="70A1D3C3" w14:textId="77777777" w:rsidR="003C4D4F" w:rsidRPr="006F2D7B" w:rsidRDefault="003C4D4F" w:rsidP="00E22C7E">
      <w:pPr>
        <w:pStyle w:val="a5"/>
        <w:tabs>
          <w:tab w:val="left" w:pos="0"/>
          <w:tab w:val="left" w:pos="142"/>
          <w:tab w:val="left" w:pos="426"/>
          <w:tab w:val="left" w:pos="993"/>
        </w:tabs>
        <w:autoSpaceDE w:val="0"/>
        <w:autoSpaceDN w:val="0"/>
        <w:adjustRightInd w:val="0"/>
        <w:spacing w:after="0" w:line="240" w:lineRule="auto"/>
        <w:ind w:left="567"/>
        <w:jc w:val="both"/>
        <w:rPr>
          <w:sz w:val="24"/>
          <w:szCs w:val="24"/>
        </w:rPr>
      </w:pPr>
      <w:r w:rsidRPr="006F2D7B">
        <w:rPr>
          <w:sz w:val="24"/>
          <w:szCs w:val="24"/>
        </w:rPr>
        <w:t>5) иные сведения (при необходимости).</w:t>
      </w:r>
    </w:p>
    <w:p w14:paraId="0B45C825" w14:textId="77777777" w:rsidR="003C4D4F" w:rsidRPr="006F2D7B" w:rsidRDefault="003C4D4F" w:rsidP="00E22C7E">
      <w:pPr>
        <w:tabs>
          <w:tab w:val="left" w:pos="0"/>
          <w:tab w:val="left" w:pos="851"/>
        </w:tabs>
        <w:autoSpaceDE w:val="0"/>
        <w:autoSpaceDN w:val="0"/>
        <w:adjustRightInd w:val="0"/>
        <w:spacing w:after="0" w:line="240" w:lineRule="auto"/>
        <w:ind w:firstLine="540"/>
        <w:contextualSpacing/>
        <w:jc w:val="both"/>
        <w:rPr>
          <w:sz w:val="24"/>
          <w:szCs w:val="24"/>
        </w:rPr>
      </w:pPr>
      <w:r w:rsidRPr="006F2D7B">
        <w:rPr>
          <w:sz w:val="24"/>
          <w:szCs w:val="24"/>
        </w:rPr>
        <w:t xml:space="preserve">16.11. </w:t>
      </w:r>
      <w:proofErr w:type="gramStart"/>
      <w:r w:rsidRPr="006F2D7B">
        <w:rPr>
          <w:sz w:val="24"/>
          <w:szCs w:val="24"/>
        </w:rPr>
        <w:t xml:space="preserve">После получения протокола рассмотрения заявок на участие в запросе котировок в электронной форме оператор электронной площадки ранжирует ценовые предложения </w:t>
      </w:r>
      <w:r w:rsidRPr="006F2D7B">
        <w:rPr>
          <w:sz w:val="24"/>
          <w:szCs w:val="24"/>
        </w:rPr>
        <w:lastRenderedPageBreak/>
        <w:t>участников запроса котировок, формирует протокол сопоставления ценовых предложений, размещает его в единой информационной системе и в течение одного часа направляет Заказчику результаты осуществленного сопоставления ценовых предложений, а также информацию о ценовых предложениях каждого участника запроса котировок в электронной форме.</w:t>
      </w:r>
      <w:proofErr w:type="gramEnd"/>
    </w:p>
    <w:p w14:paraId="0F1BE0ED" w14:textId="77777777" w:rsidR="003C4D4F" w:rsidRPr="006F2D7B" w:rsidRDefault="003C4D4F" w:rsidP="00E22C7E">
      <w:pPr>
        <w:tabs>
          <w:tab w:val="left" w:pos="0"/>
          <w:tab w:val="left" w:pos="851"/>
        </w:tabs>
        <w:autoSpaceDE w:val="0"/>
        <w:autoSpaceDN w:val="0"/>
        <w:adjustRightInd w:val="0"/>
        <w:spacing w:after="0" w:line="240" w:lineRule="auto"/>
        <w:ind w:firstLine="540"/>
        <w:contextualSpacing/>
        <w:jc w:val="both"/>
        <w:rPr>
          <w:sz w:val="24"/>
          <w:szCs w:val="24"/>
        </w:rPr>
      </w:pPr>
      <w:r w:rsidRPr="006F2D7B">
        <w:rPr>
          <w:sz w:val="24"/>
          <w:szCs w:val="24"/>
        </w:rPr>
        <w:t>16.12. В течение трех рабочих дней после направления оператором электронной площадки результатов сопоставления ценовых предложений комиссия выбирает победителя запроса котировок в электронной форме и составляет итоговый протокол. Указанный протокол размещается Заказчиком в единой информационной системе</w:t>
      </w:r>
      <w:r w:rsidRPr="006F2D7B">
        <w:rPr>
          <w:sz w:val="24"/>
          <w:szCs w:val="24"/>
          <w:lang w:eastAsia="ru-RU"/>
        </w:rPr>
        <w:t xml:space="preserve"> не позднее чем через три дня со дня подписания такого протокола</w:t>
      </w:r>
      <w:r w:rsidRPr="006F2D7B">
        <w:rPr>
          <w:sz w:val="24"/>
          <w:szCs w:val="24"/>
        </w:rPr>
        <w:t xml:space="preserve">. </w:t>
      </w:r>
    </w:p>
    <w:p w14:paraId="54F69BC5" w14:textId="77777777" w:rsidR="008858AC" w:rsidRPr="005A6644" w:rsidRDefault="008858AC" w:rsidP="008858AC">
      <w:pPr>
        <w:tabs>
          <w:tab w:val="left" w:pos="0"/>
        </w:tabs>
        <w:autoSpaceDE w:val="0"/>
        <w:autoSpaceDN w:val="0"/>
        <w:adjustRightInd w:val="0"/>
        <w:spacing w:after="0" w:line="240" w:lineRule="auto"/>
        <w:ind w:firstLine="540"/>
        <w:jc w:val="both"/>
        <w:rPr>
          <w:sz w:val="24"/>
          <w:szCs w:val="24"/>
        </w:rPr>
      </w:pPr>
      <w:r w:rsidRPr="005A6644">
        <w:rPr>
          <w:sz w:val="24"/>
          <w:szCs w:val="24"/>
        </w:rPr>
        <w:t xml:space="preserve">16.13. </w:t>
      </w:r>
      <w:proofErr w:type="gramStart"/>
      <w:r w:rsidRPr="005A6644">
        <w:rPr>
          <w:sz w:val="24"/>
          <w:szCs w:val="24"/>
        </w:rPr>
        <w:t xml:space="preserve">Оценка и сопоставление заявок на участие в запросе котировок в электронной форме,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w:t>
      </w:r>
      <w:r w:rsidRPr="009D28A9">
        <w:rPr>
          <w:sz w:val="24"/>
          <w:szCs w:val="24"/>
        </w:rPr>
        <w:t>производятся по предложенной в указанных заявках цене договора, сниженной на 15 процентов</w:t>
      </w:r>
      <w:r>
        <w:rPr>
          <w:sz w:val="24"/>
          <w:szCs w:val="24"/>
        </w:rPr>
        <w:t xml:space="preserve"> </w:t>
      </w:r>
      <w:r w:rsidRPr="0060527E">
        <w:rPr>
          <w:sz w:val="24"/>
          <w:szCs w:val="24"/>
        </w:rPr>
        <w:t>(если иное не предусмотрено нормативно-правовым актом РФ для некоторых категорий товаров)</w:t>
      </w:r>
      <w:r w:rsidRPr="009D28A9">
        <w:rPr>
          <w:sz w:val="24"/>
          <w:szCs w:val="24"/>
        </w:rPr>
        <w:t>, при этом договор заключается по цене договора</w:t>
      </w:r>
      <w:proofErr w:type="gramEnd"/>
      <w:r w:rsidRPr="009D28A9">
        <w:rPr>
          <w:sz w:val="24"/>
          <w:szCs w:val="24"/>
        </w:rPr>
        <w:t xml:space="preserve">, </w:t>
      </w:r>
      <w:proofErr w:type="gramStart"/>
      <w:r w:rsidRPr="009D28A9">
        <w:rPr>
          <w:sz w:val="24"/>
          <w:szCs w:val="24"/>
        </w:rPr>
        <w:t>предложенной участником в заявке на участие в запросе котировок в электронной форме.</w:t>
      </w:r>
      <w:r w:rsidRPr="005A6644">
        <w:rPr>
          <w:sz w:val="24"/>
          <w:szCs w:val="24"/>
        </w:rPr>
        <w:t xml:space="preserve"> </w:t>
      </w:r>
      <w:proofErr w:type="gramEnd"/>
    </w:p>
    <w:p w14:paraId="13C2BC92" w14:textId="77777777" w:rsidR="008858AC" w:rsidRPr="005A6644" w:rsidRDefault="008858AC" w:rsidP="008858AC">
      <w:pPr>
        <w:tabs>
          <w:tab w:val="left" w:pos="0"/>
        </w:tabs>
        <w:autoSpaceDE w:val="0"/>
        <w:autoSpaceDN w:val="0"/>
        <w:adjustRightInd w:val="0"/>
        <w:spacing w:after="0" w:line="240" w:lineRule="auto"/>
        <w:ind w:firstLine="540"/>
        <w:jc w:val="both"/>
        <w:rPr>
          <w:sz w:val="24"/>
          <w:szCs w:val="24"/>
        </w:rPr>
      </w:pPr>
      <w:r w:rsidRPr="005A6644">
        <w:rPr>
          <w:sz w:val="24"/>
          <w:szCs w:val="24"/>
        </w:rPr>
        <w:t>Указанное снижение не производится в случаях, если:</w:t>
      </w:r>
    </w:p>
    <w:p w14:paraId="30C8E503" w14:textId="77777777" w:rsidR="008858AC" w:rsidRPr="005A6644" w:rsidRDefault="008858AC" w:rsidP="008858AC">
      <w:pPr>
        <w:tabs>
          <w:tab w:val="left" w:pos="0"/>
        </w:tabs>
        <w:autoSpaceDE w:val="0"/>
        <w:autoSpaceDN w:val="0"/>
        <w:adjustRightInd w:val="0"/>
        <w:spacing w:after="0" w:line="240" w:lineRule="auto"/>
        <w:ind w:firstLine="540"/>
        <w:jc w:val="both"/>
        <w:rPr>
          <w:sz w:val="24"/>
          <w:szCs w:val="24"/>
        </w:rPr>
      </w:pPr>
      <w:r w:rsidRPr="005A6644">
        <w:rPr>
          <w:sz w:val="24"/>
          <w:szCs w:val="24"/>
        </w:rPr>
        <w:t>а) запрос котировок в электронной форме признан несостоявшимся, и договор заключается с единственным участником закупки;</w:t>
      </w:r>
    </w:p>
    <w:p w14:paraId="260671DE" w14:textId="77777777" w:rsidR="008858AC" w:rsidRPr="005A6644" w:rsidRDefault="008858AC" w:rsidP="008858AC">
      <w:pPr>
        <w:tabs>
          <w:tab w:val="left" w:pos="0"/>
        </w:tabs>
        <w:autoSpaceDE w:val="0"/>
        <w:autoSpaceDN w:val="0"/>
        <w:adjustRightInd w:val="0"/>
        <w:spacing w:after="0" w:line="240" w:lineRule="auto"/>
        <w:ind w:firstLine="540"/>
        <w:jc w:val="both"/>
        <w:rPr>
          <w:sz w:val="24"/>
          <w:szCs w:val="24"/>
        </w:rPr>
      </w:pPr>
      <w:r w:rsidRPr="005A6644">
        <w:rPr>
          <w:sz w:val="24"/>
          <w:szCs w:val="24"/>
        </w:rPr>
        <w:t>б) в заявке на участие в запросе котировок в электронной форме не содержится предложений о поставке товаров российского происхождения, выполнении работ, оказании услуг российскими лицами;</w:t>
      </w:r>
    </w:p>
    <w:p w14:paraId="604B19F4" w14:textId="77777777" w:rsidR="008858AC" w:rsidRPr="005A6644" w:rsidRDefault="008858AC" w:rsidP="008858AC">
      <w:pPr>
        <w:tabs>
          <w:tab w:val="left" w:pos="0"/>
        </w:tabs>
        <w:autoSpaceDE w:val="0"/>
        <w:autoSpaceDN w:val="0"/>
        <w:adjustRightInd w:val="0"/>
        <w:spacing w:after="0" w:line="240" w:lineRule="auto"/>
        <w:ind w:firstLine="540"/>
        <w:jc w:val="both"/>
        <w:rPr>
          <w:sz w:val="24"/>
          <w:szCs w:val="24"/>
        </w:rPr>
      </w:pPr>
      <w:r w:rsidRPr="005A6644">
        <w:rPr>
          <w:sz w:val="24"/>
          <w:szCs w:val="24"/>
        </w:rPr>
        <w:t>в) в заявке на участие в запросе котировок в электронной форме не содержится предложений о поставке товаров иностранного происхождения, выполнении работ, оказании услуг иностранными лицами;</w:t>
      </w:r>
    </w:p>
    <w:p w14:paraId="442184F6" w14:textId="534D3E67" w:rsidR="008858AC" w:rsidRDefault="008858AC" w:rsidP="008858AC">
      <w:pPr>
        <w:tabs>
          <w:tab w:val="left" w:pos="0"/>
          <w:tab w:val="left" w:pos="851"/>
        </w:tabs>
        <w:autoSpaceDE w:val="0"/>
        <w:autoSpaceDN w:val="0"/>
        <w:adjustRightInd w:val="0"/>
        <w:spacing w:after="0" w:line="240" w:lineRule="auto"/>
        <w:ind w:firstLine="540"/>
        <w:contextualSpacing/>
        <w:jc w:val="both"/>
        <w:rPr>
          <w:sz w:val="24"/>
          <w:szCs w:val="24"/>
        </w:rPr>
      </w:pPr>
      <w:proofErr w:type="gramStart"/>
      <w:r w:rsidRPr="005A6644">
        <w:rPr>
          <w:sz w:val="24"/>
          <w:szCs w:val="24"/>
        </w:rPr>
        <w:t>г) в заявке на участие в запросе котировок в электронной форме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r>
        <w:rPr>
          <w:sz w:val="24"/>
          <w:szCs w:val="24"/>
        </w:rPr>
        <w:t>.</w:t>
      </w:r>
      <w:proofErr w:type="gramEnd"/>
    </w:p>
    <w:p w14:paraId="571C5993" w14:textId="48DC3D1E" w:rsidR="003C4D4F" w:rsidRPr="006F2D7B" w:rsidRDefault="003C4D4F" w:rsidP="00E22C7E">
      <w:pPr>
        <w:tabs>
          <w:tab w:val="left" w:pos="0"/>
          <w:tab w:val="left" w:pos="851"/>
        </w:tabs>
        <w:autoSpaceDE w:val="0"/>
        <w:autoSpaceDN w:val="0"/>
        <w:adjustRightInd w:val="0"/>
        <w:spacing w:after="0" w:line="240" w:lineRule="auto"/>
        <w:ind w:firstLine="540"/>
        <w:contextualSpacing/>
        <w:jc w:val="both"/>
        <w:rPr>
          <w:sz w:val="24"/>
          <w:szCs w:val="24"/>
        </w:rPr>
      </w:pPr>
      <w:r w:rsidRPr="006F2D7B">
        <w:rPr>
          <w:sz w:val="24"/>
          <w:szCs w:val="24"/>
        </w:rPr>
        <w:t xml:space="preserve">16.14. Победителем запроса котировок в электронной форме признается участник закупки, сделавший наименьшее предложение о цене и заявка которого не была отклонена по результатам рассмотрения заявок на участие в запросе котировок в электронной форме. В случае если в нескольких заявках </w:t>
      </w:r>
      <w:proofErr w:type="gramStart"/>
      <w:r w:rsidRPr="006F2D7B">
        <w:rPr>
          <w:sz w:val="24"/>
          <w:szCs w:val="24"/>
        </w:rPr>
        <w:t>содержатся одинаковые ценовые предложения меньший порядковый номер присваивается</w:t>
      </w:r>
      <w:proofErr w:type="gramEnd"/>
      <w:r w:rsidRPr="006F2D7B">
        <w:rPr>
          <w:sz w:val="24"/>
          <w:szCs w:val="24"/>
        </w:rPr>
        <w:t xml:space="preserve"> заявке, которая поступила ранее других.</w:t>
      </w:r>
    </w:p>
    <w:p w14:paraId="75A54A2B"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rPr>
      </w:pPr>
      <w:r w:rsidRPr="006F2D7B">
        <w:rPr>
          <w:sz w:val="24"/>
          <w:szCs w:val="24"/>
          <w:lang w:eastAsia="zh-CN"/>
        </w:rPr>
        <w:t xml:space="preserve">16.15. Если извещением о проведении запроса котировок в электронной форме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Pr="006F2D7B">
        <w:rPr>
          <w:sz w:val="24"/>
          <w:szCs w:val="24"/>
        </w:rPr>
        <w:t>запросе котировок в электронной форме</w:t>
      </w:r>
      <w:r w:rsidRPr="006F2D7B">
        <w:rPr>
          <w:sz w:val="24"/>
          <w:szCs w:val="24"/>
          <w:lang w:eastAsia="zh-CN"/>
        </w:rPr>
        <w:t xml:space="preserve">, </w:t>
      </w:r>
      <w:r w:rsidRPr="006F2D7B">
        <w:rPr>
          <w:sz w:val="24"/>
          <w:szCs w:val="24"/>
        </w:rPr>
        <w:t xml:space="preserve">содержащим лучшие условия поставки товаров, выполнения работ, оказания услуг. </w:t>
      </w:r>
      <w:r w:rsidRPr="006F2D7B">
        <w:rPr>
          <w:sz w:val="24"/>
          <w:szCs w:val="24"/>
          <w:lang w:eastAsia="zh-CN"/>
        </w:rPr>
        <w:t xml:space="preserve">Число заявок на участие в </w:t>
      </w:r>
      <w:r w:rsidRPr="006F2D7B">
        <w:rPr>
          <w:sz w:val="24"/>
          <w:szCs w:val="24"/>
        </w:rPr>
        <w:t>запросе котировок в электронной форме</w:t>
      </w:r>
      <w:r w:rsidRPr="006F2D7B">
        <w:rPr>
          <w:sz w:val="24"/>
          <w:szCs w:val="24"/>
          <w:lang w:eastAsia="zh-CN"/>
        </w:rPr>
        <w:t xml:space="preserve">, которым присвоен первый порядковый номер: </w:t>
      </w:r>
    </w:p>
    <w:p w14:paraId="611B57CB" w14:textId="77777777" w:rsidR="003C4D4F" w:rsidRPr="006F2D7B" w:rsidRDefault="003C4D4F" w:rsidP="00E22C7E">
      <w:pPr>
        <w:tabs>
          <w:tab w:val="left" w:pos="0"/>
          <w:tab w:val="left" w:pos="540"/>
          <w:tab w:val="left" w:pos="900"/>
          <w:tab w:val="left" w:pos="1701"/>
        </w:tabs>
        <w:suppressAutoHyphens/>
        <w:spacing w:after="0" w:line="240" w:lineRule="auto"/>
        <w:ind w:firstLine="540"/>
        <w:jc w:val="both"/>
        <w:rPr>
          <w:sz w:val="24"/>
          <w:szCs w:val="24"/>
          <w:lang w:eastAsia="zh-CN"/>
        </w:rPr>
      </w:pPr>
      <w:r w:rsidRPr="006F2D7B">
        <w:rPr>
          <w:sz w:val="24"/>
          <w:szCs w:val="24"/>
          <w:lang w:eastAsia="zh-CN"/>
        </w:rPr>
        <w:t xml:space="preserve">- должно равняться установленному извещением о проведении запроса котировок в электронной форме количеству победителей, если число заявок на участие в </w:t>
      </w:r>
      <w:r w:rsidRPr="006F2D7B">
        <w:rPr>
          <w:sz w:val="24"/>
          <w:szCs w:val="24"/>
        </w:rPr>
        <w:t>запросе котировок в электронной форме</w:t>
      </w:r>
      <w:r w:rsidRPr="006F2D7B">
        <w:rPr>
          <w:sz w:val="24"/>
          <w:szCs w:val="24"/>
          <w:lang w:eastAsia="zh-CN"/>
        </w:rPr>
        <w:t xml:space="preserve">, соответствующих требованиям извещения о проведении запроса котировок в </w:t>
      </w:r>
      <w:proofErr w:type="gramStart"/>
      <w:r w:rsidRPr="006F2D7B">
        <w:rPr>
          <w:sz w:val="24"/>
          <w:szCs w:val="24"/>
          <w:lang w:eastAsia="zh-CN"/>
        </w:rPr>
        <w:t>электронной форме, равно установленному в извещении о проведении запроса котировок в электронной форме количеству победителей или превышает</w:t>
      </w:r>
      <w:proofErr w:type="gramEnd"/>
      <w:r w:rsidRPr="006F2D7B">
        <w:rPr>
          <w:sz w:val="24"/>
          <w:szCs w:val="24"/>
          <w:lang w:eastAsia="zh-CN"/>
        </w:rPr>
        <w:t xml:space="preserve"> его; </w:t>
      </w:r>
    </w:p>
    <w:p w14:paraId="7103F078"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rPr>
      </w:pPr>
      <w:r w:rsidRPr="006F2D7B">
        <w:rPr>
          <w:sz w:val="24"/>
          <w:szCs w:val="24"/>
          <w:lang w:eastAsia="zh-CN"/>
        </w:rPr>
        <w:t xml:space="preserve">- должно равняться количеству заявок на участие в </w:t>
      </w:r>
      <w:r w:rsidRPr="006F2D7B">
        <w:rPr>
          <w:sz w:val="24"/>
          <w:szCs w:val="24"/>
        </w:rPr>
        <w:t>запросе котировок в электронной форме</w:t>
      </w:r>
      <w:r w:rsidRPr="006F2D7B">
        <w:rPr>
          <w:sz w:val="24"/>
          <w:szCs w:val="24"/>
          <w:lang w:eastAsia="zh-CN"/>
        </w:rPr>
        <w:t xml:space="preserve">, соответствующих требованиям извещения о проведении запроса котировок в </w:t>
      </w:r>
      <w:r w:rsidRPr="006F2D7B">
        <w:rPr>
          <w:sz w:val="24"/>
          <w:szCs w:val="24"/>
          <w:lang w:eastAsia="zh-CN"/>
        </w:rPr>
        <w:lastRenderedPageBreak/>
        <w:t>электронной форме, если число таких заявок менее установленного извещением о проведении запроса котировок в электронной форме количества победителей.</w:t>
      </w:r>
    </w:p>
    <w:p w14:paraId="3F2D10BF" w14:textId="77777777" w:rsidR="003C4D4F" w:rsidRPr="006F2D7B" w:rsidRDefault="003C4D4F" w:rsidP="00E22C7E">
      <w:pPr>
        <w:tabs>
          <w:tab w:val="left" w:pos="0"/>
          <w:tab w:val="left" w:pos="851"/>
        </w:tabs>
        <w:autoSpaceDE w:val="0"/>
        <w:autoSpaceDN w:val="0"/>
        <w:adjustRightInd w:val="0"/>
        <w:spacing w:after="0" w:line="240" w:lineRule="auto"/>
        <w:ind w:firstLine="540"/>
        <w:contextualSpacing/>
        <w:jc w:val="both"/>
        <w:rPr>
          <w:sz w:val="24"/>
          <w:szCs w:val="24"/>
        </w:rPr>
      </w:pPr>
      <w:r w:rsidRPr="006F2D7B">
        <w:rPr>
          <w:sz w:val="24"/>
          <w:szCs w:val="24"/>
        </w:rPr>
        <w:t>16.16. Итоговый протокол должен содержать следующие сведения:</w:t>
      </w:r>
    </w:p>
    <w:p w14:paraId="3EE8519E" w14:textId="77777777" w:rsidR="003C4D4F" w:rsidRPr="006F2D7B" w:rsidRDefault="003C4D4F" w:rsidP="00E22C7E">
      <w:pPr>
        <w:pStyle w:val="a5"/>
        <w:numPr>
          <w:ilvl w:val="0"/>
          <w:numId w:val="38"/>
        </w:numPr>
        <w:tabs>
          <w:tab w:val="left" w:pos="0"/>
          <w:tab w:val="left" w:pos="142"/>
          <w:tab w:val="left" w:pos="284"/>
          <w:tab w:val="left" w:pos="426"/>
          <w:tab w:val="left" w:pos="993"/>
        </w:tabs>
        <w:autoSpaceDE w:val="0"/>
        <w:autoSpaceDN w:val="0"/>
        <w:adjustRightInd w:val="0"/>
        <w:spacing w:after="0" w:line="240" w:lineRule="auto"/>
        <w:ind w:left="0" w:firstLine="567"/>
        <w:jc w:val="both"/>
        <w:rPr>
          <w:sz w:val="24"/>
          <w:szCs w:val="24"/>
        </w:rPr>
      </w:pPr>
      <w:r w:rsidRPr="006F2D7B">
        <w:rPr>
          <w:sz w:val="24"/>
          <w:szCs w:val="24"/>
        </w:rPr>
        <w:t>дата подписания протокола;</w:t>
      </w:r>
    </w:p>
    <w:p w14:paraId="718FF941" w14:textId="77777777" w:rsidR="003C4D4F" w:rsidRPr="006F2D7B" w:rsidRDefault="003C4D4F" w:rsidP="00E22C7E">
      <w:pPr>
        <w:pStyle w:val="a5"/>
        <w:numPr>
          <w:ilvl w:val="0"/>
          <w:numId w:val="38"/>
        </w:numPr>
        <w:tabs>
          <w:tab w:val="left" w:pos="0"/>
          <w:tab w:val="left" w:pos="142"/>
          <w:tab w:val="left" w:pos="284"/>
          <w:tab w:val="left" w:pos="426"/>
          <w:tab w:val="left" w:pos="993"/>
        </w:tabs>
        <w:autoSpaceDE w:val="0"/>
        <w:autoSpaceDN w:val="0"/>
        <w:adjustRightInd w:val="0"/>
        <w:spacing w:after="0" w:line="240" w:lineRule="auto"/>
        <w:ind w:left="0" w:firstLine="567"/>
        <w:jc w:val="both"/>
        <w:rPr>
          <w:sz w:val="24"/>
          <w:szCs w:val="24"/>
        </w:rPr>
      </w:pPr>
      <w:r w:rsidRPr="006F2D7B">
        <w:rPr>
          <w:sz w:val="24"/>
          <w:szCs w:val="24"/>
        </w:rPr>
        <w:t>количество поданных заявок на участие в закупке, а также регистрационные номера заявок, дата и время регистрации каждой такой заявки;</w:t>
      </w:r>
    </w:p>
    <w:p w14:paraId="3B5A312B" w14:textId="77777777" w:rsidR="003C4D4F" w:rsidRPr="006F2D7B" w:rsidRDefault="003C4D4F" w:rsidP="00E22C7E">
      <w:pPr>
        <w:pStyle w:val="a5"/>
        <w:numPr>
          <w:ilvl w:val="0"/>
          <w:numId w:val="38"/>
        </w:numPr>
        <w:tabs>
          <w:tab w:val="left" w:pos="0"/>
          <w:tab w:val="left" w:pos="142"/>
          <w:tab w:val="left" w:pos="284"/>
          <w:tab w:val="left" w:pos="426"/>
          <w:tab w:val="left" w:pos="993"/>
        </w:tabs>
        <w:autoSpaceDE w:val="0"/>
        <w:autoSpaceDN w:val="0"/>
        <w:adjustRightInd w:val="0"/>
        <w:spacing w:after="0" w:line="240" w:lineRule="auto"/>
        <w:ind w:left="0" w:firstLine="567"/>
        <w:jc w:val="both"/>
        <w:rPr>
          <w:sz w:val="24"/>
          <w:szCs w:val="24"/>
        </w:rPr>
      </w:pPr>
      <w:r w:rsidRPr="006F2D7B">
        <w:rPr>
          <w:sz w:val="24"/>
          <w:szCs w:val="24"/>
        </w:rPr>
        <w:t>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14:paraId="0E1D1085" w14:textId="06245C9C" w:rsidR="003C4D4F" w:rsidRPr="006F2D7B" w:rsidRDefault="00CA705E" w:rsidP="00273354">
      <w:pPr>
        <w:tabs>
          <w:tab w:val="left" w:pos="0"/>
          <w:tab w:val="left" w:pos="142"/>
          <w:tab w:val="left" w:pos="709"/>
          <w:tab w:val="left" w:pos="993"/>
        </w:tabs>
        <w:autoSpaceDE w:val="0"/>
        <w:autoSpaceDN w:val="0"/>
        <w:adjustRightInd w:val="0"/>
        <w:spacing w:after="0" w:line="240" w:lineRule="auto"/>
        <w:ind w:firstLine="540"/>
        <w:contextualSpacing/>
        <w:jc w:val="both"/>
        <w:rPr>
          <w:sz w:val="24"/>
          <w:szCs w:val="24"/>
          <w:lang w:eastAsia="ru-RU"/>
        </w:rPr>
      </w:pPr>
      <w:r w:rsidRPr="006F2D7B">
        <w:rPr>
          <w:sz w:val="24"/>
          <w:szCs w:val="24"/>
          <w:lang w:eastAsia="ru-RU"/>
        </w:rPr>
        <w:t>4</w:t>
      </w:r>
      <w:r w:rsidR="00273354" w:rsidRPr="006F2D7B">
        <w:rPr>
          <w:sz w:val="24"/>
          <w:szCs w:val="24"/>
          <w:lang w:eastAsia="ru-RU"/>
        </w:rPr>
        <w:t>)</w:t>
      </w:r>
      <w:r w:rsidRPr="006F2D7B">
        <w:rPr>
          <w:sz w:val="24"/>
          <w:szCs w:val="24"/>
          <w:lang w:eastAsia="ru-RU"/>
        </w:rPr>
        <w:t xml:space="preserve"> </w:t>
      </w:r>
      <w:r w:rsidR="003C4D4F" w:rsidRPr="006F2D7B">
        <w:rPr>
          <w:sz w:val="24"/>
          <w:szCs w:val="24"/>
        </w:rPr>
        <w:t>сведения об объеме, цене закупаемых товаров, работ, услуг, сроке исполнения договора;</w:t>
      </w:r>
    </w:p>
    <w:p w14:paraId="2D3E23CF" w14:textId="77777777" w:rsidR="006905F7" w:rsidRPr="006F2D7B" w:rsidRDefault="00CA705E" w:rsidP="006905F7">
      <w:pPr>
        <w:tabs>
          <w:tab w:val="left" w:pos="0"/>
          <w:tab w:val="left" w:pos="142"/>
          <w:tab w:val="left" w:pos="284"/>
          <w:tab w:val="left" w:pos="426"/>
          <w:tab w:val="left" w:pos="993"/>
        </w:tabs>
        <w:autoSpaceDE w:val="0"/>
        <w:autoSpaceDN w:val="0"/>
        <w:adjustRightInd w:val="0"/>
        <w:spacing w:after="0" w:line="240" w:lineRule="auto"/>
        <w:jc w:val="both"/>
        <w:rPr>
          <w:sz w:val="24"/>
          <w:szCs w:val="24"/>
        </w:rPr>
      </w:pPr>
      <w:r w:rsidRPr="006F2D7B">
        <w:rPr>
          <w:sz w:val="24"/>
          <w:szCs w:val="24"/>
        </w:rPr>
        <w:t xml:space="preserve">          5) </w:t>
      </w:r>
      <w:r w:rsidR="003C4D4F" w:rsidRPr="006F2D7B">
        <w:rPr>
          <w:sz w:val="24"/>
          <w:szCs w:val="24"/>
        </w:rPr>
        <w:t>причины, по которым закупка признана несостоявшейся, в случае признания ее таковой;</w:t>
      </w:r>
    </w:p>
    <w:p w14:paraId="4A9E071D" w14:textId="6A02D651" w:rsidR="003C4D4F" w:rsidRPr="006F2D7B" w:rsidRDefault="006905F7" w:rsidP="006905F7">
      <w:pPr>
        <w:tabs>
          <w:tab w:val="left" w:pos="0"/>
          <w:tab w:val="left" w:pos="142"/>
          <w:tab w:val="left" w:pos="284"/>
          <w:tab w:val="left" w:pos="426"/>
          <w:tab w:val="left" w:pos="993"/>
        </w:tabs>
        <w:autoSpaceDE w:val="0"/>
        <w:autoSpaceDN w:val="0"/>
        <w:adjustRightInd w:val="0"/>
        <w:spacing w:after="0" w:line="240" w:lineRule="auto"/>
        <w:jc w:val="both"/>
        <w:rPr>
          <w:sz w:val="24"/>
          <w:szCs w:val="24"/>
        </w:rPr>
      </w:pPr>
      <w:r w:rsidRPr="006F2D7B">
        <w:rPr>
          <w:sz w:val="24"/>
          <w:szCs w:val="24"/>
        </w:rPr>
        <w:t xml:space="preserve">          6) </w:t>
      </w:r>
      <w:r w:rsidR="003C4D4F" w:rsidRPr="006F2D7B">
        <w:rPr>
          <w:sz w:val="24"/>
          <w:szCs w:val="24"/>
        </w:rPr>
        <w:t>иные сведения (при необходимости).</w:t>
      </w:r>
    </w:p>
    <w:p w14:paraId="2B83B06A" w14:textId="77777777" w:rsidR="003C4D4F" w:rsidRPr="006F2D7B" w:rsidRDefault="003C4D4F" w:rsidP="00E22C7E">
      <w:pPr>
        <w:tabs>
          <w:tab w:val="left" w:pos="0"/>
          <w:tab w:val="left" w:pos="540"/>
          <w:tab w:val="left" w:pos="900"/>
          <w:tab w:val="left" w:pos="1701"/>
        </w:tabs>
        <w:suppressAutoHyphens/>
        <w:spacing w:after="0" w:line="240" w:lineRule="auto"/>
        <w:ind w:firstLine="540"/>
        <w:jc w:val="both"/>
        <w:rPr>
          <w:sz w:val="24"/>
          <w:szCs w:val="24"/>
          <w:lang w:eastAsia="zh-CN"/>
        </w:rPr>
      </w:pPr>
      <w:r w:rsidRPr="006F2D7B">
        <w:rPr>
          <w:sz w:val="24"/>
          <w:szCs w:val="24"/>
        </w:rPr>
        <w:t xml:space="preserve">16.17. </w:t>
      </w:r>
      <w:r w:rsidRPr="006F2D7B">
        <w:rPr>
          <w:sz w:val="24"/>
          <w:szCs w:val="24"/>
          <w:lang w:eastAsia="zh-CN"/>
        </w:rPr>
        <w:t xml:space="preserve">В случае если по окончании срока подачи заявок на участие в </w:t>
      </w:r>
      <w:r w:rsidRPr="006F2D7B">
        <w:rPr>
          <w:sz w:val="24"/>
          <w:szCs w:val="24"/>
        </w:rPr>
        <w:t>запросе котировок в электронной форме</w:t>
      </w:r>
      <w:r w:rsidRPr="006F2D7B">
        <w:rPr>
          <w:sz w:val="24"/>
          <w:szCs w:val="24"/>
          <w:lang w:eastAsia="zh-CN"/>
        </w:rPr>
        <w:t xml:space="preserve"> подана только одна заявка на участие в</w:t>
      </w:r>
      <w:r w:rsidRPr="006F2D7B">
        <w:rPr>
          <w:sz w:val="24"/>
          <w:szCs w:val="24"/>
        </w:rPr>
        <w:t xml:space="preserve"> запросе котировок в электронной форме</w:t>
      </w:r>
      <w:r w:rsidRPr="006F2D7B">
        <w:rPr>
          <w:sz w:val="24"/>
          <w:szCs w:val="24"/>
          <w:lang w:eastAsia="zh-CN"/>
        </w:rPr>
        <w:t xml:space="preserve">, такой запрос котировок признается несостоявшимся. </w:t>
      </w:r>
      <w:r w:rsidR="001526C3" w:rsidRPr="006F2D7B">
        <w:rPr>
          <w:sz w:val="24"/>
          <w:szCs w:val="24"/>
          <w:lang w:eastAsia="ru-RU"/>
        </w:rPr>
        <w:t xml:space="preserve">Не позднее дня, следующего за днем окончания срока подачи заявок на участие в запросе </w:t>
      </w:r>
      <w:r w:rsidR="00AB3E6E" w:rsidRPr="006F2D7B">
        <w:rPr>
          <w:sz w:val="24"/>
          <w:szCs w:val="24"/>
          <w:lang w:eastAsia="ru-RU"/>
        </w:rPr>
        <w:t>котировок</w:t>
      </w:r>
      <w:r w:rsidR="001526C3" w:rsidRPr="006F2D7B">
        <w:rPr>
          <w:sz w:val="24"/>
          <w:szCs w:val="24"/>
          <w:lang w:eastAsia="ru-RU"/>
        </w:rPr>
        <w:t xml:space="preserve"> в электронной форме, оператор электронной площадки направляет Заказчику </w:t>
      </w:r>
      <w:r w:rsidR="00AB3E6E" w:rsidRPr="006F2D7B">
        <w:rPr>
          <w:sz w:val="24"/>
          <w:szCs w:val="24"/>
          <w:lang w:eastAsia="ru-RU"/>
        </w:rPr>
        <w:t>заявку</w:t>
      </w:r>
      <w:r w:rsidR="001526C3" w:rsidRPr="006F2D7B">
        <w:rPr>
          <w:sz w:val="24"/>
          <w:szCs w:val="24"/>
          <w:lang w:eastAsia="ru-RU"/>
        </w:rPr>
        <w:t xml:space="preserve"> на участие в запросе </w:t>
      </w:r>
      <w:r w:rsidR="00AB3E6E" w:rsidRPr="006F2D7B">
        <w:rPr>
          <w:sz w:val="24"/>
          <w:szCs w:val="24"/>
          <w:lang w:eastAsia="ru-RU"/>
        </w:rPr>
        <w:t>котировок</w:t>
      </w:r>
      <w:r w:rsidR="001526C3" w:rsidRPr="006F2D7B">
        <w:rPr>
          <w:sz w:val="24"/>
          <w:szCs w:val="24"/>
          <w:lang w:eastAsia="ru-RU"/>
        </w:rPr>
        <w:t xml:space="preserve"> в электронной форме, а также ценовое предложение. </w:t>
      </w:r>
      <w:r w:rsidRPr="006F2D7B">
        <w:rPr>
          <w:sz w:val="24"/>
          <w:szCs w:val="24"/>
          <w:lang w:eastAsia="zh-CN"/>
        </w:rPr>
        <w:t xml:space="preserve">Указанная заявка рассматривается в порядке, установленном Положением о закупке. </w:t>
      </w:r>
      <w:proofErr w:type="gramStart"/>
      <w:r w:rsidRPr="006F2D7B">
        <w:rPr>
          <w:sz w:val="24"/>
          <w:szCs w:val="24"/>
          <w:lang w:eastAsia="zh-CN"/>
        </w:rPr>
        <w:t xml:space="preserve">В случае если такая заявка соответствует требованиям и условиям, предусмотренным извещением о проведении запроса котировок в электронной форме, Заказчик передает участнику закупки, подавшему единственную заявку на участие в </w:t>
      </w:r>
      <w:r w:rsidRPr="006F2D7B">
        <w:rPr>
          <w:sz w:val="24"/>
          <w:szCs w:val="24"/>
        </w:rPr>
        <w:t>запросе котировок в электронной форме</w:t>
      </w:r>
      <w:r w:rsidRPr="006F2D7B">
        <w:rPr>
          <w:sz w:val="24"/>
          <w:szCs w:val="24"/>
          <w:lang w:eastAsia="zh-CN"/>
        </w:rPr>
        <w:t xml:space="preserve">, проект договора, который </w:t>
      </w:r>
      <w:r w:rsidRPr="006F2D7B">
        <w:rPr>
          <w:sz w:val="24"/>
          <w:szCs w:val="24"/>
        </w:rPr>
        <w:t>составляется путем включения условий исполнения договора, предложенных участником закупки в заявке на участие в запросе котировок в электронной форме, в проект договора, прилагаемый к</w:t>
      </w:r>
      <w:proofErr w:type="gramEnd"/>
      <w:r w:rsidRPr="006F2D7B">
        <w:rPr>
          <w:sz w:val="24"/>
          <w:szCs w:val="24"/>
        </w:rPr>
        <w:t xml:space="preserve"> извещению о проведении запроса котировок в электронной форме</w:t>
      </w:r>
      <w:r w:rsidRPr="006F2D7B">
        <w:rPr>
          <w:sz w:val="24"/>
          <w:szCs w:val="24"/>
          <w:lang w:eastAsia="zh-CN"/>
        </w:rPr>
        <w:t xml:space="preserve">. При этом участник закупки признается победителем </w:t>
      </w:r>
      <w:r w:rsidRPr="006F2D7B">
        <w:rPr>
          <w:sz w:val="24"/>
          <w:szCs w:val="24"/>
        </w:rPr>
        <w:t>запроса котировок в электронной форме</w:t>
      </w:r>
      <w:r w:rsidRPr="006F2D7B">
        <w:rPr>
          <w:sz w:val="24"/>
          <w:szCs w:val="24"/>
          <w:lang w:eastAsia="zh-CN"/>
        </w:rPr>
        <w:t xml:space="preserve"> и не вправе отказаться от заключения договора.</w:t>
      </w:r>
    </w:p>
    <w:p w14:paraId="761393EB" w14:textId="77777777" w:rsidR="003C4D4F" w:rsidRPr="006F2D7B" w:rsidRDefault="003C4D4F" w:rsidP="00E22C7E">
      <w:pPr>
        <w:widowControl w:val="0"/>
        <w:tabs>
          <w:tab w:val="left" w:pos="0"/>
        </w:tabs>
        <w:autoSpaceDE w:val="0"/>
        <w:autoSpaceDN w:val="0"/>
        <w:spacing w:after="0" w:line="240" w:lineRule="auto"/>
        <w:ind w:firstLine="540"/>
        <w:jc w:val="both"/>
        <w:rPr>
          <w:sz w:val="24"/>
          <w:szCs w:val="24"/>
          <w:lang w:eastAsia="zh-CN"/>
        </w:rPr>
      </w:pPr>
      <w:r w:rsidRPr="006F2D7B">
        <w:rPr>
          <w:sz w:val="24"/>
          <w:szCs w:val="24"/>
          <w:lang w:eastAsia="zh-CN"/>
        </w:rPr>
        <w:t xml:space="preserve">16.18. В случае если </w:t>
      </w:r>
      <w:r w:rsidRPr="006F2D7B">
        <w:rPr>
          <w:sz w:val="24"/>
          <w:szCs w:val="24"/>
          <w:lang w:eastAsia="ru-RU"/>
        </w:rPr>
        <w:t xml:space="preserve">по результатам рассмотрения заявок на участие в </w:t>
      </w:r>
      <w:r w:rsidRPr="006F2D7B">
        <w:rPr>
          <w:sz w:val="24"/>
          <w:szCs w:val="24"/>
        </w:rPr>
        <w:t>запросе котировок в электронной форме</w:t>
      </w:r>
      <w:r w:rsidRPr="006F2D7B">
        <w:rPr>
          <w:sz w:val="24"/>
          <w:szCs w:val="24"/>
          <w:lang w:eastAsia="zh-CN"/>
        </w:rPr>
        <w:t xml:space="preserve"> </w:t>
      </w:r>
      <w:r w:rsidRPr="006F2D7B">
        <w:rPr>
          <w:sz w:val="24"/>
          <w:szCs w:val="24"/>
          <w:lang w:eastAsia="ru-RU"/>
        </w:rPr>
        <w:t>только одна заявка признана соответствующей требованиям извещения о</w:t>
      </w:r>
      <w:r w:rsidRPr="006F2D7B">
        <w:rPr>
          <w:sz w:val="24"/>
          <w:szCs w:val="24"/>
          <w:lang w:eastAsia="zh-CN"/>
        </w:rPr>
        <w:t xml:space="preserve"> проведении запроса котировок в электронной форме, запрос котировок в электронной форме признается несостоявшимся. Заказчик передает такому участнику проект договора, который </w:t>
      </w:r>
      <w:r w:rsidRPr="006F2D7B">
        <w:rPr>
          <w:sz w:val="24"/>
          <w:szCs w:val="24"/>
          <w:lang w:eastAsia="ru-RU"/>
        </w:rPr>
        <w:t>составляется путем включения условий исполнения договора, предложенных участником закупки в заявке на участие в запросе котировок в электронной форме, в проект договора, прилагаемый к извещению о проведении запроса котировок в электронной форме</w:t>
      </w:r>
      <w:r w:rsidRPr="006F2D7B">
        <w:rPr>
          <w:sz w:val="24"/>
          <w:szCs w:val="24"/>
          <w:lang w:eastAsia="zh-CN"/>
        </w:rPr>
        <w:t xml:space="preserve">. При этом такой участник закупки признается победителем </w:t>
      </w:r>
      <w:r w:rsidRPr="006F2D7B">
        <w:rPr>
          <w:sz w:val="24"/>
          <w:szCs w:val="24"/>
          <w:lang w:eastAsia="ru-RU"/>
        </w:rPr>
        <w:t>запроса котировок в электронной форме</w:t>
      </w:r>
      <w:r w:rsidRPr="006F2D7B">
        <w:rPr>
          <w:sz w:val="24"/>
          <w:szCs w:val="24"/>
          <w:lang w:eastAsia="zh-CN"/>
        </w:rPr>
        <w:t xml:space="preserve"> и не вправе отказаться от заключения договора.</w:t>
      </w:r>
    </w:p>
    <w:p w14:paraId="681E8E29" w14:textId="77777777" w:rsidR="003C4D4F" w:rsidRPr="006F2D7B" w:rsidRDefault="003C4D4F" w:rsidP="00E22C7E">
      <w:pPr>
        <w:widowControl w:val="0"/>
        <w:tabs>
          <w:tab w:val="left" w:pos="0"/>
        </w:tabs>
        <w:autoSpaceDE w:val="0"/>
        <w:autoSpaceDN w:val="0"/>
        <w:spacing w:after="0" w:line="240" w:lineRule="auto"/>
        <w:ind w:firstLine="540"/>
        <w:jc w:val="both"/>
        <w:rPr>
          <w:sz w:val="24"/>
          <w:szCs w:val="24"/>
          <w:lang w:eastAsia="ru-RU"/>
        </w:rPr>
      </w:pPr>
      <w:r w:rsidRPr="006F2D7B">
        <w:rPr>
          <w:sz w:val="24"/>
          <w:szCs w:val="24"/>
          <w:lang w:eastAsia="ru-RU"/>
        </w:rPr>
        <w:t>16.19. В случае</w:t>
      </w:r>
      <w:proofErr w:type="gramStart"/>
      <w:r w:rsidRPr="006F2D7B">
        <w:rPr>
          <w:sz w:val="24"/>
          <w:szCs w:val="24"/>
          <w:lang w:eastAsia="ru-RU"/>
        </w:rPr>
        <w:t>,</w:t>
      </w:r>
      <w:proofErr w:type="gramEnd"/>
      <w:r w:rsidRPr="006F2D7B">
        <w:rPr>
          <w:sz w:val="24"/>
          <w:szCs w:val="24"/>
          <w:lang w:eastAsia="ru-RU"/>
        </w:rPr>
        <w:t xml:space="preserve"> если </w:t>
      </w:r>
      <w:r w:rsidRPr="006F2D7B">
        <w:rPr>
          <w:sz w:val="24"/>
          <w:szCs w:val="24"/>
        </w:rPr>
        <w:t xml:space="preserve">по окончании срока подачи заявок на участие в запросе котировок в электронной форме не подано ни одной такой заявки, либо по результатам рассмотрения заявок на участие в </w:t>
      </w:r>
      <w:bookmarkStart w:id="79" w:name="_Hlk519047766"/>
      <w:r w:rsidRPr="006F2D7B">
        <w:rPr>
          <w:sz w:val="24"/>
          <w:szCs w:val="24"/>
        </w:rPr>
        <w:t>запросе котировок в электронной форме</w:t>
      </w:r>
      <w:bookmarkEnd w:id="79"/>
      <w:r w:rsidRPr="006F2D7B">
        <w:rPr>
          <w:sz w:val="24"/>
          <w:szCs w:val="24"/>
        </w:rPr>
        <w:t xml:space="preserve"> комиссия отклонила все заявки, либо участник запроса котировок в электронной форме, обязанный заключить договор, уклонился от заключения договора, </w:t>
      </w:r>
      <w:r w:rsidRPr="006F2D7B">
        <w:rPr>
          <w:sz w:val="24"/>
          <w:szCs w:val="24"/>
          <w:lang w:eastAsia="ru-RU"/>
        </w:rPr>
        <w:t xml:space="preserve">Заказчик вправе провести новую закупку, в том </w:t>
      </w:r>
      <w:proofErr w:type="gramStart"/>
      <w:r w:rsidRPr="006F2D7B">
        <w:rPr>
          <w:sz w:val="24"/>
          <w:szCs w:val="24"/>
          <w:lang w:eastAsia="ru-RU"/>
        </w:rPr>
        <w:t>числе</w:t>
      </w:r>
      <w:proofErr w:type="gramEnd"/>
      <w:r w:rsidRPr="006F2D7B">
        <w:rPr>
          <w:sz w:val="24"/>
          <w:szCs w:val="24"/>
          <w:lang w:eastAsia="ru-RU"/>
        </w:rPr>
        <w:t xml:space="preserve"> заключить договор с единственным поставщиком (подрядчиком, исполнителем) в соответствии с Положением о закупке.</w:t>
      </w:r>
    </w:p>
    <w:p w14:paraId="7740BB65" w14:textId="77777777" w:rsidR="003C4D4F" w:rsidRPr="006F2D7B" w:rsidRDefault="003C4D4F" w:rsidP="00E22C7E">
      <w:pPr>
        <w:widowControl w:val="0"/>
        <w:tabs>
          <w:tab w:val="left" w:pos="0"/>
        </w:tabs>
        <w:autoSpaceDE w:val="0"/>
        <w:autoSpaceDN w:val="0"/>
        <w:spacing w:after="0" w:line="240" w:lineRule="auto"/>
        <w:ind w:firstLine="540"/>
        <w:jc w:val="both"/>
        <w:outlineLvl w:val="2"/>
        <w:rPr>
          <w:sz w:val="24"/>
          <w:szCs w:val="24"/>
          <w:lang w:eastAsia="ru-RU"/>
        </w:rPr>
      </w:pPr>
    </w:p>
    <w:p w14:paraId="0961FF3E" w14:textId="77777777" w:rsidR="003C4D4F" w:rsidRPr="006F2D7B" w:rsidRDefault="003C4D4F" w:rsidP="00E22C7E">
      <w:pPr>
        <w:widowControl w:val="0"/>
        <w:tabs>
          <w:tab w:val="left" w:pos="0"/>
        </w:tabs>
        <w:autoSpaceDE w:val="0"/>
        <w:autoSpaceDN w:val="0"/>
        <w:spacing w:after="0" w:line="240" w:lineRule="auto"/>
        <w:ind w:firstLine="540"/>
        <w:jc w:val="center"/>
        <w:outlineLvl w:val="1"/>
        <w:rPr>
          <w:sz w:val="24"/>
          <w:szCs w:val="24"/>
          <w:lang w:eastAsia="ru-RU"/>
        </w:rPr>
      </w:pPr>
      <w:bookmarkStart w:id="80" w:name="_Toc521444323"/>
      <w:bookmarkStart w:id="81" w:name="_Toc523896393"/>
      <w:r w:rsidRPr="006F2D7B">
        <w:rPr>
          <w:sz w:val="24"/>
          <w:szCs w:val="24"/>
          <w:lang w:eastAsia="ru-RU"/>
        </w:rPr>
        <w:t>Раздел 17. ПОРЯДОК ПРОВЕДЕНИЯ ЗАКРЫТОГО ЗАПРОСА КОТИРОВОК</w:t>
      </w:r>
      <w:bookmarkEnd w:id="80"/>
      <w:bookmarkEnd w:id="81"/>
    </w:p>
    <w:p w14:paraId="0F899038" w14:textId="77777777" w:rsidR="003C4D4F" w:rsidRPr="006F2D7B" w:rsidRDefault="003C4D4F" w:rsidP="00E22C7E">
      <w:pPr>
        <w:widowControl w:val="0"/>
        <w:tabs>
          <w:tab w:val="left" w:pos="0"/>
        </w:tabs>
        <w:autoSpaceDE w:val="0"/>
        <w:autoSpaceDN w:val="0"/>
        <w:spacing w:after="0" w:line="240" w:lineRule="auto"/>
        <w:ind w:firstLine="540"/>
        <w:jc w:val="both"/>
        <w:rPr>
          <w:sz w:val="24"/>
          <w:szCs w:val="24"/>
          <w:lang w:eastAsia="ru-RU"/>
        </w:rPr>
      </w:pPr>
    </w:p>
    <w:p w14:paraId="2B6E6BA4" w14:textId="77777777" w:rsidR="003C4D4F" w:rsidRPr="006F2D7B" w:rsidRDefault="003C4D4F" w:rsidP="00E22C7E">
      <w:pPr>
        <w:widowControl w:val="0"/>
        <w:tabs>
          <w:tab w:val="left" w:pos="0"/>
        </w:tabs>
        <w:autoSpaceDE w:val="0"/>
        <w:autoSpaceDN w:val="0"/>
        <w:spacing w:after="0" w:line="240" w:lineRule="auto"/>
        <w:ind w:firstLine="540"/>
        <w:jc w:val="both"/>
        <w:rPr>
          <w:sz w:val="24"/>
          <w:szCs w:val="24"/>
        </w:rPr>
      </w:pPr>
      <w:r w:rsidRPr="006F2D7B">
        <w:rPr>
          <w:sz w:val="24"/>
          <w:szCs w:val="24"/>
          <w:lang w:eastAsia="ru-RU"/>
        </w:rPr>
        <w:t xml:space="preserve">17.1. </w:t>
      </w:r>
      <w:proofErr w:type="gramStart"/>
      <w:r w:rsidRPr="006F2D7B">
        <w:rPr>
          <w:sz w:val="24"/>
          <w:szCs w:val="24"/>
        </w:rPr>
        <w:t>Закрытый запрос котировок - это форма торгов, при которой</w:t>
      </w:r>
      <w:r w:rsidRPr="006F2D7B">
        <w:rPr>
          <w:sz w:val="24"/>
          <w:szCs w:val="24"/>
          <w:lang w:eastAsia="ru-RU"/>
        </w:rPr>
        <w:t xml:space="preserve"> </w:t>
      </w:r>
      <w:r w:rsidRPr="006F2D7B">
        <w:rPr>
          <w:sz w:val="24"/>
          <w:szCs w:val="24"/>
        </w:rPr>
        <w:t>информация о закупке не подлежит размещению в единой информационной системе;</w:t>
      </w:r>
      <w:r w:rsidRPr="006F2D7B">
        <w:rPr>
          <w:sz w:val="24"/>
          <w:szCs w:val="24"/>
          <w:lang w:eastAsia="ru-RU"/>
        </w:rPr>
        <w:t xml:space="preserve"> </w:t>
      </w:r>
      <w:r w:rsidRPr="006F2D7B">
        <w:rPr>
          <w:sz w:val="24"/>
          <w:szCs w:val="24"/>
        </w:rPr>
        <w:t xml:space="preserve">информация о закупке сообщается Заказчиком путем направления приглашения принять участие в закрытом запросе </w:t>
      </w:r>
      <w:r w:rsidRPr="006F2D7B">
        <w:rPr>
          <w:sz w:val="24"/>
          <w:szCs w:val="24"/>
        </w:rPr>
        <w:lastRenderedPageBreak/>
        <w:t>котировок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закупки;</w:t>
      </w:r>
      <w:proofErr w:type="gramEnd"/>
      <w:r w:rsidRPr="006F2D7B">
        <w:rPr>
          <w:sz w:val="24"/>
          <w:szCs w:val="24"/>
        </w:rPr>
        <w:t xml:space="preserve"> описание предмета закупки осуществляется с соблюдением требований части 6.1 статьи 3 Федерального закона № 223-ФЗ; победителем закрытого запроса котировок признается участник закупки, заявка которого соответствует требованиям, установленным документацией о закупке, и содержит наиболее низкую цену договора. </w:t>
      </w:r>
    </w:p>
    <w:p w14:paraId="46244E5D"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rPr>
      </w:pPr>
      <w:r w:rsidRPr="006F2D7B">
        <w:rPr>
          <w:sz w:val="24"/>
          <w:szCs w:val="24"/>
        </w:rPr>
        <w:t xml:space="preserve">17.2. Приглашения принять участие в закрытом запросе котировок с приложением документации о закупке направляются Заказчиком не менее чем за пять рабочих дней до установленной в документации о закупке </w:t>
      </w:r>
      <w:proofErr w:type="gramStart"/>
      <w:r w:rsidRPr="006F2D7B">
        <w:rPr>
          <w:sz w:val="24"/>
          <w:szCs w:val="24"/>
        </w:rPr>
        <w:t>даты окончания срока подачи заявок</w:t>
      </w:r>
      <w:proofErr w:type="gramEnd"/>
      <w:r w:rsidRPr="006F2D7B">
        <w:rPr>
          <w:sz w:val="24"/>
          <w:szCs w:val="24"/>
        </w:rPr>
        <w:t xml:space="preserve"> на участие в запросе котировок.</w:t>
      </w:r>
    </w:p>
    <w:p w14:paraId="79DF332D"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rPr>
      </w:pPr>
      <w:r w:rsidRPr="006F2D7B">
        <w:rPr>
          <w:sz w:val="24"/>
          <w:szCs w:val="24"/>
        </w:rPr>
        <w:t>17.3. После окончания срока подачи заявок закрытый запрос котировок проводится в соответствии со следующим этапом: рассмотрение, оценка и сопоставление заявок на участие в закрытом запросе котировок.</w:t>
      </w:r>
    </w:p>
    <w:p w14:paraId="02BB4D0C"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rPr>
      </w:pPr>
      <w:r w:rsidRPr="006F2D7B">
        <w:rPr>
          <w:sz w:val="24"/>
          <w:szCs w:val="24"/>
          <w:lang w:eastAsia="ru-RU"/>
        </w:rPr>
        <w:t>17.4. Участник закупки подает заявку на участие в закрытом запросе котировок в письменной форме в запечатанном конверте, не позволяющем просматривать ее содержание до вскрытия конверта.</w:t>
      </w:r>
    </w:p>
    <w:p w14:paraId="66877709" w14:textId="77777777" w:rsidR="003C4D4F" w:rsidRPr="006F2D7B" w:rsidRDefault="003C4D4F" w:rsidP="00E22C7E">
      <w:pPr>
        <w:widowControl w:val="0"/>
        <w:tabs>
          <w:tab w:val="left" w:pos="0"/>
        </w:tabs>
        <w:autoSpaceDE w:val="0"/>
        <w:autoSpaceDN w:val="0"/>
        <w:spacing w:after="0" w:line="240" w:lineRule="auto"/>
        <w:ind w:firstLine="540"/>
        <w:jc w:val="both"/>
        <w:rPr>
          <w:sz w:val="24"/>
          <w:szCs w:val="24"/>
          <w:lang w:eastAsia="ru-RU"/>
        </w:rPr>
      </w:pPr>
      <w:r w:rsidRPr="006F2D7B">
        <w:rPr>
          <w:sz w:val="24"/>
          <w:szCs w:val="24"/>
          <w:lang w:eastAsia="ru-RU"/>
        </w:rPr>
        <w:t xml:space="preserve">17.5. Комиссия рассматривает заявки на участие в закрытом запросе котировок и участников закупки, подавших такие заявки, на соответствие требованиям, установленным документацией о закупке, а также оценивает и сопоставляет такие заявки. Дата рассмотрения, оценки и сопоставления заявок на участие в закрытом запросе котировок устанавливается в документации о закупке. При этом срок рассмотрения, оценки и сопоставления заявок на участие в закрытом запросе котировок не должен превышать десять рабочих дней со дня окончания срока подачи таких заявок. По решению комиссии срок рассмотрения, оценки и сопоставления заявок на участие в закрытом запросе котировок может быть продлен, но не более чем на десять рабочих дней. В случае продления срока рассмотрения, оценки и сопоставления заявок на участие в закрытом запросе котировок Заказчик в день принятия решения о продлении такого срока направляет соответствующие уведомления всем участникам закупки, которым направлялось приглашение принять участие в закрытом запросе котировок. </w:t>
      </w:r>
    </w:p>
    <w:p w14:paraId="75EE7E84" w14:textId="77777777" w:rsidR="003C4D4F" w:rsidRPr="006F2D7B" w:rsidRDefault="003C4D4F" w:rsidP="00E22C7E">
      <w:pPr>
        <w:widowControl w:val="0"/>
        <w:tabs>
          <w:tab w:val="left" w:pos="0"/>
        </w:tabs>
        <w:autoSpaceDE w:val="0"/>
        <w:autoSpaceDN w:val="0"/>
        <w:spacing w:after="0" w:line="240" w:lineRule="auto"/>
        <w:ind w:firstLine="540"/>
        <w:jc w:val="both"/>
        <w:rPr>
          <w:sz w:val="24"/>
          <w:szCs w:val="24"/>
          <w:lang w:eastAsia="ru-RU"/>
        </w:rPr>
      </w:pPr>
      <w:r w:rsidRPr="006F2D7B">
        <w:rPr>
          <w:sz w:val="24"/>
          <w:szCs w:val="24"/>
          <w:lang w:eastAsia="ru-RU"/>
        </w:rPr>
        <w:t>17.6. На основании результатов рассмотрения заявок на участие в закрытом запросе котировок комиссией принимается решение о соответствии заявки на участие в закрытом запросе котировок требованиям документации о закупке или об отклонении такой заявки.</w:t>
      </w:r>
    </w:p>
    <w:p w14:paraId="59789486" w14:textId="77777777" w:rsidR="003C4D4F" w:rsidRPr="006F2D7B" w:rsidRDefault="003C4D4F" w:rsidP="00E22C7E">
      <w:pPr>
        <w:tabs>
          <w:tab w:val="left" w:pos="0"/>
          <w:tab w:val="left" w:pos="540"/>
          <w:tab w:val="left" w:pos="900"/>
          <w:tab w:val="left" w:pos="1701"/>
        </w:tabs>
        <w:suppressAutoHyphens/>
        <w:spacing w:after="0" w:line="240" w:lineRule="auto"/>
        <w:ind w:firstLine="540"/>
        <w:jc w:val="both"/>
        <w:rPr>
          <w:sz w:val="24"/>
          <w:szCs w:val="24"/>
          <w:lang w:eastAsia="zh-CN"/>
        </w:rPr>
      </w:pPr>
      <w:r w:rsidRPr="006F2D7B">
        <w:rPr>
          <w:sz w:val="24"/>
          <w:szCs w:val="24"/>
          <w:lang w:eastAsia="zh-CN"/>
        </w:rPr>
        <w:t xml:space="preserve">17.7. В случае если по окончании срока подачи заявок на участие в </w:t>
      </w:r>
      <w:r w:rsidRPr="006F2D7B">
        <w:rPr>
          <w:sz w:val="24"/>
          <w:szCs w:val="24"/>
        </w:rPr>
        <w:t>закрытом запросе котировок</w:t>
      </w:r>
      <w:r w:rsidRPr="006F2D7B">
        <w:rPr>
          <w:sz w:val="24"/>
          <w:szCs w:val="24"/>
          <w:lang w:eastAsia="zh-CN"/>
        </w:rPr>
        <w:t xml:space="preserve"> подана только одна заявка на участие в </w:t>
      </w:r>
      <w:r w:rsidRPr="006F2D7B">
        <w:rPr>
          <w:sz w:val="24"/>
          <w:szCs w:val="24"/>
        </w:rPr>
        <w:t>закрытом запросе котировок</w:t>
      </w:r>
      <w:r w:rsidRPr="006F2D7B">
        <w:rPr>
          <w:sz w:val="24"/>
          <w:szCs w:val="24"/>
          <w:lang w:eastAsia="zh-CN"/>
        </w:rPr>
        <w:t xml:space="preserve">, запрос котировок признается несостоявшимся. Указанная заявка рассматривается в порядке, установленном Положением о закупке. </w:t>
      </w:r>
      <w:proofErr w:type="gramStart"/>
      <w:r w:rsidRPr="006F2D7B">
        <w:rPr>
          <w:sz w:val="24"/>
          <w:szCs w:val="24"/>
          <w:lang w:eastAsia="zh-CN"/>
        </w:rPr>
        <w:t>В случае если такая заявка соответствует требованиям и условиям, предусмотренным документацией</w:t>
      </w:r>
      <w:r w:rsidRPr="006F2D7B">
        <w:rPr>
          <w:sz w:val="24"/>
          <w:szCs w:val="24"/>
        </w:rPr>
        <w:t xml:space="preserve"> о закупке</w:t>
      </w:r>
      <w:r w:rsidRPr="006F2D7B">
        <w:rPr>
          <w:sz w:val="24"/>
          <w:szCs w:val="24"/>
          <w:lang w:eastAsia="zh-CN"/>
        </w:rPr>
        <w:t xml:space="preserve">, Заказчик передает участнику закупки, подавшему единственную заявку на участие в </w:t>
      </w:r>
      <w:r w:rsidRPr="006F2D7B">
        <w:rPr>
          <w:sz w:val="24"/>
          <w:szCs w:val="24"/>
        </w:rPr>
        <w:t>закрытом запросе котировок</w:t>
      </w:r>
      <w:r w:rsidRPr="006F2D7B">
        <w:rPr>
          <w:sz w:val="24"/>
          <w:szCs w:val="24"/>
          <w:lang w:eastAsia="zh-CN"/>
        </w:rPr>
        <w:t xml:space="preserve">, проект договора, который </w:t>
      </w:r>
      <w:r w:rsidRPr="006F2D7B">
        <w:rPr>
          <w:sz w:val="24"/>
          <w:szCs w:val="24"/>
        </w:rPr>
        <w:t>составляется путем включения условий исполнения договора, предложенных участником закупки в заявке на участие в закрытом запросе котировок, в проект договора, прилагаемый к документации о закупке</w:t>
      </w:r>
      <w:r w:rsidRPr="006F2D7B">
        <w:rPr>
          <w:sz w:val="24"/>
          <w:szCs w:val="24"/>
          <w:lang w:eastAsia="zh-CN"/>
        </w:rPr>
        <w:t>.</w:t>
      </w:r>
      <w:proofErr w:type="gramEnd"/>
      <w:r w:rsidRPr="006F2D7B">
        <w:rPr>
          <w:sz w:val="24"/>
          <w:szCs w:val="24"/>
          <w:lang w:eastAsia="zh-CN"/>
        </w:rPr>
        <w:t xml:space="preserve"> При этом участник закупки признается победителем </w:t>
      </w:r>
      <w:r w:rsidRPr="006F2D7B">
        <w:rPr>
          <w:sz w:val="24"/>
          <w:szCs w:val="24"/>
        </w:rPr>
        <w:t>закрытого запроса котировок</w:t>
      </w:r>
      <w:r w:rsidRPr="006F2D7B">
        <w:rPr>
          <w:sz w:val="24"/>
          <w:szCs w:val="24"/>
          <w:lang w:eastAsia="zh-CN"/>
        </w:rPr>
        <w:t xml:space="preserve"> и не вправе отказаться от заключения договора.</w:t>
      </w:r>
    </w:p>
    <w:p w14:paraId="01E6BB37" w14:textId="77777777" w:rsidR="003C4D4F" w:rsidRPr="006F2D7B" w:rsidRDefault="003C4D4F" w:rsidP="00E22C7E">
      <w:pPr>
        <w:widowControl w:val="0"/>
        <w:tabs>
          <w:tab w:val="left" w:pos="0"/>
        </w:tabs>
        <w:autoSpaceDE w:val="0"/>
        <w:autoSpaceDN w:val="0"/>
        <w:spacing w:after="0" w:line="240" w:lineRule="auto"/>
        <w:ind w:firstLine="540"/>
        <w:jc w:val="both"/>
        <w:rPr>
          <w:sz w:val="24"/>
          <w:szCs w:val="24"/>
          <w:lang w:eastAsia="ru-RU"/>
        </w:rPr>
      </w:pPr>
      <w:r w:rsidRPr="006F2D7B">
        <w:rPr>
          <w:sz w:val="24"/>
          <w:szCs w:val="24"/>
          <w:lang w:eastAsia="zh-CN"/>
        </w:rPr>
        <w:t xml:space="preserve">17.8. В случае если только один участник закупки, подавший заявку на участие в </w:t>
      </w:r>
      <w:r w:rsidRPr="006F2D7B">
        <w:rPr>
          <w:sz w:val="24"/>
          <w:szCs w:val="24"/>
          <w:lang w:eastAsia="ru-RU"/>
        </w:rPr>
        <w:t>закрытом запросе котировок</w:t>
      </w:r>
      <w:r w:rsidRPr="006F2D7B">
        <w:rPr>
          <w:sz w:val="24"/>
          <w:szCs w:val="24"/>
          <w:lang w:eastAsia="zh-CN"/>
        </w:rPr>
        <w:t xml:space="preserve">, признан участником </w:t>
      </w:r>
      <w:r w:rsidRPr="006F2D7B">
        <w:rPr>
          <w:sz w:val="24"/>
          <w:szCs w:val="24"/>
          <w:lang w:eastAsia="ru-RU"/>
        </w:rPr>
        <w:t>закрытого запроса котировок</w:t>
      </w:r>
      <w:r w:rsidRPr="006F2D7B">
        <w:rPr>
          <w:sz w:val="24"/>
          <w:szCs w:val="24"/>
          <w:lang w:eastAsia="zh-CN"/>
        </w:rPr>
        <w:t xml:space="preserve">, запрос котировок признается несостоявшимся. Заказчик передает такому участнику проект договора, который </w:t>
      </w:r>
      <w:r w:rsidRPr="006F2D7B">
        <w:rPr>
          <w:sz w:val="24"/>
          <w:szCs w:val="24"/>
          <w:lang w:eastAsia="ru-RU"/>
        </w:rPr>
        <w:t>составляется путем включения условий исполнения договора, предложенных участником закупки в заявке на участие в закрытом запросе котировок, в проект договора, прилагаемый к документации о закупке</w:t>
      </w:r>
      <w:r w:rsidRPr="006F2D7B">
        <w:rPr>
          <w:sz w:val="24"/>
          <w:szCs w:val="24"/>
          <w:lang w:eastAsia="zh-CN"/>
        </w:rPr>
        <w:t xml:space="preserve">. При этом такой участник закупки признается победителем </w:t>
      </w:r>
      <w:r w:rsidRPr="006F2D7B">
        <w:rPr>
          <w:sz w:val="24"/>
          <w:szCs w:val="24"/>
          <w:lang w:eastAsia="ru-RU"/>
        </w:rPr>
        <w:t>закрытого запроса котировок</w:t>
      </w:r>
      <w:r w:rsidRPr="006F2D7B">
        <w:rPr>
          <w:sz w:val="24"/>
          <w:szCs w:val="24"/>
          <w:lang w:eastAsia="zh-CN"/>
        </w:rPr>
        <w:t xml:space="preserve"> и не вправе отказаться от заключения договора.</w:t>
      </w:r>
    </w:p>
    <w:p w14:paraId="0BA8DAFD" w14:textId="77777777" w:rsidR="003C4D4F" w:rsidRPr="006F2D7B" w:rsidRDefault="003C4D4F" w:rsidP="00E22C7E">
      <w:pPr>
        <w:widowControl w:val="0"/>
        <w:tabs>
          <w:tab w:val="left" w:pos="0"/>
        </w:tabs>
        <w:autoSpaceDE w:val="0"/>
        <w:autoSpaceDN w:val="0"/>
        <w:spacing w:after="0" w:line="240" w:lineRule="auto"/>
        <w:ind w:firstLine="540"/>
        <w:jc w:val="both"/>
        <w:rPr>
          <w:sz w:val="24"/>
          <w:szCs w:val="24"/>
          <w:lang w:eastAsia="ru-RU"/>
        </w:rPr>
      </w:pPr>
      <w:r w:rsidRPr="006F2D7B">
        <w:rPr>
          <w:sz w:val="24"/>
          <w:szCs w:val="24"/>
          <w:lang w:eastAsia="ru-RU"/>
        </w:rPr>
        <w:t xml:space="preserve">17.9. Комиссия осуществляет оценку и сопоставление заявок на участие в закрытом запросе котировок, поданных участниками закупки, признанными участниками закрытого </w:t>
      </w:r>
      <w:r w:rsidRPr="006F2D7B">
        <w:rPr>
          <w:sz w:val="24"/>
          <w:szCs w:val="24"/>
          <w:lang w:eastAsia="ru-RU"/>
        </w:rPr>
        <w:lastRenderedPageBreak/>
        <w:t>запроса котировок путем сравнения цен договора, предложенных участниками закрытого запроса котировок в составе заявок на участие в закрытом запросе котировок.</w:t>
      </w:r>
    </w:p>
    <w:p w14:paraId="251BE959" w14:textId="77777777" w:rsidR="008858AC" w:rsidRPr="005A6644" w:rsidRDefault="008858AC" w:rsidP="008858AC">
      <w:pPr>
        <w:tabs>
          <w:tab w:val="left" w:pos="0"/>
        </w:tabs>
        <w:autoSpaceDE w:val="0"/>
        <w:autoSpaceDN w:val="0"/>
        <w:adjustRightInd w:val="0"/>
        <w:spacing w:after="0" w:line="240" w:lineRule="auto"/>
        <w:ind w:firstLine="540"/>
        <w:jc w:val="both"/>
        <w:rPr>
          <w:sz w:val="24"/>
          <w:szCs w:val="24"/>
        </w:rPr>
      </w:pPr>
      <w:r w:rsidRPr="005A6644">
        <w:rPr>
          <w:sz w:val="24"/>
          <w:szCs w:val="24"/>
        </w:rPr>
        <w:t xml:space="preserve">17.10. </w:t>
      </w:r>
      <w:proofErr w:type="gramStart"/>
      <w:r w:rsidRPr="005A6644">
        <w:rPr>
          <w:sz w:val="24"/>
          <w:szCs w:val="24"/>
        </w:rPr>
        <w:t xml:space="preserve">Оценка и сопоставление заявок на участие в закрытом запросе котировок,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w:t>
      </w:r>
      <w:r w:rsidRPr="00E10F61">
        <w:rPr>
          <w:sz w:val="24"/>
          <w:szCs w:val="24"/>
        </w:rPr>
        <w:t>заявках цене договора, сниженной на 15 процентов</w:t>
      </w:r>
      <w:r>
        <w:rPr>
          <w:sz w:val="24"/>
          <w:szCs w:val="24"/>
        </w:rPr>
        <w:t xml:space="preserve"> </w:t>
      </w:r>
      <w:r w:rsidRPr="0060527E">
        <w:rPr>
          <w:sz w:val="24"/>
          <w:szCs w:val="24"/>
        </w:rPr>
        <w:t>(если иное не предусмотрено нормативно-правовым актом РФ для некоторых категорий товаров)</w:t>
      </w:r>
      <w:r w:rsidRPr="00E10F61">
        <w:rPr>
          <w:sz w:val="24"/>
          <w:szCs w:val="24"/>
        </w:rPr>
        <w:t>, при этом договор заключается по цене договора, предложенной участником</w:t>
      </w:r>
      <w:proofErr w:type="gramEnd"/>
      <w:r w:rsidRPr="00E10F61">
        <w:rPr>
          <w:sz w:val="24"/>
          <w:szCs w:val="24"/>
        </w:rPr>
        <w:t xml:space="preserve"> в заявке на участие в закрытом</w:t>
      </w:r>
      <w:r w:rsidRPr="005A6644">
        <w:rPr>
          <w:sz w:val="24"/>
          <w:szCs w:val="24"/>
        </w:rPr>
        <w:t xml:space="preserve"> запросе котировок. </w:t>
      </w:r>
    </w:p>
    <w:p w14:paraId="3AD3C536" w14:textId="77777777" w:rsidR="008858AC" w:rsidRPr="005A6644" w:rsidRDefault="008858AC" w:rsidP="008858AC">
      <w:pPr>
        <w:tabs>
          <w:tab w:val="left" w:pos="0"/>
        </w:tabs>
        <w:autoSpaceDE w:val="0"/>
        <w:autoSpaceDN w:val="0"/>
        <w:adjustRightInd w:val="0"/>
        <w:spacing w:after="0" w:line="240" w:lineRule="auto"/>
        <w:ind w:firstLine="540"/>
        <w:jc w:val="both"/>
        <w:rPr>
          <w:sz w:val="24"/>
          <w:szCs w:val="24"/>
        </w:rPr>
      </w:pPr>
      <w:r w:rsidRPr="005A6644">
        <w:rPr>
          <w:sz w:val="24"/>
          <w:szCs w:val="24"/>
        </w:rPr>
        <w:t xml:space="preserve">Указанное снижение не производится в случаях, если: </w:t>
      </w:r>
    </w:p>
    <w:p w14:paraId="69418633" w14:textId="77777777" w:rsidR="008858AC" w:rsidRPr="005A6644" w:rsidRDefault="008858AC" w:rsidP="008858AC">
      <w:pPr>
        <w:tabs>
          <w:tab w:val="left" w:pos="0"/>
        </w:tabs>
        <w:autoSpaceDE w:val="0"/>
        <w:autoSpaceDN w:val="0"/>
        <w:adjustRightInd w:val="0"/>
        <w:spacing w:after="0" w:line="240" w:lineRule="auto"/>
        <w:ind w:firstLine="540"/>
        <w:jc w:val="both"/>
        <w:rPr>
          <w:sz w:val="24"/>
          <w:szCs w:val="24"/>
        </w:rPr>
      </w:pPr>
      <w:r w:rsidRPr="005A6644">
        <w:rPr>
          <w:sz w:val="24"/>
          <w:szCs w:val="24"/>
        </w:rPr>
        <w:t xml:space="preserve">а) закрытый запрос котировок признан </w:t>
      </w:r>
      <w:proofErr w:type="gramStart"/>
      <w:r w:rsidRPr="005A6644">
        <w:rPr>
          <w:sz w:val="24"/>
          <w:szCs w:val="24"/>
        </w:rPr>
        <w:t>несостоявшимся</w:t>
      </w:r>
      <w:proofErr w:type="gramEnd"/>
      <w:r w:rsidRPr="005A6644">
        <w:rPr>
          <w:sz w:val="24"/>
          <w:szCs w:val="24"/>
        </w:rPr>
        <w:t xml:space="preserve"> и договор заключается с единственным участником закупки;</w:t>
      </w:r>
    </w:p>
    <w:p w14:paraId="11C64DB6" w14:textId="77777777" w:rsidR="008858AC" w:rsidRPr="005A6644" w:rsidRDefault="008858AC" w:rsidP="008858AC">
      <w:pPr>
        <w:tabs>
          <w:tab w:val="left" w:pos="0"/>
        </w:tabs>
        <w:autoSpaceDE w:val="0"/>
        <w:autoSpaceDN w:val="0"/>
        <w:adjustRightInd w:val="0"/>
        <w:spacing w:after="0" w:line="240" w:lineRule="auto"/>
        <w:ind w:firstLine="540"/>
        <w:jc w:val="both"/>
        <w:rPr>
          <w:sz w:val="24"/>
          <w:szCs w:val="24"/>
        </w:rPr>
      </w:pPr>
      <w:r w:rsidRPr="005A6644">
        <w:rPr>
          <w:sz w:val="24"/>
          <w:szCs w:val="24"/>
        </w:rPr>
        <w:t>б) в заявке на участие в закрытом запросе котировок не содержится предложений о поставке товаров российского происхождения, выполнении работ, оказании услуг российскими лицами;</w:t>
      </w:r>
    </w:p>
    <w:p w14:paraId="7FA00A44" w14:textId="77777777" w:rsidR="008858AC" w:rsidRPr="005A6644" w:rsidRDefault="008858AC" w:rsidP="008858AC">
      <w:pPr>
        <w:tabs>
          <w:tab w:val="left" w:pos="0"/>
        </w:tabs>
        <w:autoSpaceDE w:val="0"/>
        <w:autoSpaceDN w:val="0"/>
        <w:adjustRightInd w:val="0"/>
        <w:spacing w:after="0" w:line="240" w:lineRule="auto"/>
        <w:ind w:firstLine="540"/>
        <w:jc w:val="both"/>
        <w:rPr>
          <w:sz w:val="24"/>
          <w:szCs w:val="24"/>
        </w:rPr>
      </w:pPr>
      <w:r w:rsidRPr="005A6644">
        <w:rPr>
          <w:sz w:val="24"/>
          <w:szCs w:val="24"/>
        </w:rPr>
        <w:t>в) в заявке на участие в закрытом запросе котировок не содержится предложений о поставке товаров иностранного происхождения, выполнении работ, оказании услуг иностранными лицами;</w:t>
      </w:r>
    </w:p>
    <w:p w14:paraId="1F053055" w14:textId="169B312E" w:rsidR="008858AC" w:rsidRDefault="008858AC" w:rsidP="008858AC">
      <w:pPr>
        <w:tabs>
          <w:tab w:val="left" w:pos="0"/>
        </w:tabs>
        <w:autoSpaceDE w:val="0"/>
        <w:autoSpaceDN w:val="0"/>
        <w:adjustRightInd w:val="0"/>
        <w:spacing w:after="0" w:line="240" w:lineRule="auto"/>
        <w:ind w:firstLine="540"/>
        <w:jc w:val="both"/>
        <w:rPr>
          <w:sz w:val="24"/>
          <w:szCs w:val="24"/>
        </w:rPr>
      </w:pPr>
      <w:proofErr w:type="gramStart"/>
      <w:r w:rsidRPr="005A6644">
        <w:rPr>
          <w:sz w:val="24"/>
          <w:szCs w:val="24"/>
        </w:rPr>
        <w:t>г) в заявке на участие в закрытом запросе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r>
        <w:rPr>
          <w:sz w:val="24"/>
          <w:szCs w:val="24"/>
        </w:rPr>
        <w:t>.</w:t>
      </w:r>
      <w:proofErr w:type="gramEnd"/>
    </w:p>
    <w:p w14:paraId="09C8262D" w14:textId="2EB63467" w:rsidR="003C4D4F" w:rsidRPr="006F2D7B" w:rsidRDefault="003C4D4F" w:rsidP="00E22C7E">
      <w:pPr>
        <w:tabs>
          <w:tab w:val="left" w:pos="0"/>
        </w:tabs>
        <w:autoSpaceDE w:val="0"/>
        <w:autoSpaceDN w:val="0"/>
        <w:adjustRightInd w:val="0"/>
        <w:spacing w:after="0" w:line="240" w:lineRule="auto"/>
        <w:ind w:firstLine="540"/>
        <w:jc w:val="both"/>
        <w:rPr>
          <w:sz w:val="24"/>
          <w:szCs w:val="24"/>
        </w:rPr>
      </w:pPr>
      <w:r w:rsidRPr="006F2D7B">
        <w:rPr>
          <w:sz w:val="24"/>
          <w:szCs w:val="24"/>
        </w:rPr>
        <w:t xml:space="preserve">17.11. Победителем закрытого запроса котировок признается участник закрытого запроса котировок, который предложил наиболее низкую цену договора. При предложении наиболее низкой цены договора несколькими участниками закрытого запроса котировок победителем закрытого запроса котировок признается участник, заявка на </w:t>
      </w:r>
      <w:proofErr w:type="gramStart"/>
      <w:r w:rsidRPr="006F2D7B">
        <w:rPr>
          <w:sz w:val="24"/>
          <w:szCs w:val="24"/>
        </w:rPr>
        <w:t>участие</w:t>
      </w:r>
      <w:proofErr w:type="gramEnd"/>
      <w:r w:rsidRPr="006F2D7B">
        <w:rPr>
          <w:sz w:val="24"/>
          <w:szCs w:val="24"/>
        </w:rPr>
        <w:t xml:space="preserve"> в закрытом запросе котировок которого поступила ранее других заявок, в которых предложена такая же цена. </w:t>
      </w:r>
    </w:p>
    <w:p w14:paraId="5E6D4BCF"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rPr>
      </w:pPr>
      <w:r w:rsidRPr="006F2D7B">
        <w:rPr>
          <w:sz w:val="24"/>
          <w:szCs w:val="24"/>
          <w:lang w:eastAsia="zh-CN"/>
        </w:rPr>
        <w:t xml:space="preserve">17.12. 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Pr="006F2D7B">
        <w:rPr>
          <w:sz w:val="24"/>
          <w:szCs w:val="24"/>
        </w:rPr>
        <w:t>закрытом запросе котировок</w:t>
      </w:r>
      <w:r w:rsidRPr="006F2D7B">
        <w:rPr>
          <w:sz w:val="24"/>
          <w:szCs w:val="24"/>
          <w:lang w:eastAsia="zh-CN"/>
        </w:rPr>
        <w:t xml:space="preserve">, </w:t>
      </w:r>
      <w:r w:rsidRPr="006F2D7B">
        <w:rPr>
          <w:sz w:val="24"/>
          <w:szCs w:val="24"/>
        </w:rPr>
        <w:t xml:space="preserve">содержащим лучшие условия поставки товаров, выполнения работ, оказания услуг. </w:t>
      </w:r>
      <w:r w:rsidRPr="006F2D7B">
        <w:rPr>
          <w:sz w:val="24"/>
          <w:szCs w:val="24"/>
          <w:lang w:eastAsia="zh-CN"/>
        </w:rPr>
        <w:t xml:space="preserve">Число заявок на участие в </w:t>
      </w:r>
      <w:r w:rsidRPr="006F2D7B">
        <w:rPr>
          <w:sz w:val="24"/>
          <w:szCs w:val="24"/>
        </w:rPr>
        <w:t>закрытом запросе котировок</w:t>
      </w:r>
      <w:r w:rsidRPr="006F2D7B">
        <w:rPr>
          <w:sz w:val="24"/>
          <w:szCs w:val="24"/>
          <w:lang w:eastAsia="zh-CN"/>
        </w:rPr>
        <w:t xml:space="preserve">, которым присвоен первый порядковый номер: </w:t>
      </w:r>
    </w:p>
    <w:p w14:paraId="22023EA2" w14:textId="77777777" w:rsidR="003C4D4F" w:rsidRPr="006F2D7B" w:rsidRDefault="003C4D4F" w:rsidP="00E22C7E">
      <w:pPr>
        <w:tabs>
          <w:tab w:val="left" w:pos="0"/>
          <w:tab w:val="left" w:pos="540"/>
          <w:tab w:val="left" w:pos="900"/>
          <w:tab w:val="left" w:pos="1701"/>
        </w:tabs>
        <w:suppressAutoHyphens/>
        <w:spacing w:after="0" w:line="240" w:lineRule="auto"/>
        <w:ind w:firstLine="540"/>
        <w:jc w:val="both"/>
        <w:rPr>
          <w:sz w:val="24"/>
          <w:szCs w:val="24"/>
          <w:lang w:eastAsia="zh-CN"/>
        </w:rPr>
      </w:pPr>
      <w:proofErr w:type="gramStart"/>
      <w:r w:rsidRPr="006F2D7B">
        <w:rPr>
          <w:sz w:val="24"/>
          <w:szCs w:val="24"/>
          <w:lang w:eastAsia="zh-CN"/>
        </w:rPr>
        <w:t>- должно равняться установленному документацией о</w:t>
      </w:r>
      <w:r w:rsidRPr="006F2D7B">
        <w:rPr>
          <w:sz w:val="24"/>
          <w:szCs w:val="24"/>
        </w:rPr>
        <w:t xml:space="preserve"> закупке</w:t>
      </w:r>
      <w:r w:rsidRPr="006F2D7B">
        <w:rPr>
          <w:sz w:val="24"/>
          <w:szCs w:val="24"/>
          <w:lang w:eastAsia="zh-CN"/>
        </w:rPr>
        <w:t xml:space="preserve"> количеству победителей, если число заявок на участие в </w:t>
      </w:r>
      <w:r w:rsidRPr="006F2D7B">
        <w:rPr>
          <w:sz w:val="24"/>
          <w:szCs w:val="24"/>
        </w:rPr>
        <w:t>закрытом запросе котировок</w:t>
      </w:r>
      <w:r w:rsidRPr="006F2D7B">
        <w:rPr>
          <w:sz w:val="24"/>
          <w:szCs w:val="24"/>
          <w:lang w:eastAsia="zh-CN"/>
        </w:rPr>
        <w:t>, соответствующих требованиям документации</w:t>
      </w:r>
      <w:r w:rsidRPr="006F2D7B">
        <w:rPr>
          <w:sz w:val="24"/>
          <w:szCs w:val="24"/>
        </w:rPr>
        <w:t xml:space="preserve"> о закупке</w:t>
      </w:r>
      <w:r w:rsidRPr="006F2D7B">
        <w:rPr>
          <w:sz w:val="24"/>
          <w:szCs w:val="24"/>
          <w:lang w:eastAsia="zh-CN"/>
        </w:rPr>
        <w:t>, равно установленному в документации</w:t>
      </w:r>
      <w:r w:rsidRPr="006F2D7B">
        <w:rPr>
          <w:sz w:val="24"/>
          <w:szCs w:val="24"/>
        </w:rPr>
        <w:t xml:space="preserve"> о закупке</w:t>
      </w:r>
      <w:r w:rsidRPr="006F2D7B">
        <w:rPr>
          <w:sz w:val="24"/>
          <w:szCs w:val="24"/>
          <w:lang w:eastAsia="zh-CN"/>
        </w:rPr>
        <w:t xml:space="preserve"> количеству победителей или превышает его; </w:t>
      </w:r>
      <w:proofErr w:type="gramEnd"/>
    </w:p>
    <w:p w14:paraId="4B299F0C"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rPr>
      </w:pPr>
      <w:r w:rsidRPr="006F2D7B">
        <w:rPr>
          <w:sz w:val="24"/>
          <w:szCs w:val="24"/>
          <w:lang w:eastAsia="zh-CN"/>
        </w:rPr>
        <w:t xml:space="preserve">- должно равняться количеству заявок на участие в </w:t>
      </w:r>
      <w:r w:rsidRPr="006F2D7B">
        <w:rPr>
          <w:sz w:val="24"/>
          <w:szCs w:val="24"/>
        </w:rPr>
        <w:t>закрытом запросе котировок</w:t>
      </w:r>
      <w:r w:rsidRPr="006F2D7B">
        <w:rPr>
          <w:sz w:val="24"/>
          <w:szCs w:val="24"/>
          <w:lang w:eastAsia="zh-CN"/>
        </w:rPr>
        <w:t>, соответствующих требованиям документации</w:t>
      </w:r>
      <w:r w:rsidRPr="006F2D7B">
        <w:rPr>
          <w:sz w:val="24"/>
          <w:szCs w:val="24"/>
        </w:rPr>
        <w:t xml:space="preserve"> о закупке</w:t>
      </w:r>
      <w:r w:rsidRPr="006F2D7B">
        <w:rPr>
          <w:sz w:val="24"/>
          <w:szCs w:val="24"/>
          <w:lang w:eastAsia="zh-CN"/>
        </w:rPr>
        <w:t xml:space="preserve">, если число таких заявок менее установленного документацией </w:t>
      </w:r>
      <w:r w:rsidRPr="006F2D7B">
        <w:rPr>
          <w:sz w:val="24"/>
          <w:szCs w:val="24"/>
        </w:rPr>
        <w:t>о закупке</w:t>
      </w:r>
      <w:r w:rsidRPr="006F2D7B">
        <w:rPr>
          <w:sz w:val="24"/>
          <w:szCs w:val="24"/>
          <w:lang w:eastAsia="zh-CN"/>
        </w:rPr>
        <w:t xml:space="preserve"> количества победителей.</w:t>
      </w:r>
    </w:p>
    <w:p w14:paraId="16C7732B" w14:textId="77777777" w:rsidR="003C4D4F" w:rsidRPr="006F2D7B" w:rsidRDefault="003C4D4F" w:rsidP="00E22C7E">
      <w:pPr>
        <w:widowControl w:val="0"/>
        <w:tabs>
          <w:tab w:val="left" w:pos="0"/>
        </w:tabs>
        <w:autoSpaceDE w:val="0"/>
        <w:autoSpaceDN w:val="0"/>
        <w:spacing w:after="0" w:line="240" w:lineRule="auto"/>
        <w:ind w:firstLine="540"/>
        <w:jc w:val="both"/>
        <w:rPr>
          <w:sz w:val="24"/>
          <w:szCs w:val="24"/>
          <w:lang w:eastAsia="ru-RU"/>
        </w:rPr>
      </w:pPr>
      <w:r w:rsidRPr="006F2D7B">
        <w:rPr>
          <w:sz w:val="24"/>
          <w:szCs w:val="24"/>
          <w:lang w:eastAsia="ru-RU"/>
        </w:rPr>
        <w:t xml:space="preserve">17.13. Комиссия ведет протокол рассмотрения, оценки и сопоставления заявок на участие в </w:t>
      </w:r>
      <w:r w:rsidRPr="006F2D7B">
        <w:rPr>
          <w:sz w:val="24"/>
          <w:szCs w:val="24"/>
          <w:lang w:eastAsia="zh-CN"/>
        </w:rPr>
        <w:t>закрытом запросе котировок</w:t>
      </w:r>
      <w:r w:rsidRPr="006F2D7B">
        <w:rPr>
          <w:sz w:val="24"/>
          <w:szCs w:val="24"/>
          <w:lang w:eastAsia="ru-RU"/>
        </w:rPr>
        <w:t xml:space="preserve">, который подписывается всеми присутствующими членами комиссии. Указанный протокол направляется лицам, которым было направлено приглашение </w:t>
      </w:r>
      <w:proofErr w:type="gramStart"/>
      <w:r w:rsidRPr="006F2D7B">
        <w:rPr>
          <w:sz w:val="24"/>
          <w:szCs w:val="24"/>
          <w:lang w:eastAsia="ru-RU"/>
        </w:rPr>
        <w:t>принять</w:t>
      </w:r>
      <w:proofErr w:type="gramEnd"/>
      <w:r w:rsidRPr="006F2D7B">
        <w:rPr>
          <w:sz w:val="24"/>
          <w:szCs w:val="24"/>
          <w:lang w:eastAsia="ru-RU"/>
        </w:rPr>
        <w:t xml:space="preserve"> участие в закрытом запросе котировок, не позднее чем через три дня со дня подписания такого протокола.</w:t>
      </w:r>
    </w:p>
    <w:p w14:paraId="7C99E9FF" w14:textId="77777777" w:rsidR="003C4D4F" w:rsidRPr="006F2D7B" w:rsidRDefault="003C4D4F" w:rsidP="00E22C7E">
      <w:pPr>
        <w:widowControl w:val="0"/>
        <w:tabs>
          <w:tab w:val="left" w:pos="0"/>
        </w:tabs>
        <w:autoSpaceDE w:val="0"/>
        <w:autoSpaceDN w:val="0"/>
        <w:spacing w:after="0" w:line="240" w:lineRule="auto"/>
        <w:ind w:firstLine="540"/>
        <w:jc w:val="both"/>
        <w:rPr>
          <w:sz w:val="24"/>
          <w:szCs w:val="24"/>
          <w:lang w:eastAsia="ru-RU"/>
        </w:rPr>
      </w:pPr>
      <w:r w:rsidRPr="006F2D7B">
        <w:rPr>
          <w:sz w:val="24"/>
          <w:szCs w:val="24"/>
          <w:lang w:eastAsia="ru-RU"/>
        </w:rPr>
        <w:t xml:space="preserve">17.14. Протокол рассмотрения, оценки и сопоставления заявок на участие в </w:t>
      </w:r>
      <w:r w:rsidRPr="006F2D7B">
        <w:rPr>
          <w:sz w:val="24"/>
          <w:szCs w:val="24"/>
          <w:lang w:eastAsia="zh-CN"/>
        </w:rPr>
        <w:t>закрытом запросе котировок</w:t>
      </w:r>
      <w:r w:rsidRPr="006F2D7B">
        <w:rPr>
          <w:sz w:val="24"/>
          <w:szCs w:val="24"/>
          <w:lang w:eastAsia="ru-RU"/>
        </w:rPr>
        <w:t xml:space="preserve"> должен содержать следующие сведения:</w:t>
      </w:r>
    </w:p>
    <w:p w14:paraId="37B2D060" w14:textId="77777777" w:rsidR="003C4D4F" w:rsidRPr="006F2D7B" w:rsidRDefault="003C4D4F" w:rsidP="00E22C7E">
      <w:pPr>
        <w:widowControl w:val="0"/>
        <w:tabs>
          <w:tab w:val="left" w:pos="0"/>
        </w:tabs>
        <w:autoSpaceDE w:val="0"/>
        <w:autoSpaceDN w:val="0"/>
        <w:spacing w:after="0" w:line="240" w:lineRule="auto"/>
        <w:ind w:firstLine="540"/>
        <w:jc w:val="both"/>
        <w:rPr>
          <w:sz w:val="24"/>
          <w:szCs w:val="24"/>
          <w:lang w:eastAsia="ru-RU"/>
        </w:rPr>
      </w:pPr>
      <w:r w:rsidRPr="006F2D7B">
        <w:rPr>
          <w:sz w:val="24"/>
          <w:szCs w:val="24"/>
          <w:lang w:eastAsia="ru-RU"/>
        </w:rPr>
        <w:t>1) дата подписания протокола;</w:t>
      </w:r>
    </w:p>
    <w:p w14:paraId="61F0CCB6" w14:textId="77777777" w:rsidR="003C4D4F" w:rsidRPr="006F2D7B" w:rsidRDefault="003C4D4F" w:rsidP="00E22C7E">
      <w:pPr>
        <w:widowControl w:val="0"/>
        <w:tabs>
          <w:tab w:val="left" w:pos="0"/>
        </w:tabs>
        <w:autoSpaceDE w:val="0"/>
        <w:autoSpaceDN w:val="0"/>
        <w:spacing w:after="0" w:line="240" w:lineRule="auto"/>
        <w:ind w:firstLine="540"/>
        <w:jc w:val="both"/>
        <w:rPr>
          <w:sz w:val="24"/>
          <w:szCs w:val="24"/>
          <w:lang w:eastAsia="ru-RU"/>
        </w:rPr>
      </w:pPr>
      <w:r w:rsidRPr="006F2D7B">
        <w:rPr>
          <w:sz w:val="24"/>
          <w:szCs w:val="24"/>
          <w:lang w:eastAsia="ru-RU"/>
        </w:rPr>
        <w:t>2) количество поданных заявок на участие в закупке, а также регистрационные номера заявок, дата и время регистрации каждой такой заявки;</w:t>
      </w:r>
    </w:p>
    <w:p w14:paraId="6DEA5A26" w14:textId="77777777" w:rsidR="003C4D4F" w:rsidRPr="006F2D7B" w:rsidRDefault="003C4D4F" w:rsidP="00E22C7E">
      <w:pPr>
        <w:widowControl w:val="0"/>
        <w:tabs>
          <w:tab w:val="left" w:pos="0"/>
        </w:tabs>
        <w:autoSpaceDE w:val="0"/>
        <w:autoSpaceDN w:val="0"/>
        <w:spacing w:after="0" w:line="240" w:lineRule="auto"/>
        <w:ind w:firstLine="540"/>
        <w:jc w:val="both"/>
        <w:rPr>
          <w:sz w:val="24"/>
          <w:szCs w:val="24"/>
        </w:rPr>
      </w:pPr>
      <w:r w:rsidRPr="006F2D7B">
        <w:rPr>
          <w:sz w:val="24"/>
          <w:szCs w:val="24"/>
        </w:rPr>
        <w:lastRenderedPageBreak/>
        <w:t>3) результаты рассмотрения заявок на участие в закрытом запросе котировок с указанием в том числе:</w:t>
      </w:r>
    </w:p>
    <w:p w14:paraId="5291638E" w14:textId="77777777" w:rsidR="003C4D4F" w:rsidRPr="006F2D7B" w:rsidRDefault="003C4D4F" w:rsidP="00E22C7E">
      <w:pPr>
        <w:widowControl w:val="0"/>
        <w:tabs>
          <w:tab w:val="left" w:pos="0"/>
        </w:tabs>
        <w:autoSpaceDE w:val="0"/>
        <w:autoSpaceDN w:val="0"/>
        <w:spacing w:after="0" w:line="240" w:lineRule="auto"/>
        <w:ind w:firstLine="540"/>
        <w:jc w:val="both"/>
        <w:rPr>
          <w:sz w:val="24"/>
          <w:szCs w:val="24"/>
        </w:rPr>
      </w:pPr>
      <w:r w:rsidRPr="006F2D7B">
        <w:rPr>
          <w:sz w:val="24"/>
          <w:szCs w:val="24"/>
        </w:rPr>
        <w:t>а) количества заявок на участие в закрытом запросе котировок, которые отклонены;</w:t>
      </w:r>
    </w:p>
    <w:p w14:paraId="2EA53340" w14:textId="77777777" w:rsidR="003C4D4F" w:rsidRPr="006F2D7B" w:rsidRDefault="003C4D4F" w:rsidP="00E22C7E">
      <w:pPr>
        <w:widowControl w:val="0"/>
        <w:tabs>
          <w:tab w:val="left" w:pos="0"/>
        </w:tabs>
        <w:autoSpaceDE w:val="0"/>
        <w:autoSpaceDN w:val="0"/>
        <w:spacing w:after="0" w:line="240" w:lineRule="auto"/>
        <w:ind w:firstLine="540"/>
        <w:jc w:val="both"/>
        <w:rPr>
          <w:sz w:val="24"/>
          <w:szCs w:val="24"/>
          <w:lang w:eastAsia="ru-RU"/>
        </w:rPr>
      </w:pPr>
      <w:r w:rsidRPr="006F2D7B">
        <w:rPr>
          <w:sz w:val="24"/>
          <w:szCs w:val="24"/>
        </w:rPr>
        <w:t xml:space="preserve">б) оснований отклонения каждой заявки на участие в закрытом запросе котировок с указанием положений документации о закупке, которым не соответствует такая заявка; </w:t>
      </w:r>
      <w:r w:rsidRPr="006F2D7B">
        <w:rPr>
          <w:sz w:val="24"/>
          <w:szCs w:val="24"/>
          <w:lang w:eastAsia="ru-RU"/>
        </w:rPr>
        <w:t xml:space="preserve"> </w:t>
      </w:r>
    </w:p>
    <w:p w14:paraId="12ABF0F9" w14:textId="77777777" w:rsidR="003C4D4F" w:rsidRPr="006F2D7B" w:rsidRDefault="003C4D4F" w:rsidP="00E22C7E">
      <w:pPr>
        <w:widowControl w:val="0"/>
        <w:tabs>
          <w:tab w:val="left" w:pos="0"/>
        </w:tabs>
        <w:autoSpaceDE w:val="0"/>
        <w:autoSpaceDN w:val="0"/>
        <w:spacing w:after="0" w:line="240" w:lineRule="auto"/>
        <w:ind w:firstLine="540"/>
        <w:jc w:val="both"/>
        <w:rPr>
          <w:sz w:val="24"/>
          <w:szCs w:val="24"/>
          <w:lang w:eastAsia="ru-RU"/>
        </w:rPr>
      </w:pPr>
      <w:r w:rsidRPr="006F2D7B">
        <w:rPr>
          <w:sz w:val="24"/>
          <w:szCs w:val="24"/>
        </w:rPr>
        <w:t xml:space="preserve">в) решения каждого члена комиссии </w:t>
      </w:r>
      <w:r w:rsidRPr="006F2D7B">
        <w:rPr>
          <w:sz w:val="24"/>
          <w:szCs w:val="24"/>
          <w:lang w:eastAsia="ru-RU"/>
        </w:rPr>
        <w:t>о соответствии заявки на участие в закрытом запросе котировок требованиям документации о закупке или об отклонении такой заявки;</w:t>
      </w:r>
    </w:p>
    <w:p w14:paraId="69484850" w14:textId="77777777" w:rsidR="003C4D4F" w:rsidRPr="006F2D7B" w:rsidRDefault="003C4D4F" w:rsidP="00E22C7E">
      <w:pPr>
        <w:widowControl w:val="0"/>
        <w:tabs>
          <w:tab w:val="left" w:pos="0"/>
        </w:tabs>
        <w:autoSpaceDE w:val="0"/>
        <w:autoSpaceDN w:val="0"/>
        <w:spacing w:after="0" w:line="240" w:lineRule="auto"/>
        <w:ind w:firstLine="540"/>
        <w:jc w:val="both"/>
        <w:rPr>
          <w:sz w:val="24"/>
          <w:szCs w:val="24"/>
          <w:lang w:eastAsia="ru-RU"/>
        </w:rPr>
      </w:pPr>
      <w:r w:rsidRPr="006F2D7B">
        <w:rPr>
          <w:sz w:val="24"/>
          <w:szCs w:val="24"/>
          <w:lang w:eastAsia="ru-RU"/>
        </w:rPr>
        <w:t xml:space="preserve">4) порядковые номера заявок на участие в </w:t>
      </w:r>
      <w:r w:rsidRPr="006F2D7B">
        <w:rPr>
          <w:sz w:val="24"/>
          <w:szCs w:val="24"/>
        </w:rPr>
        <w:t>закрытом запросе котировок</w:t>
      </w:r>
      <w:r w:rsidRPr="006F2D7B">
        <w:rPr>
          <w:sz w:val="24"/>
          <w:szCs w:val="24"/>
          <w:lang w:eastAsia="ru-RU"/>
        </w:rPr>
        <w:t xml:space="preserve">, которые присваиваются каждой заявке относительно других заявок </w:t>
      </w:r>
      <w:r w:rsidRPr="006F2D7B">
        <w:rPr>
          <w:sz w:val="24"/>
          <w:szCs w:val="24"/>
        </w:rPr>
        <w:t xml:space="preserve">по мере увеличения предложенной участником закупки цены договора. Заявке на участие в закрытом запросе котировок, поданной участником закупки, предложившим наименьшую цену договора, присваивается первый номер; </w:t>
      </w:r>
    </w:p>
    <w:p w14:paraId="150B0653" w14:textId="77777777" w:rsidR="003C4D4F" w:rsidRPr="006F2D7B" w:rsidRDefault="003C4D4F" w:rsidP="00E22C7E">
      <w:pPr>
        <w:widowControl w:val="0"/>
        <w:tabs>
          <w:tab w:val="left" w:pos="0"/>
        </w:tabs>
        <w:autoSpaceDE w:val="0"/>
        <w:autoSpaceDN w:val="0"/>
        <w:spacing w:after="0" w:line="240" w:lineRule="auto"/>
        <w:ind w:firstLine="540"/>
        <w:jc w:val="both"/>
        <w:rPr>
          <w:sz w:val="24"/>
          <w:szCs w:val="24"/>
          <w:lang w:eastAsia="ru-RU"/>
        </w:rPr>
      </w:pPr>
      <w:r w:rsidRPr="006F2D7B">
        <w:rPr>
          <w:sz w:val="24"/>
          <w:szCs w:val="24"/>
          <w:lang w:eastAsia="ru-RU"/>
        </w:rPr>
        <w:t>5) сведения об объеме, цене закупаемых товаров, работ, услуг, сроке исполнения договора;</w:t>
      </w:r>
    </w:p>
    <w:p w14:paraId="62FE48C9" w14:textId="77777777" w:rsidR="003C4D4F" w:rsidRPr="006F2D7B" w:rsidRDefault="003C4D4F" w:rsidP="00E22C7E">
      <w:pPr>
        <w:widowControl w:val="0"/>
        <w:tabs>
          <w:tab w:val="left" w:pos="0"/>
        </w:tabs>
        <w:autoSpaceDE w:val="0"/>
        <w:autoSpaceDN w:val="0"/>
        <w:spacing w:after="0" w:line="240" w:lineRule="auto"/>
        <w:ind w:firstLine="540"/>
        <w:jc w:val="both"/>
        <w:rPr>
          <w:sz w:val="24"/>
          <w:szCs w:val="24"/>
          <w:lang w:eastAsia="ru-RU"/>
        </w:rPr>
      </w:pPr>
      <w:r w:rsidRPr="006F2D7B">
        <w:rPr>
          <w:sz w:val="24"/>
          <w:szCs w:val="24"/>
          <w:lang w:eastAsia="ru-RU"/>
        </w:rPr>
        <w:t xml:space="preserve">6) причины, по которым </w:t>
      </w:r>
      <w:r w:rsidRPr="006F2D7B">
        <w:rPr>
          <w:sz w:val="24"/>
          <w:szCs w:val="24"/>
        </w:rPr>
        <w:t xml:space="preserve">закрытый запрос котировок </w:t>
      </w:r>
      <w:r w:rsidRPr="006F2D7B">
        <w:rPr>
          <w:sz w:val="24"/>
          <w:szCs w:val="24"/>
          <w:lang w:eastAsia="ru-RU"/>
        </w:rPr>
        <w:t>признан несостоявшимся, в случае признания его таковым;</w:t>
      </w:r>
    </w:p>
    <w:p w14:paraId="503B2E6B" w14:textId="77777777" w:rsidR="003C4D4F" w:rsidRPr="006F2D7B" w:rsidRDefault="003C4D4F" w:rsidP="00E22C7E">
      <w:pPr>
        <w:widowControl w:val="0"/>
        <w:tabs>
          <w:tab w:val="left" w:pos="0"/>
        </w:tabs>
        <w:autoSpaceDE w:val="0"/>
        <w:autoSpaceDN w:val="0"/>
        <w:spacing w:after="0" w:line="240" w:lineRule="auto"/>
        <w:ind w:firstLine="540"/>
        <w:jc w:val="both"/>
        <w:rPr>
          <w:sz w:val="24"/>
          <w:szCs w:val="24"/>
          <w:lang w:eastAsia="ru-RU"/>
        </w:rPr>
      </w:pPr>
      <w:r w:rsidRPr="006F2D7B">
        <w:rPr>
          <w:sz w:val="24"/>
          <w:szCs w:val="24"/>
          <w:lang w:eastAsia="ru-RU"/>
        </w:rPr>
        <w:t>7) иные сведения (при необходимости).</w:t>
      </w:r>
    </w:p>
    <w:p w14:paraId="0970B230"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rPr>
      </w:pPr>
      <w:r w:rsidRPr="006F2D7B">
        <w:rPr>
          <w:sz w:val="24"/>
          <w:szCs w:val="24"/>
          <w:lang w:eastAsia="zh-CN"/>
        </w:rPr>
        <w:t xml:space="preserve">17.15. </w:t>
      </w:r>
      <w:r w:rsidRPr="006F2D7B">
        <w:rPr>
          <w:sz w:val="24"/>
          <w:szCs w:val="24"/>
        </w:rPr>
        <w:t xml:space="preserve">Заказчик в течение пяти дней со дня подписания протокола рассмотрения, оценки и сопоставления заявок на участие в </w:t>
      </w:r>
      <w:r w:rsidRPr="006F2D7B">
        <w:rPr>
          <w:sz w:val="24"/>
          <w:szCs w:val="24"/>
          <w:lang w:eastAsia="zh-CN"/>
        </w:rPr>
        <w:t>закрытом запросе котировок</w:t>
      </w:r>
      <w:r w:rsidRPr="006F2D7B">
        <w:rPr>
          <w:sz w:val="24"/>
          <w:szCs w:val="24"/>
        </w:rPr>
        <w:t xml:space="preserve"> передает победителю </w:t>
      </w:r>
      <w:r w:rsidRPr="006F2D7B">
        <w:rPr>
          <w:sz w:val="24"/>
          <w:szCs w:val="24"/>
          <w:lang w:eastAsia="zh-CN"/>
        </w:rPr>
        <w:t>закрытого запроса котировок</w:t>
      </w:r>
      <w:r w:rsidRPr="006F2D7B">
        <w:rPr>
          <w:sz w:val="24"/>
          <w:szCs w:val="24"/>
        </w:rPr>
        <w:t xml:space="preserve"> в двух экземплярах проект договора, который составляется путем включения условий исполнения договора, предложенных победителем </w:t>
      </w:r>
      <w:r w:rsidRPr="006F2D7B">
        <w:rPr>
          <w:sz w:val="24"/>
          <w:szCs w:val="24"/>
          <w:lang w:eastAsia="zh-CN"/>
        </w:rPr>
        <w:t>закрытого запроса котировок</w:t>
      </w:r>
      <w:r w:rsidRPr="006F2D7B">
        <w:rPr>
          <w:sz w:val="24"/>
          <w:szCs w:val="24"/>
        </w:rPr>
        <w:t>, в проект договора, прилагаемый к документации</w:t>
      </w:r>
      <w:r w:rsidRPr="006F2D7B">
        <w:rPr>
          <w:sz w:val="24"/>
          <w:szCs w:val="24"/>
          <w:lang w:eastAsia="zh-CN"/>
        </w:rPr>
        <w:t xml:space="preserve"> о закупке</w:t>
      </w:r>
      <w:r w:rsidRPr="006F2D7B">
        <w:rPr>
          <w:sz w:val="24"/>
          <w:szCs w:val="24"/>
        </w:rPr>
        <w:t xml:space="preserve">. </w:t>
      </w:r>
    </w:p>
    <w:p w14:paraId="4370A3D1"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rPr>
      </w:pPr>
      <w:r w:rsidRPr="006F2D7B">
        <w:rPr>
          <w:sz w:val="24"/>
          <w:szCs w:val="24"/>
        </w:rPr>
        <w:t xml:space="preserve">17.16. </w:t>
      </w:r>
      <w:proofErr w:type="gramStart"/>
      <w:r w:rsidRPr="006F2D7B">
        <w:rPr>
          <w:sz w:val="24"/>
          <w:szCs w:val="24"/>
        </w:rPr>
        <w:t xml:space="preserve">Победитель </w:t>
      </w:r>
      <w:r w:rsidRPr="006F2D7B">
        <w:rPr>
          <w:sz w:val="24"/>
          <w:szCs w:val="24"/>
          <w:lang w:eastAsia="zh-CN"/>
        </w:rPr>
        <w:t>закрытого запроса котировок</w:t>
      </w:r>
      <w:r w:rsidRPr="006F2D7B">
        <w:rPr>
          <w:sz w:val="24"/>
          <w:szCs w:val="24"/>
        </w:rPr>
        <w:t xml:space="preserve"> в течение десяти дней со дня подписания протокола рассмотрения, оценки и сопоставления заявок на участие в </w:t>
      </w:r>
      <w:r w:rsidRPr="006F2D7B">
        <w:rPr>
          <w:sz w:val="24"/>
          <w:szCs w:val="24"/>
          <w:lang w:eastAsia="zh-CN"/>
        </w:rPr>
        <w:t>закрытом запросе котировок</w:t>
      </w:r>
      <w:r w:rsidRPr="006F2D7B">
        <w:rPr>
          <w:sz w:val="24"/>
          <w:szCs w:val="24"/>
        </w:rPr>
        <w:t xml:space="preserve"> обязан подписать проект договора и передать его Заказчику вместе с обеспечением исполнения договора, соответствующим требованиям документации</w:t>
      </w:r>
      <w:r w:rsidRPr="006F2D7B">
        <w:rPr>
          <w:sz w:val="24"/>
          <w:szCs w:val="24"/>
          <w:lang w:eastAsia="zh-CN"/>
        </w:rPr>
        <w:t xml:space="preserve"> о закупке</w:t>
      </w:r>
      <w:r w:rsidRPr="006F2D7B">
        <w:rPr>
          <w:sz w:val="24"/>
          <w:szCs w:val="24"/>
        </w:rPr>
        <w:t xml:space="preserve"> (если требование о предоставлении обеспечения исполнения договора было предусмотрено Заказчиком в документации</w:t>
      </w:r>
      <w:r w:rsidRPr="006F2D7B">
        <w:rPr>
          <w:sz w:val="24"/>
          <w:szCs w:val="24"/>
          <w:lang w:eastAsia="zh-CN"/>
        </w:rPr>
        <w:t xml:space="preserve"> о закупке</w:t>
      </w:r>
      <w:r w:rsidRPr="006F2D7B">
        <w:rPr>
          <w:sz w:val="24"/>
          <w:szCs w:val="24"/>
        </w:rPr>
        <w:t xml:space="preserve">). </w:t>
      </w:r>
      <w:proofErr w:type="gramEnd"/>
    </w:p>
    <w:p w14:paraId="53497499"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rPr>
      </w:pPr>
      <w:r w:rsidRPr="006F2D7B">
        <w:rPr>
          <w:sz w:val="24"/>
          <w:szCs w:val="24"/>
          <w:lang w:eastAsia="ru-RU"/>
        </w:rPr>
        <w:t>17.17. В случае</w:t>
      </w:r>
      <w:proofErr w:type="gramStart"/>
      <w:r w:rsidRPr="006F2D7B">
        <w:rPr>
          <w:sz w:val="24"/>
          <w:szCs w:val="24"/>
          <w:lang w:eastAsia="ru-RU"/>
        </w:rPr>
        <w:t>,</w:t>
      </w:r>
      <w:proofErr w:type="gramEnd"/>
      <w:r w:rsidRPr="006F2D7B">
        <w:rPr>
          <w:sz w:val="24"/>
          <w:szCs w:val="24"/>
          <w:lang w:eastAsia="ru-RU"/>
        </w:rPr>
        <w:t xml:space="preserve"> если </w:t>
      </w:r>
      <w:r w:rsidRPr="006F2D7B">
        <w:rPr>
          <w:sz w:val="24"/>
          <w:szCs w:val="24"/>
        </w:rPr>
        <w:t xml:space="preserve">по окончании срока подачи заявок на участие в закрытом запросе котировок не подано ни одной такой заявки, либо по результатам рассмотрения заявок на участие в закрытом запросе котировок комиссия отклонила все заявки, либо участник закрытого запроса котировок, обязанный заключить договор, уклонился от заключения договора, </w:t>
      </w:r>
      <w:r w:rsidRPr="006F2D7B">
        <w:rPr>
          <w:sz w:val="24"/>
          <w:szCs w:val="24"/>
          <w:lang w:eastAsia="ru-RU"/>
        </w:rPr>
        <w:t>Заказчик вправе провести новую закупку, в том числе заключить договор с единственным поставщиком (подрядчиком, исполнителем) в соответствии с Положением о закупке.</w:t>
      </w:r>
    </w:p>
    <w:p w14:paraId="440AEC18" w14:textId="77777777" w:rsidR="003C4D4F" w:rsidRPr="006F2D7B" w:rsidRDefault="003C4D4F" w:rsidP="00E22C7E">
      <w:pPr>
        <w:widowControl w:val="0"/>
        <w:tabs>
          <w:tab w:val="left" w:pos="0"/>
        </w:tabs>
        <w:autoSpaceDE w:val="0"/>
        <w:autoSpaceDN w:val="0"/>
        <w:spacing w:after="0" w:line="240" w:lineRule="auto"/>
        <w:ind w:firstLine="540"/>
        <w:jc w:val="both"/>
        <w:outlineLvl w:val="2"/>
        <w:rPr>
          <w:sz w:val="24"/>
          <w:szCs w:val="24"/>
          <w:lang w:eastAsia="ru-RU"/>
        </w:rPr>
      </w:pPr>
    </w:p>
    <w:p w14:paraId="72103EBD" w14:textId="77777777" w:rsidR="003C4D4F" w:rsidRPr="006F2D7B" w:rsidRDefault="003C4D4F" w:rsidP="00E22C7E">
      <w:pPr>
        <w:widowControl w:val="0"/>
        <w:tabs>
          <w:tab w:val="left" w:pos="0"/>
        </w:tabs>
        <w:autoSpaceDE w:val="0"/>
        <w:autoSpaceDN w:val="0"/>
        <w:spacing w:after="0" w:line="240" w:lineRule="auto"/>
        <w:ind w:firstLine="540"/>
        <w:jc w:val="center"/>
        <w:outlineLvl w:val="1"/>
        <w:rPr>
          <w:sz w:val="24"/>
          <w:szCs w:val="24"/>
          <w:lang w:eastAsia="ru-RU"/>
        </w:rPr>
      </w:pPr>
      <w:bookmarkStart w:id="82" w:name="_Toc521444324"/>
      <w:bookmarkStart w:id="83" w:name="_Toc523896394"/>
      <w:r w:rsidRPr="006F2D7B">
        <w:rPr>
          <w:sz w:val="24"/>
          <w:szCs w:val="24"/>
          <w:lang w:eastAsia="ru-RU"/>
        </w:rPr>
        <w:t>Раздел 18. ПОРЯДОК ПРОВЕДЕНИЯ ОТКРЫТОГО ЗАПРОСА ПРЕДЛОЖЕНИЙ В ЭЛЕКТРОННОЙ ФОРМЕ</w:t>
      </w:r>
      <w:bookmarkEnd w:id="82"/>
      <w:bookmarkEnd w:id="83"/>
    </w:p>
    <w:p w14:paraId="7443D9AF" w14:textId="77777777" w:rsidR="003C4D4F" w:rsidRPr="006F2D7B" w:rsidRDefault="003C4D4F" w:rsidP="00E22C7E">
      <w:pPr>
        <w:widowControl w:val="0"/>
        <w:tabs>
          <w:tab w:val="left" w:pos="0"/>
        </w:tabs>
        <w:autoSpaceDE w:val="0"/>
        <w:autoSpaceDN w:val="0"/>
        <w:spacing w:after="0" w:line="240" w:lineRule="auto"/>
        <w:ind w:firstLine="540"/>
        <w:jc w:val="both"/>
        <w:outlineLvl w:val="2"/>
        <w:rPr>
          <w:sz w:val="24"/>
          <w:szCs w:val="24"/>
          <w:lang w:eastAsia="ru-RU"/>
        </w:rPr>
      </w:pPr>
    </w:p>
    <w:p w14:paraId="6A0306AF" w14:textId="70605783" w:rsidR="003C4D4F" w:rsidRPr="006F2D7B" w:rsidRDefault="003C4D4F" w:rsidP="00E22C7E">
      <w:pPr>
        <w:widowControl w:val="0"/>
        <w:tabs>
          <w:tab w:val="left" w:pos="0"/>
        </w:tabs>
        <w:autoSpaceDE w:val="0"/>
        <w:autoSpaceDN w:val="0"/>
        <w:spacing w:after="0" w:line="240" w:lineRule="auto"/>
        <w:ind w:firstLine="540"/>
        <w:jc w:val="both"/>
        <w:rPr>
          <w:sz w:val="24"/>
          <w:szCs w:val="24"/>
        </w:rPr>
      </w:pPr>
      <w:r w:rsidRPr="006F2D7B">
        <w:rPr>
          <w:sz w:val="24"/>
          <w:szCs w:val="24"/>
        </w:rPr>
        <w:t xml:space="preserve">18.1. </w:t>
      </w:r>
      <w:proofErr w:type="gramStart"/>
      <w:r w:rsidRPr="006F2D7B">
        <w:rPr>
          <w:sz w:val="24"/>
          <w:szCs w:val="24"/>
        </w:rPr>
        <w:t>Открытый запрос предложений в электронной форме (далее - запрос предложений в электронной форме) - это форма торгов, при которой</w:t>
      </w:r>
      <w:r w:rsidRPr="006F2D7B">
        <w:rPr>
          <w:sz w:val="24"/>
          <w:szCs w:val="24"/>
          <w:lang w:eastAsia="ru-RU"/>
        </w:rPr>
        <w:t xml:space="preserve"> </w:t>
      </w:r>
      <w:r w:rsidRPr="006F2D7B">
        <w:rPr>
          <w:sz w:val="24"/>
          <w:szCs w:val="24"/>
        </w:rPr>
        <w:t>информация о закупке сообщается Заказчиком путем размещения в единой информационной системе извещения и документации о закупке, доступного неограниченному кругу лиц;</w:t>
      </w:r>
      <w:r w:rsidRPr="006F2D7B">
        <w:rPr>
          <w:sz w:val="24"/>
          <w:szCs w:val="24"/>
          <w:lang w:eastAsia="ru-RU"/>
        </w:rPr>
        <w:t xml:space="preserve"> </w:t>
      </w:r>
      <w:r w:rsidRPr="006F2D7B">
        <w:rPr>
          <w:sz w:val="24"/>
          <w:szCs w:val="24"/>
        </w:rPr>
        <w:t>описание предмета закупки осуществляется с соблюдением требований части 6.1 статьи 3 Федерального закона № 223-ФЗ;</w:t>
      </w:r>
      <w:proofErr w:type="gramEnd"/>
      <w:r w:rsidRPr="006F2D7B">
        <w:rPr>
          <w:sz w:val="24"/>
          <w:szCs w:val="24"/>
          <w:lang w:eastAsia="ru-RU"/>
        </w:rPr>
        <w:t xml:space="preserve"> </w:t>
      </w:r>
      <w:r w:rsidRPr="006F2D7B">
        <w:rPr>
          <w:sz w:val="24"/>
          <w:szCs w:val="24"/>
        </w:rPr>
        <w:t xml:space="preserve">победителем запроса предложений в электронной форме признается участник закупки, </w:t>
      </w:r>
      <w:bookmarkStart w:id="84" w:name="_Hlk507959103"/>
      <w:r w:rsidRPr="006F2D7B">
        <w:rPr>
          <w:sz w:val="24"/>
          <w:szCs w:val="24"/>
        </w:rPr>
        <w:t xml:space="preserve">заявка на участие в запросе </w:t>
      </w:r>
      <w:proofErr w:type="gramStart"/>
      <w:r w:rsidRPr="006F2D7B">
        <w:rPr>
          <w:sz w:val="24"/>
          <w:szCs w:val="24"/>
        </w:rPr>
        <w:t>предложений</w:t>
      </w:r>
      <w:proofErr w:type="gramEnd"/>
      <w:r w:rsidRPr="006F2D7B">
        <w:rPr>
          <w:sz w:val="24"/>
          <w:szCs w:val="24"/>
        </w:rPr>
        <w:t xml:space="preserve"> в электронной форме которого в соответствии с критериями, определенными в документации о закупке, наиболее полно соответствует требованиям документации и содержит лучшие условия поставки товаров, выполнения работ, оказания услуг.</w:t>
      </w:r>
      <w:bookmarkEnd w:id="84"/>
    </w:p>
    <w:p w14:paraId="11244803" w14:textId="77777777" w:rsidR="003C4D4F" w:rsidRPr="006F2D7B" w:rsidRDefault="003C4D4F" w:rsidP="00E22C7E">
      <w:pPr>
        <w:tabs>
          <w:tab w:val="left" w:pos="0"/>
        </w:tabs>
        <w:spacing w:after="0" w:line="240" w:lineRule="auto"/>
        <w:ind w:firstLine="540"/>
        <w:jc w:val="both"/>
        <w:rPr>
          <w:sz w:val="24"/>
          <w:szCs w:val="24"/>
        </w:rPr>
      </w:pPr>
      <w:r w:rsidRPr="006F2D7B">
        <w:rPr>
          <w:sz w:val="24"/>
          <w:szCs w:val="24"/>
        </w:rPr>
        <w:t xml:space="preserve">18.2. </w:t>
      </w:r>
      <w:proofErr w:type="gramStart"/>
      <w:r w:rsidRPr="006F2D7B">
        <w:rPr>
          <w:sz w:val="24"/>
          <w:szCs w:val="24"/>
        </w:rPr>
        <w:t xml:space="preserve">Информация о проведении запроса предложений в электронной форме, включая извещение и документацию о проведении запроса предложений в электронной форме, проект </w:t>
      </w:r>
      <w:r w:rsidRPr="006F2D7B">
        <w:rPr>
          <w:sz w:val="24"/>
          <w:szCs w:val="24"/>
        </w:rPr>
        <w:lastRenderedPageBreak/>
        <w:t>договора, размещается Заказчиком в единой информационной системе не менее чем за семь рабочих дней до установленной в документации о закупке даты окончания срока подачи заявок на участие в запросе предложений в электронной форме.</w:t>
      </w:r>
      <w:proofErr w:type="gramEnd"/>
    </w:p>
    <w:p w14:paraId="37EB45CD"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rPr>
      </w:pPr>
      <w:r w:rsidRPr="006F2D7B">
        <w:rPr>
          <w:sz w:val="24"/>
          <w:szCs w:val="24"/>
        </w:rPr>
        <w:t xml:space="preserve">18.3. </w:t>
      </w:r>
      <w:r w:rsidRPr="006F2D7B">
        <w:rPr>
          <w:sz w:val="24"/>
          <w:szCs w:val="24"/>
          <w:lang w:eastAsia="ru-RU"/>
        </w:rPr>
        <w:t xml:space="preserve">Если </w:t>
      </w:r>
      <w:r w:rsidRPr="006F2D7B">
        <w:rPr>
          <w:sz w:val="24"/>
          <w:szCs w:val="24"/>
        </w:rPr>
        <w:t>иное не предусмотрено Положением о закупке и (или) документацией о закупке после окончания срока подачи заявок запрос предложений в электронной форме проводится в соответствии со следующими этапами:</w:t>
      </w:r>
    </w:p>
    <w:p w14:paraId="57E1917A"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rPr>
      </w:pPr>
      <w:r w:rsidRPr="006F2D7B">
        <w:rPr>
          <w:sz w:val="24"/>
          <w:szCs w:val="24"/>
        </w:rPr>
        <w:t>1) рассмотрение первых частей заявок на участие в запросе предложений в электронной форме;</w:t>
      </w:r>
    </w:p>
    <w:p w14:paraId="0396E485"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rPr>
      </w:pPr>
      <w:r w:rsidRPr="006F2D7B">
        <w:rPr>
          <w:sz w:val="24"/>
          <w:szCs w:val="24"/>
        </w:rPr>
        <w:t>2) сопоставление ценовых предложений;</w:t>
      </w:r>
    </w:p>
    <w:p w14:paraId="4EC964B5"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rPr>
      </w:pPr>
      <w:r w:rsidRPr="006F2D7B">
        <w:rPr>
          <w:sz w:val="24"/>
          <w:szCs w:val="24"/>
        </w:rPr>
        <w:t xml:space="preserve">3) рассмотрение вторых частей заявок на участие в запросе предложений в электронной форме, оценка и сопоставление заявок по </w:t>
      </w:r>
      <w:proofErr w:type="spellStart"/>
      <w:r w:rsidRPr="006F2D7B">
        <w:rPr>
          <w:sz w:val="24"/>
          <w:szCs w:val="24"/>
        </w:rPr>
        <w:t>нестоимостным</w:t>
      </w:r>
      <w:proofErr w:type="spellEnd"/>
      <w:r w:rsidRPr="006F2D7B">
        <w:rPr>
          <w:sz w:val="24"/>
          <w:szCs w:val="24"/>
        </w:rPr>
        <w:t xml:space="preserve"> критериям оценки;</w:t>
      </w:r>
    </w:p>
    <w:p w14:paraId="1F295BE8"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rPr>
      </w:pPr>
      <w:r w:rsidRPr="006F2D7B">
        <w:rPr>
          <w:sz w:val="24"/>
          <w:szCs w:val="24"/>
        </w:rPr>
        <w:t>4) подведение итогов запроса предложений в электронной форме.</w:t>
      </w:r>
    </w:p>
    <w:p w14:paraId="10B79931"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lang w:eastAsia="ru-RU"/>
        </w:rPr>
      </w:pPr>
      <w:r w:rsidRPr="006F2D7B">
        <w:rPr>
          <w:sz w:val="24"/>
          <w:szCs w:val="24"/>
          <w:lang w:eastAsia="ru-RU"/>
        </w:rPr>
        <w:t>18.4. Не позднее дня, следующего за днем окончания срока подачи заявок на участие в запросе предложений в электронной форме, оператор электронной площадки направляет Заказчику поступившие первые части заявок на участие в запросе предложений в электронной форме.</w:t>
      </w:r>
    </w:p>
    <w:p w14:paraId="6E7CB255" w14:textId="77777777" w:rsidR="003C4D4F" w:rsidRPr="006F2D7B" w:rsidRDefault="003C4D4F" w:rsidP="00E22C7E">
      <w:pPr>
        <w:widowControl w:val="0"/>
        <w:tabs>
          <w:tab w:val="left" w:pos="0"/>
        </w:tabs>
        <w:autoSpaceDE w:val="0"/>
        <w:autoSpaceDN w:val="0"/>
        <w:spacing w:after="0" w:line="240" w:lineRule="auto"/>
        <w:ind w:firstLine="540"/>
        <w:jc w:val="both"/>
        <w:rPr>
          <w:sz w:val="24"/>
          <w:szCs w:val="24"/>
          <w:lang w:eastAsia="ru-RU"/>
        </w:rPr>
      </w:pPr>
      <w:r w:rsidRPr="006F2D7B">
        <w:rPr>
          <w:sz w:val="24"/>
          <w:szCs w:val="24"/>
          <w:lang w:eastAsia="ru-RU"/>
        </w:rPr>
        <w:t xml:space="preserve">18.5. Комиссия Заказчика рассматривает поступившие первые части заявок на предмет соответствия требованиям документации о закупке. Дата рассмотрения первых частей заявок на участие в запросе предложений в электронной форме устанавливается в документации о закупке. При этом срок рассмотрения первых частей заявок на участие в запросе предложений в электронной форме не должен превышать десять рабочих дней </w:t>
      </w:r>
      <w:proofErr w:type="gramStart"/>
      <w:r w:rsidRPr="006F2D7B">
        <w:rPr>
          <w:sz w:val="24"/>
          <w:szCs w:val="24"/>
          <w:lang w:eastAsia="ru-RU"/>
        </w:rPr>
        <w:t>с даты окончания</w:t>
      </w:r>
      <w:proofErr w:type="gramEnd"/>
      <w:r w:rsidRPr="006F2D7B">
        <w:rPr>
          <w:sz w:val="24"/>
          <w:szCs w:val="24"/>
          <w:lang w:eastAsia="ru-RU"/>
        </w:rPr>
        <w:t xml:space="preserve"> срока подачи таких заявок. </w:t>
      </w:r>
    </w:p>
    <w:p w14:paraId="40D2564C"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lang w:eastAsia="ru-RU"/>
        </w:rPr>
      </w:pPr>
      <w:r w:rsidRPr="006F2D7B">
        <w:rPr>
          <w:sz w:val="24"/>
          <w:szCs w:val="24"/>
          <w:lang w:eastAsia="ru-RU"/>
        </w:rPr>
        <w:t xml:space="preserve">18.6. По результатам рассмотрения первых частей заявок на участие в </w:t>
      </w:r>
      <w:r w:rsidRPr="006F2D7B">
        <w:rPr>
          <w:sz w:val="24"/>
          <w:szCs w:val="24"/>
        </w:rPr>
        <w:t>запросе предложений в электронной форме</w:t>
      </w:r>
      <w:r w:rsidRPr="006F2D7B">
        <w:rPr>
          <w:sz w:val="24"/>
          <w:szCs w:val="24"/>
          <w:lang w:eastAsia="ru-RU"/>
        </w:rPr>
        <w:t xml:space="preserve"> комиссия Заказчика формирует протокол рассмотрения первых частей заявок на участие в </w:t>
      </w:r>
      <w:r w:rsidRPr="006F2D7B">
        <w:rPr>
          <w:sz w:val="24"/>
          <w:szCs w:val="24"/>
        </w:rPr>
        <w:t xml:space="preserve">запросе предложений в электронной форме, </w:t>
      </w:r>
      <w:r w:rsidRPr="006F2D7B">
        <w:rPr>
          <w:sz w:val="24"/>
          <w:szCs w:val="24"/>
          <w:lang w:eastAsia="ru-RU"/>
        </w:rPr>
        <w:t xml:space="preserve">который подписывается всеми присутствующими членами комиссии и </w:t>
      </w:r>
      <w:r w:rsidRPr="006F2D7B">
        <w:rPr>
          <w:sz w:val="24"/>
          <w:szCs w:val="24"/>
        </w:rPr>
        <w:t xml:space="preserve">не позднее даты </w:t>
      </w:r>
      <w:proofErr w:type="gramStart"/>
      <w:r w:rsidRPr="006F2D7B">
        <w:rPr>
          <w:sz w:val="24"/>
          <w:szCs w:val="24"/>
        </w:rPr>
        <w:t>окончания срока рассмотрения первых частей заявок</w:t>
      </w:r>
      <w:proofErr w:type="gramEnd"/>
      <w:r w:rsidRPr="006F2D7B">
        <w:rPr>
          <w:sz w:val="24"/>
          <w:szCs w:val="24"/>
          <w:lang w:eastAsia="ru-RU"/>
        </w:rPr>
        <w:t xml:space="preserve"> направляется оператору электронной площадки. Указанный протокол размещается Заказчиком в единой информационной системе не позднее чем через три дня со дня подписания протокола. </w:t>
      </w:r>
    </w:p>
    <w:p w14:paraId="653335B9"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lang w:eastAsia="ru-RU"/>
        </w:rPr>
      </w:pPr>
      <w:r w:rsidRPr="006F2D7B">
        <w:rPr>
          <w:sz w:val="24"/>
          <w:szCs w:val="24"/>
        </w:rPr>
        <w:t xml:space="preserve">18.7. Протокол рассмотрения первых частей заявок на участие в запросе предложений в электронной форме </w:t>
      </w:r>
      <w:r w:rsidRPr="006F2D7B">
        <w:rPr>
          <w:sz w:val="24"/>
          <w:szCs w:val="24"/>
          <w:lang w:eastAsia="ru-RU"/>
        </w:rPr>
        <w:t>должен содержать следующую информацию:</w:t>
      </w:r>
    </w:p>
    <w:p w14:paraId="78A0E37A" w14:textId="77777777" w:rsidR="003C4D4F" w:rsidRPr="006F2D7B" w:rsidRDefault="003C4D4F" w:rsidP="00E22C7E">
      <w:pPr>
        <w:pStyle w:val="a5"/>
        <w:numPr>
          <w:ilvl w:val="0"/>
          <w:numId w:val="35"/>
        </w:numPr>
        <w:tabs>
          <w:tab w:val="left" w:pos="0"/>
          <w:tab w:val="left" w:pos="993"/>
        </w:tabs>
        <w:autoSpaceDE w:val="0"/>
        <w:autoSpaceDN w:val="0"/>
        <w:adjustRightInd w:val="0"/>
        <w:spacing w:after="0" w:line="240" w:lineRule="auto"/>
        <w:ind w:left="0" w:firstLine="567"/>
        <w:jc w:val="both"/>
        <w:rPr>
          <w:sz w:val="24"/>
          <w:szCs w:val="24"/>
        </w:rPr>
      </w:pPr>
      <w:r w:rsidRPr="006F2D7B">
        <w:rPr>
          <w:sz w:val="24"/>
          <w:szCs w:val="24"/>
        </w:rPr>
        <w:t>дата подписания протокола;</w:t>
      </w:r>
    </w:p>
    <w:p w14:paraId="4F43C764" w14:textId="77777777" w:rsidR="003C4D4F" w:rsidRPr="006F2D7B" w:rsidRDefault="003C4D4F" w:rsidP="00E22C7E">
      <w:pPr>
        <w:pStyle w:val="a5"/>
        <w:numPr>
          <w:ilvl w:val="0"/>
          <w:numId w:val="35"/>
        </w:numPr>
        <w:tabs>
          <w:tab w:val="left" w:pos="0"/>
          <w:tab w:val="left" w:pos="993"/>
        </w:tabs>
        <w:autoSpaceDE w:val="0"/>
        <w:autoSpaceDN w:val="0"/>
        <w:adjustRightInd w:val="0"/>
        <w:spacing w:after="0" w:line="240" w:lineRule="auto"/>
        <w:ind w:left="0" w:firstLine="567"/>
        <w:jc w:val="both"/>
        <w:rPr>
          <w:sz w:val="24"/>
          <w:szCs w:val="24"/>
        </w:rPr>
      </w:pPr>
      <w:r w:rsidRPr="006F2D7B">
        <w:rPr>
          <w:sz w:val="24"/>
          <w:szCs w:val="24"/>
        </w:rPr>
        <w:t>количество поданных на участие в закупке заявок, а также регистрационные номера заявок, дата и время регистрации каждой такой заявки;</w:t>
      </w:r>
    </w:p>
    <w:p w14:paraId="76451BC5" w14:textId="77777777" w:rsidR="003C4D4F" w:rsidRPr="006F2D7B" w:rsidRDefault="003C4D4F" w:rsidP="00E22C7E">
      <w:pPr>
        <w:pStyle w:val="a5"/>
        <w:numPr>
          <w:ilvl w:val="0"/>
          <w:numId w:val="35"/>
        </w:numPr>
        <w:tabs>
          <w:tab w:val="left" w:pos="0"/>
          <w:tab w:val="left" w:pos="993"/>
        </w:tabs>
        <w:autoSpaceDE w:val="0"/>
        <w:autoSpaceDN w:val="0"/>
        <w:adjustRightInd w:val="0"/>
        <w:spacing w:after="0" w:line="240" w:lineRule="auto"/>
        <w:ind w:left="0" w:firstLine="567"/>
        <w:jc w:val="both"/>
        <w:rPr>
          <w:sz w:val="24"/>
          <w:szCs w:val="24"/>
        </w:rPr>
      </w:pPr>
      <w:r w:rsidRPr="006F2D7B">
        <w:rPr>
          <w:sz w:val="24"/>
          <w:szCs w:val="24"/>
        </w:rPr>
        <w:t>результаты рассмотрения заявок на участие в закупке с указанием в том числе:</w:t>
      </w:r>
    </w:p>
    <w:p w14:paraId="5447499A" w14:textId="77777777" w:rsidR="003C4D4F" w:rsidRPr="006F2D7B" w:rsidRDefault="003C4D4F" w:rsidP="00E22C7E">
      <w:pPr>
        <w:tabs>
          <w:tab w:val="left" w:pos="0"/>
          <w:tab w:val="left" w:pos="993"/>
        </w:tabs>
        <w:autoSpaceDE w:val="0"/>
        <w:autoSpaceDN w:val="0"/>
        <w:adjustRightInd w:val="0"/>
        <w:spacing w:after="0" w:line="240" w:lineRule="auto"/>
        <w:ind w:firstLine="540"/>
        <w:contextualSpacing/>
        <w:jc w:val="both"/>
        <w:rPr>
          <w:sz w:val="24"/>
          <w:szCs w:val="24"/>
        </w:rPr>
      </w:pPr>
      <w:r w:rsidRPr="006F2D7B">
        <w:rPr>
          <w:sz w:val="24"/>
          <w:szCs w:val="24"/>
        </w:rPr>
        <w:t>а) количества заявок на участие в закупке, которые отклонены;</w:t>
      </w:r>
    </w:p>
    <w:p w14:paraId="4DDF8EA8" w14:textId="77777777" w:rsidR="003C4D4F" w:rsidRPr="006F2D7B" w:rsidRDefault="003C4D4F" w:rsidP="00E22C7E">
      <w:pPr>
        <w:tabs>
          <w:tab w:val="left" w:pos="0"/>
          <w:tab w:val="left" w:pos="993"/>
        </w:tabs>
        <w:autoSpaceDE w:val="0"/>
        <w:autoSpaceDN w:val="0"/>
        <w:adjustRightInd w:val="0"/>
        <w:spacing w:after="0" w:line="240" w:lineRule="auto"/>
        <w:ind w:firstLine="540"/>
        <w:contextualSpacing/>
        <w:jc w:val="both"/>
        <w:rPr>
          <w:sz w:val="24"/>
          <w:szCs w:val="24"/>
        </w:rPr>
      </w:pPr>
      <w:r w:rsidRPr="006F2D7B">
        <w:rPr>
          <w:sz w:val="24"/>
          <w:szCs w:val="24"/>
        </w:rPr>
        <w:t>б) оснований отклонения каждой заявки на участие в запросе предложений в электронной форме с указанием положений документации о закупке, которым не соответствует такая заявка;</w:t>
      </w:r>
    </w:p>
    <w:p w14:paraId="1470AA96"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rPr>
      </w:pPr>
      <w:r w:rsidRPr="006F2D7B">
        <w:rPr>
          <w:sz w:val="24"/>
          <w:szCs w:val="24"/>
          <w:lang w:eastAsia="ru-RU"/>
        </w:rPr>
        <w:t xml:space="preserve">в) </w:t>
      </w:r>
      <w:r w:rsidRPr="006F2D7B">
        <w:rPr>
          <w:sz w:val="24"/>
          <w:szCs w:val="24"/>
        </w:rPr>
        <w:t xml:space="preserve">решения каждого члена комиссии </w:t>
      </w:r>
      <w:r w:rsidRPr="006F2D7B">
        <w:rPr>
          <w:sz w:val="24"/>
          <w:szCs w:val="24"/>
          <w:lang w:eastAsia="ru-RU"/>
        </w:rPr>
        <w:t>о соответствии заявки на участие в запросе предложений в электронной форме требованиям документации о закупке или об отклонении такой заявки;</w:t>
      </w:r>
    </w:p>
    <w:p w14:paraId="414CF104" w14:textId="77777777" w:rsidR="003C4D4F" w:rsidRPr="006F2D7B" w:rsidRDefault="003C4D4F" w:rsidP="00E22C7E">
      <w:pPr>
        <w:pStyle w:val="a5"/>
        <w:numPr>
          <w:ilvl w:val="0"/>
          <w:numId w:val="35"/>
        </w:numPr>
        <w:tabs>
          <w:tab w:val="left" w:pos="0"/>
          <w:tab w:val="left" w:pos="993"/>
        </w:tabs>
        <w:autoSpaceDE w:val="0"/>
        <w:autoSpaceDN w:val="0"/>
        <w:adjustRightInd w:val="0"/>
        <w:spacing w:after="0" w:line="240" w:lineRule="auto"/>
        <w:ind w:left="0" w:firstLine="567"/>
        <w:jc w:val="both"/>
        <w:rPr>
          <w:sz w:val="24"/>
          <w:szCs w:val="24"/>
        </w:rPr>
      </w:pPr>
      <w:r w:rsidRPr="006F2D7B">
        <w:rPr>
          <w:sz w:val="24"/>
          <w:szCs w:val="24"/>
        </w:rPr>
        <w:t>причины, по которым запрос предложений в электронной форме признан несостоявшимся, в случае его признания таковым;</w:t>
      </w:r>
    </w:p>
    <w:p w14:paraId="3FC70CF5" w14:textId="77777777" w:rsidR="003C4D4F" w:rsidRPr="006F2D7B" w:rsidRDefault="003C4D4F" w:rsidP="00E22C7E">
      <w:pPr>
        <w:pStyle w:val="a5"/>
        <w:numPr>
          <w:ilvl w:val="0"/>
          <w:numId w:val="35"/>
        </w:numPr>
        <w:tabs>
          <w:tab w:val="left" w:pos="0"/>
          <w:tab w:val="left" w:pos="993"/>
        </w:tabs>
        <w:autoSpaceDE w:val="0"/>
        <w:autoSpaceDN w:val="0"/>
        <w:adjustRightInd w:val="0"/>
        <w:spacing w:after="0" w:line="240" w:lineRule="auto"/>
        <w:ind w:left="0" w:firstLine="567"/>
        <w:jc w:val="both"/>
        <w:rPr>
          <w:sz w:val="24"/>
          <w:szCs w:val="24"/>
        </w:rPr>
      </w:pPr>
      <w:r w:rsidRPr="006F2D7B">
        <w:rPr>
          <w:sz w:val="24"/>
          <w:szCs w:val="24"/>
        </w:rPr>
        <w:t>иные сведения при необходимости.</w:t>
      </w:r>
    </w:p>
    <w:p w14:paraId="5248D910" w14:textId="77777777" w:rsidR="003C4D4F" w:rsidRPr="006F2D7B" w:rsidRDefault="003C4D4F" w:rsidP="00E22C7E">
      <w:pPr>
        <w:tabs>
          <w:tab w:val="left" w:pos="0"/>
        </w:tabs>
        <w:autoSpaceDE w:val="0"/>
        <w:autoSpaceDN w:val="0"/>
        <w:adjustRightInd w:val="0"/>
        <w:spacing w:after="0" w:line="240" w:lineRule="auto"/>
        <w:ind w:firstLine="567"/>
        <w:jc w:val="both"/>
        <w:rPr>
          <w:sz w:val="24"/>
          <w:szCs w:val="24"/>
        </w:rPr>
      </w:pPr>
      <w:r w:rsidRPr="006F2D7B">
        <w:rPr>
          <w:sz w:val="24"/>
          <w:szCs w:val="24"/>
        </w:rPr>
        <w:t xml:space="preserve">18.8. Оператор электронной площадки осуществляет сопоставление ценовых предложений участников запроса предложений в электронной форме, </w:t>
      </w:r>
      <w:r w:rsidRPr="006F2D7B">
        <w:rPr>
          <w:sz w:val="24"/>
          <w:szCs w:val="24"/>
          <w:lang w:eastAsia="ru-RU"/>
        </w:rPr>
        <w:t xml:space="preserve">первые </w:t>
      </w:r>
      <w:proofErr w:type="gramStart"/>
      <w:r w:rsidRPr="006F2D7B">
        <w:rPr>
          <w:sz w:val="24"/>
          <w:szCs w:val="24"/>
          <w:lang w:eastAsia="ru-RU"/>
        </w:rPr>
        <w:t>части</w:t>
      </w:r>
      <w:proofErr w:type="gramEnd"/>
      <w:r w:rsidRPr="006F2D7B">
        <w:rPr>
          <w:sz w:val="24"/>
          <w:szCs w:val="24"/>
          <w:lang w:eastAsia="ru-RU"/>
        </w:rPr>
        <w:t xml:space="preserve"> заявки которых признаны соответствующими требованиям документации о закупке,</w:t>
      </w:r>
      <w:r w:rsidRPr="006F2D7B">
        <w:rPr>
          <w:sz w:val="24"/>
          <w:szCs w:val="24"/>
        </w:rPr>
        <w:t xml:space="preserve"> и формирует протокол сопоставления ценовых предложений.</w:t>
      </w:r>
    </w:p>
    <w:p w14:paraId="4FBC0E48" w14:textId="77777777" w:rsidR="003C4D4F" w:rsidRPr="006F2D7B" w:rsidRDefault="003C4D4F" w:rsidP="00E22C7E">
      <w:pPr>
        <w:tabs>
          <w:tab w:val="left" w:pos="0"/>
        </w:tabs>
        <w:autoSpaceDE w:val="0"/>
        <w:autoSpaceDN w:val="0"/>
        <w:adjustRightInd w:val="0"/>
        <w:spacing w:after="0" w:line="240" w:lineRule="auto"/>
        <w:ind w:firstLine="567"/>
        <w:jc w:val="both"/>
        <w:rPr>
          <w:sz w:val="24"/>
          <w:szCs w:val="24"/>
        </w:rPr>
      </w:pPr>
      <w:r w:rsidRPr="006F2D7B">
        <w:rPr>
          <w:sz w:val="24"/>
          <w:szCs w:val="24"/>
        </w:rPr>
        <w:lastRenderedPageBreak/>
        <w:t xml:space="preserve">18.9. Оператор электронной площадки в течение часа после сопоставления ценовых предложений направляет Заказчику вторые части заявок участников запроса предложений в электронной форме. </w:t>
      </w:r>
    </w:p>
    <w:p w14:paraId="7C7CC754"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rPr>
      </w:pPr>
      <w:r w:rsidRPr="006F2D7B">
        <w:rPr>
          <w:sz w:val="24"/>
          <w:szCs w:val="24"/>
        </w:rPr>
        <w:t xml:space="preserve">18.10. Комиссия рассматривает вторые части заявок на участие в запросе предложений в электронной форме на предмет соответствия их требованиям, установленным документацией о закупке, </w:t>
      </w:r>
      <w:r w:rsidRPr="006F2D7B">
        <w:rPr>
          <w:sz w:val="24"/>
          <w:szCs w:val="24"/>
          <w:lang w:eastAsia="ru-RU"/>
        </w:rPr>
        <w:t xml:space="preserve">а также осуществляет оценку и сопоставление заявок по </w:t>
      </w:r>
      <w:proofErr w:type="spellStart"/>
      <w:r w:rsidRPr="006F2D7B">
        <w:rPr>
          <w:sz w:val="24"/>
          <w:szCs w:val="24"/>
          <w:lang w:eastAsia="ru-RU"/>
        </w:rPr>
        <w:t>нестоимостным</w:t>
      </w:r>
      <w:proofErr w:type="spellEnd"/>
      <w:r w:rsidRPr="006F2D7B">
        <w:rPr>
          <w:sz w:val="24"/>
          <w:szCs w:val="24"/>
          <w:lang w:eastAsia="ru-RU"/>
        </w:rPr>
        <w:t xml:space="preserve"> критериям оценки. При этом оценка и сопоставление заявок на участие в запросе предложений в электронной форме по критерию «Качество товара (работ, услуг)» (при наличии такого критерия) осуществляется на основании информации о поставляемом товаре, выполняемой работе или оказываемой услуге, содержащейся в первых частях заявок на участие в запросе предложений в электронной форме. Срок рассмотрения вторых частей заявок на участие в запросе предложений в электронной форме, оценки и сопоставления заявок по </w:t>
      </w:r>
      <w:proofErr w:type="spellStart"/>
      <w:r w:rsidRPr="006F2D7B">
        <w:rPr>
          <w:sz w:val="24"/>
          <w:szCs w:val="24"/>
          <w:lang w:eastAsia="ru-RU"/>
        </w:rPr>
        <w:t>нестоимостным</w:t>
      </w:r>
      <w:proofErr w:type="spellEnd"/>
      <w:r w:rsidRPr="006F2D7B">
        <w:rPr>
          <w:sz w:val="24"/>
          <w:szCs w:val="24"/>
          <w:lang w:eastAsia="ru-RU"/>
        </w:rPr>
        <w:t xml:space="preserve"> критериям оценки не может превышать десять рабочих дней </w:t>
      </w:r>
      <w:proofErr w:type="gramStart"/>
      <w:r w:rsidRPr="006F2D7B">
        <w:rPr>
          <w:sz w:val="24"/>
          <w:szCs w:val="24"/>
          <w:lang w:eastAsia="ru-RU"/>
        </w:rPr>
        <w:t>с даты направления</w:t>
      </w:r>
      <w:proofErr w:type="gramEnd"/>
      <w:r w:rsidRPr="006F2D7B">
        <w:rPr>
          <w:sz w:val="24"/>
          <w:szCs w:val="24"/>
          <w:lang w:eastAsia="ru-RU"/>
        </w:rPr>
        <w:t xml:space="preserve"> оператором электронной площадки вторых частей заявок на участие в запросе предложений в электронной форме.</w:t>
      </w:r>
    </w:p>
    <w:p w14:paraId="59F7E64A"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lang w:eastAsia="ru-RU"/>
        </w:rPr>
      </w:pPr>
      <w:r w:rsidRPr="006F2D7B">
        <w:rPr>
          <w:sz w:val="24"/>
          <w:szCs w:val="24"/>
          <w:lang w:eastAsia="ru-RU"/>
        </w:rPr>
        <w:t xml:space="preserve">18.11. По результатам рассмотрения вторых частей заявок на участие в запросе предложений в электронной форме, оценки и сопоставления заявок по </w:t>
      </w:r>
      <w:proofErr w:type="spellStart"/>
      <w:r w:rsidRPr="006F2D7B">
        <w:rPr>
          <w:sz w:val="24"/>
          <w:szCs w:val="24"/>
          <w:lang w:eastAsia="ru-RU"/>
        </w:rPr>
        <w:t>нестоимостным</w:t>
      </w:r>
      <w:proofErr w:type="spellEnd"/>
      <w:r w:rsidRPr="006F2D7B">
        <w:rPr>
          <w:sz w:val="24"/>
          <w:szCs w:val="24"/>
          <w:lang w:eastAsia="ru-RU"/>
        </w:rPr>
        <w:t xml:space="preserve"> критериям оценки комиссия составляет протокол, который подписывается всеми присутствующими членами комиссии и направляется оператору электронной площадки. Указанный протокол размещается Заказчиком в единой информационной системе не позднее чем через три дня со дня подписания протокола. </w:t>
      </w:r>
    </w:p>
    <w:p w14:paraId="164A79A1"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lang w:eastAsia="ru-RU"/>
        </w:rPr>
      </w:pPr>
      <w:r w:rsidRPr="006F2D7B">
        <w:rPr>
          <w:sz w:val="24"/>
          <w:szCs w:val="24"/>
          <w:lang w:eastAsia="ru-RU"/>
        </w:rPr>
        <w:t xml:space="preserve">18.12. Протокол рассмотрения вторых частей заявок на участие в запросе предложений в электронной форме, оценки и сопоставления заявок по </w:t>
      </w:r>
      <w:proofErr w:type="spellStart"/>
      <w:r w:rsidRPr="006F2D7B">
        <w:rPr>
          <w:sz w:val="24"/>
          <w:szCs w:val="24"/>
          <w:lang w:eastAsia="ru-RU"/>
        </w:rPr>
        <w:t>нестоимостным</w:t>
      </w:r>
      <w:proofErr w:type="spellEnd"/>
      <w:r w:rsidRPr="006F2D7B">
        <w:rPr>
          <w:sz w:val="24"/>
          <w:szCs w:val="24"/>
          <w:lang w:eastAsia="ru-RU"/>
        </w:rPr>
        <w:t xml:space="preserve"> критериям оценки должен содержать следующие сведения:</w:t>
      </w:r>
    </w:p>
    <w:p w14:paraId="4228D9AC"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lang w:eastAsia="ru-RU"/>
        </w:rPr>
      </w:pPr>
      <w:r w:rsidRPr="006F2D7B">
        <w:rPr>
          <w:sz w:val="24"/>
          <w:szCs w:val="24"/>
          <w:lang w:eastAsia="ru-RU"/>
        </w:rPr>
        <w:t>1) дата подписания протокола;</w:t>
      </w:r>
    </w:p>
    <w:p w14:paraId="34338090"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lang w:eastAsia="ru-RU"/>
        </w:rPr>
      </w:pPr>
      <w:r w:rsidRPr="006F2D7B">
        <w:rPr>
          <w:sz w:val="24"/>
          <w:szCs w:val="24"/>
          <w:lang w:eastAsia="ru-RU"/>
        </w:rPr>
        <w:t>2) количество поданных на участие в закупке заявок, а также регистрационные номера заявок, дата и время регистрации каждой такой заявки;</w:t>
      </w:r>
    </w:p>
    <w:p w14:paraId="36D7EF6D"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lang w:eastAsia="ru-RU"/>
        </w:rPr>
      </w:pPr>
      <w:r w:rsidRPr="006F2D7B">
        <w:rPr>
          <w:sz w:val="24"/>
          <w:szCs w:val="24"/>
          <w:lang w:eastAsia="ru-RU"/>
        </w:rPr>
        <w:t>3) результаты рассмотрения вторых частей заявок на участие в запросе предложений в электронной форме с указанием в том числе:</w:t>
      </w:r>
    </w:p>
    <w:p w14:paraId="1508FDA5"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lang w:eastAsia="ru-RU"/>
        </w:rPr>
      </w:pPr>
      <w:r w:rsidRPr="006F2D7B">
        <w:rPr>
          <w:sz w:val="24"/>
          <w:szCs w:val="24"/>
          <w:lang w:eastAsia="ru-RU"/>
        </w:rPr>
        <w:t>а) количества вторых частей заявок, которые отклонены;</w:t>
      </w:r>
    </w:p>
    <w:p w14:paraId="14F75CA4"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lang w:eastAsia="ru-RU"/>
        </w:rPr>
      </w:pPr>
      <w:r w:rsidRPr="006F2D7B">
        <w:rPr>
          <w:sz w:val="24"/>
          <w:szCs w:val="24"/>
          <w:lang w:eastAsia="ru-RU"/>
        </w:rPr>
        <w:t>б) оснований отклонения каждой заявки на участие в запросе предложений в электронной форме с указанием положений документации о закупке, которым не соответствует такая заявка;</w:t>
      </w:r>
    </w:p>
    <w:p w14:paraId="70A9ADCE"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lang w:eastAsia="ru-RU"/>
        </w:rPr>
      </w:pPr>
      <w:r w:rsidRPr="006F2D7B">
        <w:rPr>
          <w:sz w:val="24"/>
          <w:szCs w:val="24"/>
          <w:lang w:eastAsia="ru-RU"/>
        </w:rPr>
        <w:t xml:space="preserve">в) </w:t>
      </w:r>
      <w:r w:rsidRPr="006F2D7B">
        <w:rPr>
          <w:sz w:val="24"/>
          <w:szCs w:val="24"/>
        </w:rPr>
        <w:t xml:space="preserve">решения каждого члена комиссии </w:t>
      </w:r>
      <w:r w:rsidRPr="006F2D7B">
        <w:rPr>
          <w:sz w:val="24"/>
          <w:szCs w:val="24"/>
          <w:lang w:eastAsia="ru-RU"/>
        </w:rPr>
        <w:t>о соответствии второй части заявки на участие в запросе предложений в электронной форме требованиям документации о закупке или об отклонении такой заявки;</w:t>
      </w:r>
    </w:p>
    <w:p w14:paraId="387DBAD0"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lang w:eastAsia="ru-RU"/>
        </w:rPr>
      </w:pPr>
      <w:r w:rsidRPr="006F2D7B">
        <w:rPr>
          <w:sz w:val="24"/>
          <w:szCs w:val="24"/>
          <w:lang w:eastAsia="ru-RU"/>
        </w:rPr>
        <w:t>4) результаты оценки и сопоставления заявок на участие в закупке с указанием итогового решения каждого члена комиссии о соответствии таких заявок требованиям документации о закупке, а также о присвоении таким заявкам значения по каждому из критериев оценки заявок, за исключением стоимостных;</w:t>
      </w:r>
    </w:p>
    <w:p w14:paraId="4A748485"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lang w:eastAsia="ru-RU"/>
        </w:rPr>
      </w:pPr>
      <w:r w:rsidRPr="006F2D7B">
        <w:rPr>
          <w:sz w:val="24"/>
          <w:szCs w:val="24"/>
          <w:lang w:eastAsia="ru-RU"/>
        </w:rPr>
        <w:t>5) причины, по которым запрос предложений в электронной форме признан несостоявшимся, в случае его признания таковым;</w:t>
      </w:r>
    </w:p>
    <w:p w14:paraId="730CBCAD"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rPr>
      </w:pPr>
      <w:r w:rsidRPr="006F2D7B">
        <w:rPr>
          <w:sz w:val="24"/>
          <w:szCs w:val="24"/>
          <w:lang w:eastAsia="ru-RU"/>
        </w:rPr>
        <w:t>6) иные сведения при необходимости.</w:t>
      </w:r>
    </w:p>
    <w:p w14:paraId="4AAF3B4C" w14:textId="77777777" w:rsidR="003C4D4F" w:rsidRPr="006F2D7B" w:rsidRDefault="003C4D4F" w:rsidP="00E22C7E">
      <w:pPr>
        <w:tabs>
          <w:tab w:val="left" w:pos="0"/>
          <w:tab w:val="left" w:pos="993"/>
        </w:tabs>
        <w:autoSpaceDE w:val="0"/>
        <w:autoSpaceDN w:val="0"/>
        <w:adjustRightInd w:val="0"/>
        <w:spacing w:after="0" w:line="240" w:lineRule="auto"/>
        <w:ind w:firstLine="540"/>
        <w:contextualSpacing/>
        <w:jc w:val="both"/>
        <w:rPr>
          <w:sz w:val="24"/>
          <w:szCs w:val="24"/>
        </w:rPr>
      </w:pPr>
      <w:r w:rsidRPr="006F2D7B">
        <w:rPr>
          <w:sz w:val="24"/>
          <w:szCs w:val="24"/>
        </w:rPr>
        <w:t xml:space="preserve">18.13. </w:t>
      </w:r>
      <w:r w:rsidRPr="006F2D7B">
        <w:rPr>
          <w:sz w:val="24"/>
          <w:szCs w:val="24"/>
          <w:lang w:eastAsia="ru-RU"/>
        </w:rPr>
        <w:t xml:space="preserve">После размещения Заказчиком в единой информационной системе протокола рассмотрения вторых частей заявок на участие в запросе предложений в электронной форме, оценки и сопоставления заявок по </w:t>
      </w:r>
      <w:proofErr w:type="spellStart"/>
      <w:r w:rsidRPr="006F2D7B">
        <w:rPr>
          <w:sz w:val="24"/>
          <w:szCs w:val="24"/>
          <w:lang w:eastAsia="ru-RU"/>
        </w:rPr>
        <w:t>нестоимостным</w:t>
      </w:r>
      <w:proofErr w:type="spellEnd"/>
      <w:r w:rsidRPr="006F2D7B">
        <w:rPr>
          <w:sz w:val="24"/>
          <w:szCs w:val="24"/>
          <w:lang w:eastAsia="ru-RU"/>
        </w:rPr>
        <w:t xml:space="preserve"> критериям оценки оператор электронной площадки направляет Заказчику протокол сопоставления ценовых предложений участников запроса предложений в электронной форме. </w:t>
      </w:r>
    </w:p>
    <w:p w14:paraId="3F82B597" w14:textId="77777777" w:rsidR="003C4D4F" w:rsidRPr="006F2D7B" w:rsidRDefault="003C4D4F" w:rsidP="00E22C7E">
      <w:pPr>
        <w:tabs>
          <w:tab w:val="left" w:pos="0"/>
          <w:tab w:val="left" w:pos="993"/>
        </w:tabs>
        <w:autoSpaceDE w:val="0"/>
        <w:autoSpaceDN w:val="0"/>
        <w:adjustRightInd w:val="0"/>
        <w:spacing w:after="0" w:line="240" w:lineRule="auto"/>
        <w:ind w:firstLine="540"/>
        <w:contextualSpacing/>
        <w:jc w:val="both"/>
        <w:rPr>
          <w:sz w:val="24"/>
          <w:szCs w:val="24"/>
        </w:rPr>
      </w:pPr>
      <w:r w:rsidRPr="006F2D7B">
        <w:rPr>
          <w:sz w:val="24"/>
          <w:szCs w:val="24"/>
        </w:rPr>
        <w:t xml:space="preserve">18.14. </w:t>
      </w:r>
      <w:proofErr w:type="gramStart"/>
      <w:r w:rsidRPr="006F2D7B">
        <w:rPr>
          <w:sz w:val="24"/>
          <w:szCs w:val="24"/>
          <w:lang w:eastAsia="ru-RU"/>
        </w:rPr>
        <w:t>В течение трех рабочих дней после направления оператором электронной площадки протокола сопоставления ценовых предложений</w:t>
      </w:r>
      <w:r w:rsidRPr="006F2D7B">
        <w:rPr>
          <w:sz w:val="24"/>
          <w:szCs w:val="24"/>
        </w:rPr>
        <w:t xml:space="preserve"> комиссия подводит итоги запроса предложений в электронной форме с учетом результатов </w:t>
      </w:r>
      <w:r w:rsidRPr="006F2D7B">
        <w:rPr>
          <w:sz w:val="24"/>
          <w:szCs w:val="24"/>
          <w:lang w:eastAsia="ru-RU"/>
        </w:rPr>
        <w:t xml:space="preserve">рассмотрения вторых частей заявок </w:t>
      </w:r>
      <w:r w:rsidRPr="006F2D7B">
        <w:rPr>
          <w:sz w:val="24"/>
          <w:szCs w:val="24"/>
          <w:lang w:eastAsia="ru-RU"/>
        </w:rPr>
        <w:lastRenderedPageBreak/>
        <w:t xml:space="preserve">на участие в запросе предложений в электронной форме, оценки и сопоставления заявок по </w:t>
      </w:r>
      <w:proofErr w:type="spellStart"/>
      <w:r w:rsidRPr="006F2D7B">
        <w:rPr>
          <w:sz w:val="24"/>
          <w:szCs w:val="24"/>
          <w:lang w:eastAsia="ru-RU"/>
        </w:rPr>
        <w:t>нестоимостным</w:t>
      </w:r>
      <w:proofErr w:type="spellEnd"/>
      <w:r w:rsidRPr="006F2D7B">
        <w:rPr>
          <w:sz w:val="24"/>
          <w:szCs w:val="24"/>
          <w:lang w:eastAsia="ru-RU"/>
        </w:rPr>
        <w:t xml:space="preserve"> критериям оценки, а также сведений из протокола сопоставления ценовых предложений и</w:t>
      </w:r>
      <w:r w:rsidRPr="006F2D7B">
        <w:rPr>
          <w:sz w:val="24"/>
          <w:szCs w:val="24"/>
        </w:rPr>
        <w:t xml:space="preserve"> присваивает каждой заявке порядковый номер в</w:t>
      </w:r>
      <w:proofErr w:type="gramEnd"/>
      <w:r w:rsidRPr="006F2D7B">
        <w:rPr>
          <w:sz w:val="24"/>
          <w:szCs w:val="24"/>
        </w:rPr>
        <w:t xml:space="preserve"> </w:t>
      </w:r>
      <w:proofErr w:type="gramStart"/>
      <w:r w:rsidRPr="006F2D7B">
        <w:rPr>
          <w:sz w:val="24"/>
          <w:szCs w:val="24"/>
        </w:rPr>
        <w:t>порядке</w:t>
      </w:r>
      <w:proofErr w:type="gramEnd"/>
      <w:r w:rsidRPr="006F2D7B">
        <w:rPr>
          <w:sz w:val="24"/>
          <w:szCs w:val="24"/>
        </w:rPr>
        <w:t xml:space="preserve">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w:t>
      </w:r>
      <w:proofErr w:type="gramStart"/>
      <w:r w:rsidRPr="006F2D7B">
        <w:rPr>
          <w:sz w:val="24"/>
          <w:szCs w:val="24"/>
        </w:rPr>
        <w:t>договора</w:t>
      </w:r>
      <w:proofErr w:type="gramEnd"/>
      <w:r w:rsidRPr="006F2D7B">
        <w:rPr>
          <w:sz w:val="24"/>
          <w:szCs w:val="24"/>
        </w:rPr>
        <w:t xml:space="preserve"> присваивается первый номер. В случае</w:t>
      </w:r>
      <w:proofErr w:type="gramStart"/>
      <w:r w:rsidRPr="006F2D7B">
        <w:rPr>
          <w:sz w:val="24"/>
          <w:szCs w:val="24"/>
        </w:rPr>
        <w:t>,</w:t>
      </w:r>
      <w:proofErr w:type="gramEnd"/>
      <w:r w:rsidRPr="006F2D7B">
        <w:rPr>
          <w:sz w:val="24"/>
          <w:szCs w:val="24"/>
        </w:rPr>
        <w:t xml:space="preserve">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14:paraId="027F5C45" w14:textId="77777777" w:rsidR="008858AC" w:rsidRPr="00E10F61" w:rsidRDefault="008858AC" w:rsidP="008858AC">
      <w:pPr>
        <w:tabs>
          <w:tab w:val="left" w:pos="0"/>
        </w:tabs>
        <w:autoSpaceDE w:val="0"/>
        <w:autoSpaceDN w:val="0"/>
        <w:adjustRightInd w:val="0"/>
        <w:spacing w:after="0" w:line="240" w:lineRule="auto"/>
        <w:ind w:firstLine="540"/>
        <w:jc w:val="both"/>
        <w:rPr>
          <w:sz w:val="24"/>
          <w:szCs w:val="24"/>
        </w:rPr>
      </w:pPr>
      <w:r w:rsidRPr="00E10F61">
        <w:rPr>
          <w:sz w:val="24"/>
          <w:szCs w:val="24"/>
        </w:rPr>
        <w:t xml:space="preserve">18.15. </w:t>
      </w:r>
      <w:proofErr w:type="gramStart"/>
      <w:r w:rsidRPr="00E10F61">
        <w:rPr>
          <w:sz w:val="24"/>
          <w:szCs w:val="24"/>
        </w:rPr>
        <w:t>Оценка и сопоставление заявок на участие в запросе предложений в электронной форме,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w:t>
      </w:r>
      <w:r>
        <w:rPr>
          <w:sz w:val="24"/>
          <w:szCs w:val="24"/>
        </w:rPr>
        <w:t xml:space="preserve"> </w:t>
      </w:r>
      <w:r w:rsidRPr="0060527E">
        <w:rPr>
          <w:sz w:val="24"/>
          <w:szCs w:val="24"/>
        </w:rPr>
        <w:t>(если иное не предусмотрено нормативно-правовым актом РФ для некоторых категорий товаров)</w:t>
      </w:r>
      <w:r w:rsidRPr="00E10F61">
        <w:rPr>
          <w:sz w:val="24"/>
          <w:szCs w:val="24"/>
        </w:rPr>
        <w:t>, при этом договор заключается по цене договора</w:t>
      </w:r>
      <w:proofErr w:type="gramEnd"/>
      <w:r w:rsidRPr="00E10F61">
        <w:rPr>
          <w:sz w:val="24"/>
          <w:szCs w:val="24"/>
        </w:rPr>
        <w:t xml:space="preserve">, </w:t>
      </w:r>
      <w:proofErr w:type="gramStart"/>
      <w:r w:rsidRPr="00E10F61">
        <w:rPr>
          <w:sz w:val="24"/>
          <w:szCs w:val="24"/>
        </w:rPr>
        <w:t xml:space="preserve">предложенной участником в заявке на участие в запросе предложений в электронной форме. </w:t>
      </w:r>
      <w:proofErr w:type="gramEnd"/>
    </w:p>
    <w:p w14:paraId="6B0385FA" w14:textId="77777777" w:rsidR="008858AC" w:rsidRPr="00E10F61" w:rsidRDefault="008858AC" w:rsidP="008858AC">
      <w:pPr>
        <w:tabs>
          <w:tab w:val="left" w:pos="0"/>
        </w:tabs>
        <w:autoSpaceDE w:val="0"/>
        <w:autoSpaceDN w:val="0"/>
        <w:adjustRightInd w:val="0"/>
        <w:spacing w:after="0" w:line="240" w:lineRule="auto"/>
        <w:ind w:firstLine="540"/>
        <w:jc w:val="both"/>
        <w:rPr>
          <w:sz w:val="24"/>
          <w:szCs w:val="24"/>
        </w:rPr>
      </w:pPr>
      <w:r w:rsidRPr="00E10F61">
        <w:rPr>
          <w:sz w:val="24"/>
          <w:szCs w:val="24"/>
        </w:rPr>
        <w:t>Указанное снижение не производится в случаях, если:</w:t>
      </w:r>
    </w:p>
    <w:p w14:paraId="0137A989" w14:textId="77777777" w:rsidR="008858AC" w:rsidRPr="00E10F61" w:rsidRDefault="008858AC" w:rsidP="008858AC">
      <w:pPr>
        <w:tabs>
          <w:tab w:val="left" w:pos="0"/>
        </w:tabs>
        <w:autoSpaceDE w:val="0"/>
        <w:autoSpaceDN w:val="0"/>
        <w:adjustRightInd w:val="0"/>
        <w:spacing w:after="0" w:line="240" w:lineRule="auto"/>
        <w:ind w:firstLine="540"/>
        <w:jc w:val="both"/>
        <w:rPr>
          <w:sz w:val="24"/>
          <w:szCs w:val="24"/>
        </w:rPr>
      </w:pPr>
      <w:r w:rsidRPr="00E10F61">
        <w:rPr>
          <w:sz w:val="24"/>
          <w:szCs w:val="24"/>
        </w:rPr>
        <w:t>а) запрос предложений в электронной форме признан несостоявшимся, и договор заключается с единственным участником закупки;</w:t>
      </w:r>
    </w:p>
    <w:p w14:paraId="4F6F8B90" w14:textId="77777777" w:rsidR="008858AC" w:rsidRPr="00E10F61" w:rsidRDefault="008858AC" w:rsidP="008858AC">
      <w:pPr>
        <w:tabs>
          <w:tab w:val="left" w:pos="0"/>
        </w:tabs>
        <w:autoSpaceDE w:val="0"/>
        <w:autoSpaceDN w:val="0"/>
        <w:adjustRightInd w:val="0"/>
        <w:spacing w:after="0" w:line="240" w:lineRule="auto"/>
        <w:ind w:firstLine="540"/>
        <w:jc w:val="both"/>
        <w:rPr>
          <w:sz w:val="24"/>
          <w:szCs w:val="24"/>
        </w:rPr>
      </w:pPr>
      <w:r w:rsidRPr="00E10F61">
        <w:rPr>
          <w:sz w:val="24"/>
          <w:szCs w:val="24"/>
        </w:rPr>
        <w:t>б) в заявке на участие в запросе предложений в электронной форме не содержится предложений о поставке товаров российского происхождения, выполнении работ, оказании услуг российскими лицами;</w:t>
      </w:r>
    </w:p>
    <w:p w14:paraId="054A0642" w14:textId="77777777" w:rsidR="008858AC" w:rsidRPr="00E10F61" w:rsidRDefault="008858AC" w:rsidP="008858AC">
      <w:pPr>
        <w:tabs>
          <w:tab w:val="left" w:pos="0"/>
        </w:tabs>
        <w:autoSpaceDE w:val="0"/>
        <w:autoSpaceDN w:val="0"/>
        <w:adjustRightInd w:val="0"/>
        <w:spacing w:after="0" w:line="240" w:lineRule="auto"/>
        <w:ind w:firstLine="540"/>
        <w:jc w:val="both"/>
        <w:rPr>
          <w:sz w:val="24"/>
          <w:szCs w:val="24"/>
        </w:rPr>
      </w:pPr>
      <w:r w:rsidRPr="00E10F61">
        <w:rPr>
          <w:sz w:val="24"/>
          <w:szCs w:val="24"/>
        </w:rPr>
        <w:t>в) в заявке на участие в запросе предложений в электронной форме не содержится предложений о поставке товаров иностранного происхождения, выполнении работ, оказании услуг иностранными лицами;</w:t>
      </w:r>
    </w:p>
    <w:p w14:paraId="756D7070" w14:textId="358F602D" w:rsidR="008858AC" w:rsidRDefault="008858AC" w:rsidP="008858AC">
      <w:pPr>
        <w:tabs>
          <w:tab w:val="left" w:pos="0"/>
        </w:tabs>
        <w:autoSpaceDE w:val="0"/>
        <w:autoSpaceDN w:val="0"/>
        <w:adjustRightInd w:val="0"/>
        <w:spacing w:after="0" w:line="240" w:lineRule="auto"/>
        <w:ind w:firstLine="540"/>
        <w:jc w:val="both"/>
        <w:rPr>
          <w:sz w:val="24"/>
          <w:szCs w:val="24"/>
        </w:rPr>
      </w:pPr>
      <w:proofErr w:type="gramStart"/>
      <w:r w:rsidRPr="00E10F61">
        <w:rPr>
          <w:sz w:val="24"/>
          <w:szCs w:val="24"/>
        </w:rPr>
        <w:t>г) в заявке на участие в запросе предложений в электронной форме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r>
        <w:rPr>
          <w:sz w:val="24"/>
          <w:szCs w:val="24"/>
        </w:rPr>
        <w:t>.</w:t>
      </w:r>
      <w:proofErr w:type="gramEnd"/>
    </w:p>
    <w:p w14:paraId="4CD83875" w14:textId="2C132489" w:rsidR="003C4D4F" w:rsidRPr="006F2D7B" w:rsidRDefault="003C4D4F" w:rsidP="00E22C7E">
      <w:pPr>
        <w:tabs>
          <w:tab w:val="left" w:pos="0"/>
        </w:tabs>
        <w:autoSpaceDE w:val="0"/>
        <w:autoSpaceDN w:val="0"/>
        <w:adjustRightInd w:val="0"/>
        <w:spacing w:after="0" w:line="240" w:lineRule="auto"/>
        <w:ind w:firstLine="540"/>
        <w:jc w:val="both"/>
        <w:rPr>
          <w:sz w:val="24"/>
          <w:szCs w:val="24"/>
        </w:rPr>
      </w:pPr>
      <w:r w:rsidRPr="006F2D7B">
        <w:rPr>
          <w:sz w:val="24"/>
          <w:szCs w:val="24"/>
        </w:rPr>
        <w:t xml:space="preserve">18.16. </w:t>
      </w:r>
      <w:r w:rsidRPr="006F2D7B">
        <w:rPr>
          <w:sz w:val="24"/>
          <w:szCs w:val="24"/>
          <w:lang w:eastAsia="zh-CN"/>
        </w:rPr>
        <w:t xml:space="preserve">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Pr="006F2D7B">
        <w:rPr>
          <w:sz w:val="24"/>
          <w:szCs w:val="24"/>
        </w:rPr>
        <w:t>запросе предложений в электронной форме</w:t>
      </w:r>
      <w:r w:rsidRPr="006F2D7B">
        <w:rPr>
          <w:sz w:val="24"/>
          <w:szCs w:val="24"/>
          <w:lang w:eastAsia="zh-CN"/>
        </w:rPr>
        <w:t xml:space="preserve">, </w:t>
      </w:r>
      <w:r w:rsidRPr="006F2D7B">
        <w:rPr>
          <w:sz w:val="24"/>
          <w:szCs w:val="24"/>
        </w:rPr>
        <w:t xml:space="preserve">содержащим лучшие условия поставки товаров, выполнения работ, оказания услуг. </w:t>
      </w:r>
      <w:r w:rsidRPr="006F2D7B">
        <w:rPr>
          <w:sz w:val="24"/>
          <w:szCs w:val="24"/>
          <w:lang w:eastAsia="zh-CN"/>
        </w:rPr>
        <w:t xml:space="preserve">Число заявок на участие в </w:t>
      </w:r>
      <w:r w:rsidRPr="006F2D7B">
        <w:rPr>
          <w:sz w:val="24"/>
          <w:szCs w:val="24"/>
        </w:rPr>
        <w:t>запросе предложений в электронной форме</w:t>
      </w:r>
      <w:r w:rsidRPr="006F2D7B">
        <w:rPr>
          <w:sz w:val="24"/>
          <w:szCs w:val="24"/>
          <w:lang w:eastAsia="zh-CN"/>
        </w:rPr>
        <w:t xml:space="preserve">, которым присвоен первый порядковый номер: </w:t>
      </w:r>
    </w:p>
    <w:p w14:paraId="1DFAC43C" w14:textId="77777777" w:rsidR="003C4D4F" w:rsidRPr="006F2D7B" w:rsidRDefault="003C4D4F" w:rsidP="00E22C7E">
      <w:pPr>
        <w:tabs>
          <w:tab w:val="left" w:pos="0"/>
          <w:tab w:val="left" w:pos="540"/>
          <w:tab w:val="left" w:pos="900"/>
          <w:tab w:val="left" w:pos="1701"/>
        </w:tabs>
        <w:suppressAutoHyphens/>
        <w:spacing w:after="0" w:line="240" w:lineRule="auto"/>
        <w:ind w:firstLine="540"/>
        <w:jc w:val="both"/>
        <w:rPr>
          <w:sz w:val="24"/>
          <w:szCs w:val="24"/>
          <w:lang w:eastAsia="zh-CN"/>
        </w:rPr>
      </w:pPr>
      <w:r w:rsidRPr="006F2D7B">
        <w:rPr>
          <w:sz w:val="24"/>
          <w:szCs w:val="24"/>
          <w:lang w:eastAsia="zh-CN"/>
        </w:rPr>
        <w:t>- должно равняться установленному документацией о</w:t>
      </w:r>
      <w:r w:rsidRPr="006F2D7B">
        <w:rPr>
          <w:sz w:val="24"/>
          <w:szCs w:val="24"/>
        </w:rPr>
        <w:t xml:space="preserve"> закупке</w:t>
      </w:r>
      <w:r w:rsidRPr="006F2D7B">
        <w:rPr>
          <w:sz w:val="24"/>
          <w:szCs w:val="24"/>
          <w:lang w:eastAsia="zh-CN"/>
        </w:rPr>
        <w:t xml:space="preserve"> количеству победителей, если число заявок на участие в </w:t>
      </w:r>
      <w:r w:rsidRPr="006F2D7B">
        <w:rPr>
          <w:sz w:val="24"/>
          <w:szCs w:val="24"/>
        </w:rPr>
        <w:t>запросе предложений в электронной форме</w:t>
      </w:r>
      <w:r w:rsidRPr="006F2D7B">
        <w:rPr>
          <w:sz w:val="24"/>
          <w:szCs w:val="24"/>
          <w:lang w:eastAsia="zh-CN"/>
        </w:rPr>
        <w:t>, соответствующих требованиям документации</w:t>
      </w:r>
      <w:r w:rsidRPr="006F2D7B">
        <w:rPr>
          <w:sz w:val="24"/>
          <w:szCs w:val="24"/>
        </w:rPr>
        <w:t xml:space="preserve"> о закупке</w:t>
      </w:r>
      <w:r w:rsidRPr="006F2D7B">
        <w:rPr>
          <w:sz w:val="24"/>
          <w:szCs w:val="24"/>
          <w:lang w:eastAsia="zh-CN"/>
        </w:rPr>
        <w:t>, равно установленному в документации</w:t>
      </w:r>
      <w:r w:rsidRPr="006F2D7B">
        <w:rPr>
          <w:sz w:val="24"/>
          <w:szCs w:val="24"/>
        </w:rPr>
        <w:t xml:space="preserve"> о закупке</w:t>
      </w:r>
      <w:r w:rsidRPr="006F2D7B">
        <w:rPr>
          <w:sz w:val="24"/>
          <w:szCs w:val="24"/>
          <w:lang w:eastAsia="zh-CN"/>
        </w:rPr>
        <w:t xml:space="preserve"> количеству победителей или превышает его; </w:t>
      </w:r>
    </w:p>
    <w:p w14:paraId="38470292" w14:textId="77777777" w:rsidR="003C4D4F" w:rsidRPr="006F2D7B" w:rsidRDefault="003C4D4F" w:rsidP="00E22C7E">
      <w:pPr>
        <w:tabs>
          <w:tab w:val="left" w:pos="0"/>
          <w:tab w:val="left" w:pos="993"/>
        </w:tabs>
        <w:autoSpaceDE w:val="0"/>
        <w:autoSpaceDN w:val="0"/>
        <w:adjustRightInd w:val="0"/>
        <w:spacing w:after="0" w:line="240" w:lineRule="auto"/>
        <w:ind w:firstLine="540"/>
        <w:contextualSpacing/>
        <w:jc w:val="both"/>
        <w:rPr>
          <w:sz w:val="24"/>
          <w:szCs w:val="24"/>
        </w:rPr>
      </w:pPr>
      <w:r w:rsidRPr="006F2D7B">
        <w:rPr>
          <w:sz w:val="24"/>
          <w:szCs w:val="24"/>
          <w:lang w:eastAsia="zh-CN"/>
        </w:rPr>
        <w:t xml:space="preserve">- должно равняться количеству заявок на участие в </w:t>
      </w:r>
      <w:r w:rsidRPr="006F2D7B">
        <w:rPr>
          <w:sz w:val="24"/>
          <w:szCs w:val="24"/>
        </w:rPr>
        <w:t>запросе предложений в электронной форме</w:t>
      </w:r>
      <w:r w:rsidRPr="006F2D7B">
        <w:rPr>
          <w:sz w:val="24"/>
          <w:szCs w:val="24"/>
          <w:lang w:eastAsia="zh-CN"/>
        </w:rPr>
        <w:t>, соответствующих требованиям документации</w:t>
      </w:r>
      <w:r w:rsidRPr="006F2D7B">
        <w:rPr>
          <w:sz w:val="24"/>
          <w:szCs w:val="24"/>
        </w:rPr>
        <w:t xml:space="preserve"> о закупке</w:t>
      </w:r>
      <w:r w:rsidRPr="006F2D7B">
        <w:rPr>
          <w:sz w:val="24"/>
          <w:szCs w:val="24"/>
          <w:lang w:eastAsia="zh-CN"/>
        </w:rPr>
        <w:t xml:space="preserve">, если число таких заявок менее установленного документацией </w:t>
      </w:r>
      <w:r w:rsidRPr="006F2D7B">
        <w:rPr>
          <w:sz w:val="24"/>
          <w:szCs w:val="24"/>
        </w:rPr>
        <w:t>о закупке</w:t>
      </w:r>
      <w:r w:rsidRPr="006F2D7B">
        <w:rPr>
          <w:sz w:val="24"/>
          <w:szCs w:val="24"/>
          <w:lang w:eastAsia="zh-CN"/>
        </w:rPr>
        <w:t xml:space="preserve"> количества победителей.</w:t>
      </w:r>
    </w:p>
    <w:p w14:paraId="173A6D8A" w14:textId="77777777" w:rsidR="003C4D4F" w:rsidRPr="006F2D7B" w:rsidRDefault="003C4D4F" w:rsidP="00E22C7E">
      <w:pPr>
        <w:tabs>
          <w:tab w:val="left" w:pos="0"/>
          <w:tab w:val="left" w:pos="993"/>
        </w:tabs>
        <w:autoSpaceDE w:val="0"/>
        <w:autoSpaceDN w:val="0"/>
        <w:adjustRightInd w:val="0"/>
        <w:spacing w:after="0" w:line="240" w:lineRule="auto"/>
        <w:ind w:firstLine="540"/>
        <w:contextualSpacing/>
        <w:jc w:val="both"/>
        <w:rPr>
          <w:sz w:val="24"/>
          <w:szCs w:val="24"/>
        </w:rPr>
      </w:pPr>
      <w:r w:rsidRPr="006F2D7B">
        <w:rPr>
          <w:sz w:val="24"/>
          <w:szCs w:val="24"/>
        </w:rPr>
        <w:t xml:space="preserve">18.17. </w:t>
      </w:r>
      <w:r w:rsidRPr="006F2D7B">
        <w:rPr>
          <w:sz w:val="24"/>
          <w:szCs w:val="24"/>
          <w:lang w:eastAsia="ru-RU"/>
        </w:rPr>
        <w:t>По результатам подведения итогов запроса предложений в электронной форме комиссия составляет итоговый протокол</w:t>
      </w:r>
      <w:r w:rsidRPr="006F2D7B">
        <w:rPr>
          <w:sz w:val="24"/>
          <w:szCs w:val="24"/>
        </w:rPr>
        <w:t xml:space="preserve">, который </w:t>
      </w:r>
      <w:r w:rsidRPr="006F2D7B">
        <w:rPr>
          <w:sz w:val="24"/>
          <w:szCs w:val="24"/>
          <w:lang w:eastAsia="ru-RU"/>
        </w:rPr>
        <w:t xml:space="preserve">размещается Заказчиком в единой информационной системе не позднее чем через три дня со дня подписания такого протокола и </w:t>
      </w:r>
      <w:r w:rsidRPr="006F2D7B">
        <w:rPr>
          <w:sz w:val="24"/>
          <w:szCs w:val="24"/>
        </w:rPr>
        <w:t>должен содержать следующие сведения:</w:t>
      </w:r>
    </w:p>
    <w:p w14:paraId="3788FA16" w14:textId="77777777" w:rsidR="003C4D4F" w:rsidRPr="006F2D7B" w:rsidRDefault="003C4D4F" w:rsidP="00E22C7E">
      <w:pPr>
        <w:pStyle w:val="a5"/>
        <w:numPr>
          <w:ilvl w:val="0"/>
          <w:numId w:val="36"/>
        </w:numPr>
        <w:tabs>
          <w:tab w:val="left" w:pos="0"/>
          <w:tab w:val="left" w:pos="993"/>
        </w:tabs>
        <w:autoSpaceDE w:val="0"/>
        <w:autoSpaceDN w:val="0"/>
        <w:adjustRightInd w:val="0"/>
        <w:spacing w:after="0" w:line="240" w:lineRule="auto"/>
        <w:ind w:left="0" w:firstLine="567"/>
        <w:jc w:val="both"/>
        <w:rPr>
          <w:sz w:val="24"/>
          <w:szCs w:val="24"/>
        </w:rPr>
      </w:pPr>
      <w:r w:rsidRPr="006F2D7B">
        <w:rPr>
          <w:sz w:val="24"/>
          <w:szCs w:val="24"/>
        </w:rPr>
        <w:t>дата подписания протокола;</w:t>
      </w:r>
    </w:p>
    <w:p w14:paraId="1CEEE540" w14:textId="77777777" w:rsidR="003C4D4F" w:rsidRPr="006F2D7B" w:rsidRDefault="003C4D4F" w:rsidP="00E22C7E">
      <w:pPr>
        <w:pStyle w:val="a5"/>
        <w:numPr>
          <w:ilvl w:val="0"/>
          <w:numId w:val="36"/>
        </w:numPr>
        <w:tabs>
          <w:tab w:val="left" w:pos="0"/>
          <w:tab w:val="left" w:pos="993"/>
        </w:tabs>
        <w:autoSpaceDE w:val="0"/>
        <w:autoSpaceDN w:val="0"/>
        <w:adjustRightInd w:val="0"/>
        <w:spacing w:after="0" w:line="240" w:lineRule="auto"/>
        <w:ind w:left="0" w:firstLine="567"/>
        <w:jc w:val="both"/>
        <w:rPr>
          <w:sz w:val="24"/>
          <w:szCs w:val="24"/>
        </w:rPr>
      </w:pPr>
      <w:r w:rsidRPr="006F2D7B">
        <w:rPr>
          <w:sz w:val="24"/>
          <w:szCs w:val="24"/>
        </w:rPr>
        <w:t>количество поданных на участие в закупке заявок, а также регистрационные номера заявок, дата и время регистрации каждой такой заявки;</w:t>
      </w:r>
    </w:p>
    <w:p w14:paraId="107D0F31" w14:textId="77777777" w:rsidR="00880334" w:rsidRPr="006F2D7B" w:rsidRDefault="003C4D4F" w:rsidP="00880334">
      <w:pPr>
        <w:pStyle w:val="a5"/>
        <w:numPr>
          <w:ilvl w:val="0"/>
          <w:numId w:val="36"/>
        </w:numPr>
        <w:tabs>
          <w:tab w:val="left" w:pos="0"/>
          <w:tab w:val="left" w:pos="993"/>
        </w:tabs>
        <w:autoSpaceDE w:val="0"/>
        <w:autoSpaceDN w:val="0"/>
        <w:adjustRightInd w:val="0"/>
        <w:spacing w:after="0" w:line="240" w:lineRule="auto"/>
        <w:ind w:left="0" w:firstLine="567"/>
        <w:jc w:val="both"/>
        <w:rPr>
          <w:sz w:val="24"/>
          <w:szCs w:val="24"/>
        </w:rPr>
      </w:pPr>
      <w:r w:rsidRPr="006F2D7B">
        <w:rPr>
          <w:sz w:val="24"/>
          <w:szCs w:val="24"/>
        </w:rPr>
        <w:lastRenderedPageBreak/>
        <w:t>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14:paraId="3721CF3A" w14:textId="77777777" w:rsidR="003C4D4F" w:rsidRPr="006F2D7B" w:rsidRDefault="003C4D4F" w:rsidP="00E22C7E">
      <w:pPr>
        <w:pStyle w:val="a5"/>
        <w:numPr>
          <w:ilvl w:val="0"/>
          <w:numId w:val="36"/>
        </w:numPr>
        <w:tabs>
          <w:tab w:val="left" w:pos="0"/>
          <w:tab w:val="left" w:pos="993"/>
        </w:tabs>
        <w:autoSpaceDE w:val="0"/>
        <w:autoSpaceDN w:val="0"/>
        <w:adjustRightInd w:val="0"/>
        <w:spacing w:after="0" w:line="240" w:lineRule="auto"/>
        <w:ind w:left="0" w:firstLine="567"/>
        <w:jc w:val="both"/>
        <w:rPr>
          <w:sz w:val="24"/>
          <w:szCs w:val="24"/>
        </w:rPr>
      </w:pPr>
      <w:r w:rsidRPr="006F2D7B">
        <w:rPr>
          <w:sz w:val="24"/>
          <w:szCs w:val="24"/>
        </w:rPr>
        <w:t xml:space="preserve">результаты оценки и сопоставления заявок </w:t>
      </w:r>
      <w:proofErr w:type="gramStart"/>
      <w:r w:rsidRPr="006F2D7B">
        <w:rPr>
          <w:sz w:val="24"/>
          <w:szCs w:val="24"/>
        </w:rPr>
        <w:t>на участие в закупке с указанием решения комиссии каждого члена комиссии о присвоении каждой такой заявке значения по каждому из предусмотренных критериев</w:t>
      </w:r>
      <w:proofErr w:type="gramEnd"/>
      <w:r w:rsidRPr="006F2D7B">
        <w:rPr>
          <w:sz w:val="24"/>
          <w:szCs w:val="24"/>
        </w:rPr>
        <w:t xml:space="preserve"> оценки и сопоставления  таких заявок;</w:t>
      </w:r>
    </w:p>
    <w:p w14:paraId="2717C87A" w14:textId="77777777" w:rsidR="003C4D4F" w:rsidRPr="006F2D7B" w:rsidRDefault="003C4D4F" w:rsidP="00E22C7E">
      <w:pPr>
        <w:pStyle w:val="a5"/>
        <w:numPr>
          <w:ilvl w:val="0"/>
          <w:numId w:val="36"/>
        </w:numPr>
        <w:tabs>
          <w:tab w:val="left" w:pos="0"/>
          <w:tab w:val="left" w:pos="993"/>
        </w:tabs>
        <w:autoSpaceDE w:val="0"/>
        <w:autoSpaceDN w:val="0"/>
        <w:adjustRightInd w:val="0"/>
        <w:spacing w:after="0" w:line="240" w:lineRule="auto"/>
        <w:ind w:left="0" w:firstLine="567"/>
        <w:jc w:val="both"/>
        <w:rPr>
          <w:sz w:val="24"/>
          <w:szCs w:val="24"/>
        </w:rPr>
      </w:pPr>
      <w:r w:rsidRPr="006F2D7B">
        <w:rPr>
          <w:sz w:val="24"/>
          <w:szCs w:val="24"/>
        </w:rPr>
        <w:t>сведения об объеме, цене закупаемых товаров, работ, услуг, сроке исполнения договора;</w:t>
      </w:r>
    </w:p>
    <w:p w14:paraId="5672B315" w14:textId="77777777" w:rsidR="003C4D4F" w:rsidRPr="006F2D7B" w:rsidRDefault="003C4D4F" w:rsidP="00E22C7E">
      <w:pPr>
        <w:pStyle w:val="a5"/>
        <w:numPr>
          <w:ilvl w:val="0"/>
          <w:numId w:val="36"/>
        </w:numPr>
        <w:tabs>
          <w:tab w:val="left" w:pos="0"/>
          <w:tab w:val="left" w:pos="993"/>
        </w:tabs>
        <w:autoSpaceDE w:val="0"/>
        <w:autoSpaceDN w:val="0"/>
        <w:adjustRightInd w:val="0"/>
        <w:spacing w:after="0" w:line="240" w:lineRule="auto"/>
        <w:ind w:left="0" w:firstLine="567"/>
        <w:jc w:val="both"/>
        <w:rPr>
          <w:sz w:val="24"/>
          <w:szCs w:val="24"/>
        </w:rPr>
      </w:pPr>
      <w:r w:rsidRPr="006F2D7B">
        <w:rPr>
          <w:sz w:val="24"/>
          <w:szCs w:val="24"/>
        </w:rPr>
        <w:t>причины, по которым закупка признана несостоявшейся, в случае признания ее таковой;</w:t>
      </w:r>
    </w:p>
    <w:p w14:paraId="094D0067" w14:textId="77777777" w:rsidR="003C4D4F" w:rsidRPr="006F2D7B" w:rsidRDefault="003C4D4F" w:rsidP="00E22C7E">
      <w:pPr>
        <w:pStyle w:val="a5"/>
        <w:numPr>
          <w:ilvl w:val="0"/>
          <w:numId w:val="36"/>
        </w:numPr>
        <w:tabs>
          <w:tab w:val="left" w:pos="0"/>
          <w:tab w:val="left" w:pos="993"/>
        </w:tabs>
        <w:autoSpaceDE w:val="0"/>
        <w:autoSpaceDN w:val="0"/>
        <w:adjustRightInd w:val="0"/>
        <w:spacing w:after="0" w:line="240" w:lineRule="auto"/>
        <w:ind w:left="0" w:firstLine="567"/>
        <w:jc w:val="both"/>
        <w:rPr>
          <w:sz w:val="24"/>
          <w:szCs w:val="24"/>
        </w:rPr>
      </w:pPr>
      <w:r w:rsidRPr="006F2D7B">
        <w:rPr>
          <w:sz w:val="24"/>
          <w:szCs w:val="24"/>
        </w:rPr>
        <w:t>иные сведения при необходимости.</w:t>
      </w:r>
    </w:p>
    <w:p w14:paraId="4855B7F3" w14:textId="77777777" w:rsidR="003C4D4F" w:rsidRPr="006F2D7B" w:rsidRDefault="003C4D4F" w:rsidP="00E22C7E">
      <w:pPr>
        <w:tabs>
          <w:tab w:val="left" w:pos="0"/>
          <w:tab w:val="left" w:pos="540"/>
          <w:tab w:val="left" w:pos="900"/>
          <w:tab w:val="left" w:pos="1701"/>
        </w:tabs>
        <w:suppressAutoHyphens/>
        <w:spacing w:after="0" w:line="240" w:lineRule="auto"/>
        <w:ind w:firstLine="540"/>
        <w:jc w:val="both"/>
        <w:rPr>
          <w:sz w:val="24"/>
          <w:szCs w:val="24"/>
        </w:rPr>
      </w:pPr>
      <w:r w:rsidRPr="006F2D7B">
        <w:rPr>
          <w:sz w:val="24"/>
          <w:szCs w:val="24"/>
        </w:rPr>
        <w:t xml:space="preserve">18.19. В случае если по окончании срока подачи заявок на участие в запросе предложений в электронной форме подана только одна заявка, запрос предложений признается несостоявшимся. </w:t>
      </w:r>
      <w:r w:rsidRPr="006F2D7B">
        <w:rPr>
          <w:sz w:val="24"/>
          <w:szCs w:val="24"/>
          <w:lang w:eastAsia="ru-RU"/>
        </w:rPr>
        <w:t xml:space="preserve">Не позднее дня, следующего за днем окончания срока подачи заявок на участие в запросе предложений в электронной форме, оператор электронной площадки направляет Заказчику первую и вторую части заявки на участие в запросе предложений в электронной форме, а также ценовое предложение. </w:t>
      </w:r>
      <w:r w:rsidRPr="006F2D7B">
        <w:rPr>
          <w:sz w:val="24"/>
          <w:szCs w:val="24"/>
        </w:rPr>
        <w:t xml:space="preserve">Указанная заявка рассматривается в порядке, установленном настоящим положением. </w:t>
      </w:r>
      <w:proofErr w:type="gramStart"/>
      <w:r w:rsidRPr="006F2D7B">
        <w:rPr>
          <w:sz w:val="24"/>
          <w:szCs w:val="24"/>
        </w:rPr>
        <w:t xml:space="preserve">В случае если такая заявка соответствует требованиям и условиям, предусмотренным извещением и документацией о проведении запроса предложений в электронной форме, </w:t>
      </w:r>
      <w:r w:rsidRPr="006F2D7B">
        <w:rPr>
          <w:sz w:val="24"/>
          <w:szCs w:val="24"/>
          <w:lang w:eastAsia="zh-CN"/>
        </w:rPr>
        <w:t xml:space="preserve">Заказчик передает участнику закупки, подавшему единственную заявку на участие в запросе предложений в электронной форме, проект договора, который </w:t>
      </w:r>
      <w:r w:rsidRPr="006F2D7B">
        <w:rPr>
          <w:sz w:val="24"/>
          <w:szCs w:val="24"/>
        </w:rPr>
        <w:t>составляется путем включения условий исполнения договора, предложенных участником закупки в заявке на участие в запросе предложений в электронной форме, в проект договора</w:t>
      </w:r>
      <w:proofErr w:type="gramEnd"/>
      <w:r w:rsidRPr="006F2D7B">
        <w:rPr>
          <w:sz w:val="24"/>
          <w:szCs w:val="24"/>
        </w:rPr>
        <w:t xml:space="preserve">, </w:t>
      </w:r>
      <w:proofErr w:type="gramStart"/>
      <w:r w:rsidRPr="006F2D7B">
        <w:rPr>
          <w:sz w:val="24"/>
          <w:szCs w:val="24"/>
        </w:rPr>
        <w:t>прилагаемый</w:t>
      </w:r>
      <w:proofErr w:type="gramEnd"/>
      <w:r w:rsidRPr="006F2D7B">
        <w:rPr>
          <w:sz w:val="24"/>
          <w:szCs w:val="24"/>
        </w:rPr>
        <w:t xml:space="preserve"> к документации о проведении запроса предложений в электронной форме</w:t>
      </w:r>
      <w:r w:rsidRPr="006F2D7B">
        <w:rPr>
          <w:sz w:val="24"/>
          <w:szCs w:val="24"/>
          <w:lang w:eastAsia="zh-CN"/>
        </w:rPr>
        <w:t xml:space="preserve">. При этом участник закупки признается победителем запроса предложений в электронной </w:t>
      </w:r>
      <w:r w:rsidRPr="006F2D7B">
        <w:rPr>
          <w:sz w:val="24"/>
          <w:szCs w:val="24"/>
        </w:rPr>
        <w:t>форме и не вправе отказаться от заключения договора.</w:t>
      </w:r>
    </w:p>
    <w:p w14:paraId="1B7EBB86"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lang w:eastAsia="ru-RU"/>
        </w:rPr>
      </w:pPr>
      <w:r w:rsidRPr="006F2D7B">
        <w:rPr>
          <w:sz w:val="24"/>
          <w:szCs w:val="24"/>
          <w:lang w:eastAsia="ru-RU"/>
        </w:rPr>
        <w:t xml:space="preserve">18.20. В случае если по результатам рассмотрения первых частей заявок только одна заявка на участие в запросе предложений в электронной форме признана соответствующей требованиям документации о закупке, запрос предложений признается несостоявшимся. </w:t>
      </w:r>
      <w:proofErr w:type="gramStart"/>
      <w:r w:rsidRPr="006F2D7B">
        <w:rPr>
          <w:sz w:val="24"/>
          <w:szCs w:val="24"/>
          <w:lang w:eastAsia="ru-RU"/>
        </w:rPr>
        <w:t>В течение одного рабочего дня со дня направления оператору электронной площадки протокола рассмотрения первых частей заявок на участие в запросе предложений в электронной форме</w:t>
      </w:r>
      <w:proofErr w:type="gramEnd"/>
      <w:r w:rsidRPr="006F2D7B">
        <w:rPr>
          <w:sz w:val="24"/>
          <w:szCs w:val="24"/>
          <w:lang w:eastAsia="ru-RU"/>
        </w:rPr>
        <w:t xml:space="preserve"> оператор электронной площадки направляет Заказчику вторую часть заявки на участие в запросе предложений в электронной форме, а также ценовое предложение. В случае</w:t>
      </w:r>
      <w:proofErr w:type="gramStart"/>
      <w:r w:rsidRPr="006F2D7B">
        <w:rPr>
          <w:sz w:val="24"/>
          <w:szCs w:val="24"/>
          <w:lang w:eastAsia="ru-RU"/>
        </w:rPr>
        <w:t>,</w:t>
      </w:r>
      <w:proofErr w:type="gramEnd"/>
      <w:r w:rsidRPr="006F2D7B">
        <w:rPr>
          <w:sz w:val="24"/>
          <w:szCs w:val="24"/>
          <w:lang w:eastAsia="ru-RU"/>
        </w:rPr>
        <w:t xml:space="preserve"> если заявка на участие в запросе предложений в электронной форме соответствует требованиям документации о закупке, Заказчик передает участнику закупки проект договора, который составляется путем включения условий исполнения договора, предложенных участником закупки в заявке, в проект договора, прилагаемый к документации о закупке. При этом такой участник закупки признается победителем запроса предложений и не вправе отказаться от заключения договора.</w:t>
      </w:r>
    </w:p>
    <w:p w14:paraId="67ECB9C7" w14:textId="77777777" w:rsidR="003C4D4F" w:rsidRPr="006F2D7B" w:rsidRDefault="003C4D4F" w:rsidP="00E22C7E">
      <w:pPr>
        <w:tabs>
          <w:tab w:val="left" w:pos="0"/>
          <w:tab w:val="left" w:pos="540"/>
          <w:tab w:val="left" w:pos="900"/>
          <w:tab w:val="left" w:pos="1701"/>
        </w:tabs>
        <w:suppressAutoHyphens/>
        <w:spacing w:after="0" w:line="240" w:lineRule="auto"/>
        <w:ind w:firstLine="540"/>
        <w:jc w:val="both"/>
        <w:rPr>
          <w:sz w:val="24"/>
          <w:szCs w:val="24"/>
        </w:rPr>
      </w:pPr>
      <w:r w:rsidRPr="006F2D7B">
        <w:rPr>
          <w:sz w:val="24"/>
          <w:szCs w:val="24"/>
          <w:lang w:eastAsia="ru-RU"/>
        </w:rPr>
        <w:t>18.21. В случае</w:t>
      </w:r>
      <w:proofErr w:type="gramStart"/>
      <w:r w:rsidRPr="006F2D7B">
        <w:rPr>
          <w:sz w:val="24"/>
          <w:szCs w:val="24"/>
          <w:lang w:eastAsia="ru-RU"/>
        </w:rPr>
        <w:t>,</w:t>
      </w:r>
      <w:proofErr w:type="gramEnd"/>
      <w:r w:rsidRPr="006F2D7B">
        <w:rPr>
          <w:sz w:val="24"/>
          <w:szCs w:val="24"/>
          <w:lang w:eastAsia="ru-RU"/>
        </w:rPr>
        <w:t xml:space="preserve"> если комиссией принято решение о соответствии требованиям, установленным документацией о закупке, только одной второй части заявки на участие в запросе предложений в электронной форме, запрос предложений в электронной форме признается несостоявшимся. В этом случае Заказчик передает участнику закупки проект договора, который составляется путем включения условий исполнения договора, предложенных участником закупки в заявке, в проект договора, прилагаемый к документации о закупке. При этом такой участник закупки признается победителем запроса предложений и не вправе отказаться от заключения договора.</w:t>
      </w:r>
    </w:p>
    <w:p w14:paraId="7F9FE6AC" w14:textId="77777777" w:rsidR="003C4D4F" w:rsidRPr="006F2D7B" w:rsidRDefault="003C4D4F" w:rsidP="00E22C7E">
      <w:pPr>
        <w:tabs>
          <w:tab w:val="left" w:pos="0"/>
        </w:tabs>
        <w:spacing w:after="0" w:line="240" w:lineRule="auto"/>
        <w:ind w:firstLine="540"/>
        <w:jc w:val="both"/>
        <w:rPr>
          <w:sz w:val="24"/>
          <w:szCs w:val="24"/>
        </w:rPr>
      </w:pPr>
      <w:r w:rsidRPr="006F2D7B">
        <w:rPr>
          <w:sz w:val="24"/>
          <w:szCs w:val="24"/>
        </w:rPr>
        <w:t xml:space="preserve">18.22. </w:t>
      </w:r>
      <w:r w:rsidRPr="006F2D7B">
        <w:rPr>
          <w:sz w:val="24"/>
          <w:szCs w:val="24"/>
          <w:lang w:eastAsia="ru-RU"/>
        </w:rPr>
        <w:t>В случае</w:t>
      </w:r>
      <w:proofErr w:type="gramStart"/>
      <w:r w:rsidRPr="006F2D7B">
        <w:rPr>
          <w:sz w:val="24"/>
          <w:szCs w:val="24"/>
          <w:lang w:eastAsia="ru-RU"/>
        </w:rPr>
        <w:t>,</w:t>
      </w:r>
      <w:proofErr w:type="gramEnd"/>
      <w:r w:rsidRPr="006F2D7B">
        <w:rPr>
          <w:sz w:val="24"/>
          <w:szCs w:val="24"/>
          <w:lang w:eastAsia="ru-RU"/>
        </w:rPr>
        <w:t xml:space="preserve"> если </w:t>
      </w:r>
      <w:r w:rsidRPr="006F2D7B">
        <w:rPr>
          <w:sz w:val="24"/>
          <w:szCs w:val="24"/>
        </w:rPr>
        <w:t xml:space="preserve">по окончании срока подачи заявок на участие в запросе предложений в электронной форме не подано ни одной такой заявки, либо по результатам рассмотрения первых или вторых частей заявок на участие в запросе предложений в электронной форме комиссия отклонила все заявки, либо участник запроса предложений в </w:t>
      </w:r>
      <w:r w:rsidRPr="006F2D7B">
        <w:rPr>
          <w:sz w:val="24"/>
          <w:szCs w:val="24"/>
        </w:rPr>
        <w:lastRenderedPageBreak/>
        <w:t xml:space="preserve">электронной форме, обязанный заключить договор, уклонился от заключения договора, </w:t>
      </w:r>
      <w:r w:rsidRPr="006F2D7B">
        <w:rPr>
          <w:sz w:val="24"/>
          <w:szCs w:val="24"/>
          <w:lang w:eastAsia="ru-RU"/>
        </w:rPr>
        <w:t xml:space="preserve">Заказчик вправе провести новую закупку, в том числе заключить договор с </w:t>
      </w:r>
      <w:r w:rsidRPr="006F2D7B">
        <w:rPr>
          <w:sz w:val="24"/>
          <w:szCs w:val="24"/>
        </w:rPr>
        <w:t>единственным поставщиком (подрядчиком, исполнителем) в соответствии с Положением о закупке.</w:t>
      </w:r>
    </w:p>
    <w:p w14:paraId="34615D74" w14:textId="77777777" w:rsidR="003C4D4F" w:rsidRPr="006F2D7B" w:rsidRDefault="003C4D4F" w:rsidP="00E22C7E">
      <w:pPr>
        <w:widowControl w:val="0"/>
        <w:tabs>
          <w:tab w:val="left" w:pos="0"/>
        </w:tabs>
        <w:autoSpaceDE w:val="0"/>
        <w:autoSpaceDN w:val="0"/>
        <w:spacing w:after="0" w:line="240" w:lineRule="auto"/>
        <w:ind w:firstLine="540"/>
        <w:jc w:val="both"/>
        <w:outlineLvl w:val="2"/>
        <w:rPr>
          <w:sz w:val="24"/>
          <w:szCs w:val="24"/>
          <w:lang w:eastAsia="ru-RU"/>
        </w:rPr>
      </w:pPr>
    </w:p>
    <w:p w14:paraId="164B067B" w14:textId="77777777" w:rsidR="003C4D4F" w:rsidRPr="006F2D7B" w:rsidRDefault="003C4D4F" w:rsidP="00E22C7E">
      <w:pPr>
        <w:widowControl w:val="0"/>
        <w:tabs>
          <w:tab w:val="left" w:pos="0"/>
        </w:tabs>
        <w:autoSpaceDE w:val="0"/>
        <w:autoSpaceDN w:val="0"/>
        <w:spacing w:after="0" w:line="240" w:lineRule="auto"/>
        <w:ind w:firstLine="540"/>
        <w:jc w:val="center"/>
        <w:outlineLvl w:val="1"/>
        <w:rPr>
          <w:sz w:val="24"/>
          <w:szCs w:val="24"/>
          <w:lang w:eastAsia="ru-RU"/>
        </w:rPr>
      </w:pPr>
      <w:bookmarkStart w:id="85" w:name="_Toc521444325"/>
      <w:bookmarkStart w:id="86" w:name="_Toc523896395"/>
      <w:r w:rsidRPr="006F2D7B">
        <w:rPr>
          <w:sz w:val="24"/>
          <w:szCs w:val="24"/>
          <w:lang w:eastAsia="ru-RU"/>
        </w:rPr>
        <w:t>Раздел 19. ПОРЯДОК ПРОВЕДЕНИЯ ЗАКРЫТОГО ЗАПРОСА ПРЕДЛОЖЕНИЙ</w:t>
      </w:r>
      <w:bookmarkEnd w:id="85"/>
      <w:bookmarkEnd w:id="86"/>
    </w:p>
    <w:p w14:paraId="57446045" w14:textId="77777777" w:rsidR="003C4D4F" w:rsidRPr="006F2D7B" w:rsidRDefault="003C4D4F" w:rsidP="00E22C7E">
      <w:pPr>
        <w:widowControl w:val="0"/>
        <w:tabs>
          <w:tab w:val="left" w:pos="0"/>
        </w:tabs>
        <w:autoSpaceDE w:val="0"/>
        <w:autoSpaceDN w:val="0"/>
        <w:spacing w:after="0" w:line="240" w:lineRule="auto"/>
        <w:ind w:firstLine="540"/>
        <w:jc w:val="both"/>
        <w:rPr>
          <w:sz w:val="24"/>
          <w:szCs w:val="24"/>
          <w:lang w:eastAsia="ru-RU"/>
        </w:rPr>
      </w:pPr>
    </w:p>
    <w:p w14:paraId="752E0AC2" w14:textId="77777777" w:rsidR="003C4D4F" w:rsidRPr="006F2D7B" w:rsidRDefault="003C4D4F" w:rsidP="00E22C7E">
      <w:pPr>
        <w:widowControl w:val="0"/>
        <w:tabs>
          <w:tab w:val="left" w:pos="0"/>
        </w:tabs>
        <w:autoSpaceDE w:val="0"/>
        <w:autoSpaceDN w:val="0"/>
        <w:spacing w:after="0" w:line="240" w:lineRule="auto"/>
        <w:ind w:firstLine="540"/>
        <w:jc w:val="both"/>
        <w:rPr>
          <w:sz w:val="24"/>
          <w:szCs w:val="24"/>
        </w:rPr>
      </w:pPr>
      <w:r w:rsidRPr="006F2D7B">
        <w:rPr>
          <w:sz w:val="24"/>
          <w:szCs w:val="24"/>
        </w:rPr>
        <w:t xml:space="preserve">19.1. </w:t>
      </w:r>
      <w:proofErr w:type="gramStart"/>
      <w:r w:rsidRPr="006F2D7B">
        <w:rPr>
          <w:sz w:val="24"/>
          <w:szCs w:val="24"/>
        </w:rPr>
        <w:t>Закрытый запрос предложений - это форма торгов, при которой</w:t>
      </w:r>
      <w:r w:rsidRPr="006F2D7B">
        <w:rPr>
          <w:sz w:val="24"/>
          <w:szCs w:val="24"/>
          <w:lang w:eastAsia="ru-RU"/>
        </w:rPr>
        <w:t xml:space="preserve"> </w:t>
      </w:r>
      <w:r w:rsidRPr="006F2D7B">
        <w:rPr>
          <w:sz w:val="24"/>
          <w:szCs w:val="24"/>
        </w:rPr>
        <w:t>информация о закупке не подлежит размещению в единой информационной системе;</w:t>
      </w:r>
      <w:r w:rsidRPr="006F2D7B">
        <w:rPr>
          <w:sz w:val="24"/>
          <w:szCs w:val="24"/>
          <w:lang w:eastAsia="ru-RU"/>
        </w:rPr>
        <w:t xml:space="preserve"> </w:t>
      </w:r>
      <w:r w:rsidRPr="006F2D7B">
        <w:rPr>
          <w:sz w:val="24"/>
          <w:szCs w:val="24"/>
        </w:rPr>
        <w:t>информация о закупке сообщается Заказчиком путем направления приглашения принять участие в закрытом запросе предложений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закупки;</w:t>
      </w:r>
      <w:proofErr w:type="gramEnd"/>
      <w:r w:rsidRPr="006F2D7B">
        <w:rPr>
          <w:sz w:val="24"/>
          <w:szCs w:val="24"/>
        </w:rPr>
        <w:t xml:space="preserve"> описание предмета закупки осуществляется с соблюдением требований части 6.1 статьи 3 Федерального закона № 223-ФЗ; победителем закрытого запроса предложений признается участник закупки, </w:t>
      </w:r>
      <w:bookmarkStart w:id="87" w:name="_Hlk507961060"/>
      <w:r w:rsidRPr="006F2D7B">
        <w:rPr>
          <w:sz w:val="24"/>
          <w:szCs w:val="24"/>
        </w:rPr>
        <w:t xml:space="preserve">заявка на </w:t>
      </w:r>
      <w:proofErr w:type="gramStart"/>
      <w:r w:rsidRPr="006F2D7B">
        <w:rPr>
          <w:sz w:val="24"/>
          <w:szCs w:val="24"/>
        </w:rPr>
        <w:t>участие</w:t>
      </w:r>
      <w:proofErr w:type="gramEnd"/>
      <w:r w:rsidRPr="006F2D7B">
        <w:rPr>
          <w:sz w:val="24"/>
          <w:szCs w:val="24"/>
        </w:rPr>
        <w:t xml:space="preserve"> в закрытом запросе предложений которого в соответствии с критериями, определенными в документации о закупке, наиболее полно соответствует требованиям документации и содержит лучшие условия поставки товаров, выполнения работ, оказания услуг.</w:t>
      </w:r>
      <w:bookmarkEnd w:id="87"/>
    </w:p>
    <w:p w14:paraId="025FB090"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rPr>
      </w:pPr>
      <w:r w:rsidRPr="006F2D7B">
        <w:rPr>
          <w:sz w:val="24"/>
          <w:szCs w:val="24"/>
        </w:rPr>
        <w:t xml:space="preserve">19.2. Приглашения принять участие в закрытом запросе предложений с приложением документации о закупке и проекта договора направляются Заказчиком не менее чем за семь рабочих дней до установленной в документации о закупке </w:t>
      </w:r>
      <w:proofErr w:type="gramStart"/>
      <w:r w:rsidRPr="006F2D7B">
        <w:rPr>
          <w:sz w:val="24"/>
          <w:szCs w:val="24"/>
        </w:rPr>
        <w:t>даты окончания срока подачи заявок</w:t>
      </w:r>
      <w:proofErr w:type="gramEnd"/>
      <w:r w:rsidRPr="006F2D7B">
        <w:rPr>
          <w:sz w:val="24"/>
          <w:szCs w:val="24"/>
        </w:rPr>
        <w:t xml:space="preserve"> на участие в запросе предложений.</w:t>
      </w:r>
    </w:p>
    <w:p w14:paraId="2C052FFF"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rPr>
      </w:pPr>
      <w:r w:rsidRPr="006F2D7B">
        <w:rPr>
          <w:sz w:val="24"/>
          <w:szCs w:val="24"/>
        </w:rPr>
        <w:t>19.3. После окончания срока подачи заявок закрытый запрос предложений проводится в соответствии со следующими этапами:</w:t>
      </w:r>
    </w:p>
    <w:p w14:paraId="5E0F1F81"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rPr>
      </w:pPr>
      <w:r w:rsidRPr="006F2D7B">
        <w:rPr>
          <w:sz w:val="24"/>
          <w:szCs w:val="24"/>
        </w:rPr>
        <w:t>1) рассмотрение заявок на участие в закрытом запросе предложений;</w:t>
      </w:r>
    </w:p>
    <w:p w14:paraId="05388EDA"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rPr>
      </w:pPr>
      <w:r w:rsidRPr="006F2D7B">
        <w:rPr>
          <w:sz w:val="24"/>
          <w:szCs w:val="24"/>
        </w:rPr>
        <w:t>2) оценка и сопоставление заявок на участие в закрытом запросе предложений.</w:t>
      </w:r>
    </w:p>
    <w:p w14:paraId="65CD05C1"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rPr>
      </w:pPr>
      <w:r w:rsidRPr="006F2D7B">
        <w:rPr>
          <w:sz w:val="24"/>
          <w:szCs w:val="24"/>
          <w:lang w:eastAsia="ru-RU"/>
        </w:rPr>
        <w:t>19.4. Участник закупки подает заявку на участие в закрытом запросе предложений в письменной форме в запечатанном конверте, не позволяющем просматривать ее содержание до вскрытия конверта.</w:t>
      </w:r>
    </w:p>
    <w:p w14:paraId="05629EAC" w14:textId="77777777" w:rsidR="003C4D4F" w:rsidRPr="006F2D7B" w:rsidRDefault="003C4D4F" w:rsidP="00E22C7E">
      <w:pPr>
        <w:widowControl w:val="0"/>
        <w:tabs>
          <w:tab w:val="left" w:pos="0"/>
        </w:tabs>
        <w:autoSpaceDE w:val="0"/>
        <w:autoSpaceDN w:val="0"/>
        <w:spacing w:after="0" w:line="240" w:lineRule="auto"/>
        <w:ind w:firstLine="540"/>
        <w:jc w:val="both"/>
        <w:rPr>
          <w:sz w:val="24"/>
          <w:szCs w:val="24"/>
          <w:lang w:eastAsia="ru-RU"/>
        </w:rPr>
      </w:pPr>
      <w:r w:rsidRPr="006F2D7B">
        <w:rPr>
          <w:sz w:val="24"/>
          <w:szCs w:val="24"/>
        </w:rPr>
        <w:t>19.5. К</w:t>
      </w:r>
      <w:r w:rsidRPr="006F2D7B">
        <w:rPr>
          <w:sz w:val="24"/>
          <w:szCs w:val="24"/>
          <w:lang w:eastAsia="ru-RU"/>
        </w:rPr>
        <w:t xml:space="preserve">омиссия рассматривает заявки на участие в закрытом запросе предложений и участников закупки, подавших такие заявки, на соответствие требованиям, установленным документацией о закупке. Дата рассмотрения заявок на участие в закрытом запросе предложений устанавливается в документации о закупке. При этом срок рассмотрения заявок на участие в закрытом запросе предложений не должен превышать десять рабочих дней со дня окончания срока подачи таких заявок. По решению комиссии срок рассмотрения заявок на участие в закрытом запросе предложений может быть продлен, но не более чем на десять рабочих дней. </w:t>
      </w:r>
      <w:proofErr w:type="gramStart"/>
      <w:r w:rsidRPr="006F2D7B">
        <w:rPr>
          <w:sz w:val="24"/>
          <w:szCs w:val="24"/>
          <w:lang w:eastAsia="ru-RU"/>
        </w:rPr>
        <w:t>В случае продления срока рассмотрения заявок на участие в закрытом запросе предложений Заказчик в день принятия решения о продлении</w:t>
      </w:r>
      <w:proofErr w:type="gramEnd"/>
      <w:r w:rsidRPr="006F2D7B">
        <w:rPr>
          <w:sz w:val="24"/>
          <w:szCs w:val="24"/>
          <w:lang w:eastAsia="ru-RU"/>
        </w:rPr>
        <w:t xml:space="preserve"> такого срока направляет соответствующие уведомления всем участникам закупки, которым направлялось приглашение принять участие в закрытом запросе предложений.</w:t>
      </w:r>
    </w:p>
    <w:p w14:paraId="336DF2FE" w14:textId="77777777" w:rsidR="003C4D4F" w:rsidRPr="006F2D7B" w:rsidRDefault="003C4D4F" w:rsidP="00E22C7E">
      <w:pPr>
        <w:widowControl w:val="0"/>
        <w:tabs>
          <w:tab w:val="left" w:pos="0"/>
        </w:tabs>
        <w:autoSpaceDE w:val="0"/>
        <w:autoSpaceDN w:val="0"/>
        <w:spacing w:after="0" w:line="240" w:lineRule="auto"/>
        <w:ind w:firstLine="540"/>
        <w:jc w:val="both"/>
        <w:rPr>
          <w:sz w:val="24"/>
          <w:szCs w:val="24"/>
          <w:lang w:eastAsia="ru-RU"/>
        </w:rPr>
      </w:pPr>
      <w:r w:rsidRPr="006F2D7B">
        <w:rPr>
          <w:sz w:val="24"/>
          <w:szCs w:val="24"/>
          <w:lang w:eastAsia="ru-RU"/>
        </w:rPr>
        <w:t>19.6. На основании результатов рассмотрения заявок на участие в закрытом запросе предложений комиссией принимается решение о соответствии заявки на участие в закрытом запросе предложений требованиям документации о закупке или об отклонении такой заявки.</w:t>
      </w:r>
    </w:p>
    <w:p w14:paraId="1C0FD131" w14:textId="77777777" w:rsidR="003C4D4F" w:rsidRPr="006F2D7B" w:rsidRDefault="003C4D4F" w:rsidP="00E22C7E">
      <w:pPr>
        <w:widowControl w:val="0"/>
        <w:tabs>
          <w:tab w:val="left" w:pos="0"/>
        </w:tabs>
        <w:autoSpaceDE w:val="0"/>
        <w:autoSpaceDN w:val="0"/>
        <w:spacing w:after="0" w:line="240" w:lineRule="auto"/>
        <w:ind w:firstLine="540"/>
        <w:jc w:val="both"/>
        <w:rPr>
          <w:sz w:val="24"/>
          <w:szCs w:val="24"/>
          <w:lang w:eastAsia="ru-RU"/>
        </w:rPr>
      </w:pPr>
      <w:r w:rsidRPr="006F2D7B">
        <w:rPr>
          <w:sz w:val="24"/>
          <w:szCs w:val="24"/>
          <w:lang w:eastAsia="ru-RU"/>
        </w:rPr>
        <w:t xml:space="preserve">19.7. По результатам рассмотрения заявок на участие в закрытом запросе предложений оформляется протокол, который подписывается всеми присутствующими на заседании членами комиссии. Указанный протокол направляется лицам, которым было направлено приглашение </w:t>
      </w:r>
      <w:proofErr w:type="gramStart"/>
      <w:r w:rsidRPr="006F2D7B">
        <w:rPr>
          <w:sz w:val="24"/>
          <w:szCs w:val="24"/>
          <w:lang w:eastAsia="ru-RU"/>
        </w:rPr>
        <w:t>принять</w:t>
      </w:r>
      <w:proofErr w:type="gramEnd"/>
      <w:r w:rsidRPr="006F2D7B">
        <w:rPr>
          <w:sz w:val="24"/>
          <w:szCs w:val="24"/>
          <w:lang w:eastAsia="ru-RU"/>
        </w:rPr>
        <w:t xml:space="preserve"> участие в закрытом запросе предложений, не позднее чем через три дня со дня подписания такого протокола. </w:t>
      </w:r>
    </w:p>
    <w:p w14:paraId="25D91341" w14:textId="77777777" w:rsidR="003C4D4F" w:rsidRPr="006F2D7B" w:rsidRDefault="003C4D4F" w:rsidP="00E22C7E">
      <w:pPr>
        <w:widowControl w:val="0"/>
        <w:tabs>
          <w:tab w:val="left" w:pos="0"/>
        </w:tabs>
        <w:autoSpaceDE w:val="0"/>
        <w:autoSpaceDN w:val="0"/>
        <w:spacing w:after="0" w:line="240" w:lineRule="auto"/>
        <w:ind w:firstLine="540"/>
        <w:jc w:val="both"/>
        <w:rPr>
          <w:sz w:val="24"/>
          <w:szCs w:val="24"/>
        </w:rPr>
      </w:pPr>
      <w:r w:rsidRPr="006F2D7B">
        <w:rPr>
          <w:sz w:val="24"/>
          <w:szCs w:val="24"/>
        </w:rPr>
        <w:t>19.8. Протокол рассмотрения заявок на участие в закрытом запросе предложений должен содержать следующие сведения:</w:t>
      </w:r>
    </w:p>
    <w:p w14:paraId="13C45EE9" w14:textId="77777777" w:rsidR="003C4D4F" w:rsidRPr="006F2D7B" w:rsidRDefault="003C4D4F" w:rsidP="00E22C7E">
      <w:pPr>
        <w:widowControl w:val="0"/>
        <w:tabs>
          <w:tab w:val="left" w:pos="0"/>
        </w:tabs>
        <w:autoSpaceDE w:val="0"/>
        <w:autoSpaceDN w:val="0"/>
        <w:spacing w:after="0" w:line="240" w:lineRule="auto"/>
        <w:ind w:firstLine="540"/>
        <w:jc w:val="both"/>
        <w:rPr>
          <w:sz w:val="24"/>
          <w:szCs w:val="24"/>
        </w:rPr>
      </w:pPr>
      <w:r w:rsidRPr="006F2D7B">
        <w:rPr>
          <w:sz w:val="24"/>
          <w:szCs w:val="24"/>
        </w:rPr>
        <w:t xml:space="preserve">1) дата подписания протокола;  </w:t>
      </w:r>
    </w:p>
    <w:p w14:paraId="6F79D042" w14:textId="77777777" w:rsidR="003C4D4F" w:rsidRPr="006F2D7B" w:rsidRDefault="003C4D4F" w:rsidP="00E22C7E">
      <w:pPr>
        <w:widowControl w:val="0"/>
        <w:tabs>
          <w:tab w:val="left" w:pos="0"/>
        </w:tabs>
        <w:autoSpaceDE w:val="0"/>
        <w:autoSpaceDN w:val="0"/>
        <w:spacing w:after="0" w:line="240" w:lineRule="auto"/>
        <w:ind w:firstLine="540"/>
        <w:jc w:val="both"/>
        <w:rPr>
          <w:sz w:val="24"/>
          <w:szCs w:val="24"/>
        </w:rPr>
      </w:pPr>
      <w:r w:rsidRPr="006F2D7B">
        <w:rPr>
          <w:sz w:val="24"/>
          <w:szCs w:val="24"/>
        </w:rPr>
        <w:t xml:space="preserve">2) количество поданных на участие в закрытом запросе предложений заявок, а также </w:t>
      </w:r>
      <w:r w:rsidRPr="006F2D7B">
        <w:rPr>
          <w:sz w:val="24"/>
          <w:szCs w:val="24"/>
        </w:rPr>
        <w:lastRenderedPageBreak/>
        <w:t>регистрационные номера заявок, дата и время регистрации каждой такой заявки;</w:t>
      </w:r>
    </w:p>
    <w:p w14:paraId="2F3755FC" w14:textId="77777777" w:rsidR="003C4D4F" w:rsidRPr="006F2D7B" w:rsidRDefault="003C4D4F" w:rsidP="00E22C7E">
      <w:pPr>
        <w:widowControl w:val="0"/>
        <w:tabs>
          <w:tab w:val="left" w:pos="0"/>
        </w:tabs>
        <w:autoSpaceDE w:val="0"/>
        <w:autoSpaceDN w:val="0"/>
        <w:spacing w:after="0" w:line="240" w:lineRule="auto"/>
        <w:ind w:firstLine="540"/>
        <w:jc w:val="both"/>
        <w:rPr>
          <w:sz w:val="24"/>
          <w:szCs w:val="24"/>
        </w:rPr>
      </w:pPr>
      <w:r w:rsidRPr="006F2D7B">
        <w:rPr>
          <w:sz w:val="24"/>
          <w:szCs w:val="24"/>
        </w:rPr>
        <w:t>3) результаты рассмотрения заявок на участие в закрытом запросе предложений с указанием в том числе:</w:t>
      </w:r>
    </w:p>
    <w:p w14:paraId="78EA6E7F" w14:textId="77777777" w:rsidR="003C4D4F" w:rsidRPr="006F2D7B" w:rsidRDefault="003C4D4F" w:rsidP="00E22C7E">
      <w:pPr>
        <w:widowControl w:val="0"/>
        <w:tabs>
          <w:tab w:val="left" w:pos="0"/>
        </w:tabs>
        <w:autoSpaceDE w:val="0"/>
        <w:autoSpaceDN w:val="0"/>
        <w:spacing w:after="0" w:line="240" w:lineRule="auto"/>
        <w:ind w:firstLine="540"/>
        <w:jc w:val="both"/>
        <w:rPr>
          <w:sz w:val="24"/>
          <w:szCs w:val="24"/>
        </w:rPr>
      </w:pPr>
      <w:r w:rsidRPr="006F2D7B">
        <w:rPr>
          <w:sz w:val="24"/>
          <w:szCs w:val="24"/>
        </w:rPr>
        <w:t>а) количества заявок на участие в закрытом запросе предложений, которые отклонены;</w:t>
      </w:r>
    </w:p>
    <w:p w14:paraId="549E090E" w14:textId="77777777" w:rsidR="003C4D4F" w:rsidRPr="006F2D7B" w:rsidRDefault="003C4D4F" w:rsidP="00E22C7E">
      <w:pPr>
        <w:widowControl w:val="0"/>
        <w:tabs>
          <w:tab w:val="left" w:pos="0"/>
        </w:tabs>
        <w:autoSpaceDE w:val="0"/>
        <w:autoSpaceDN w:val="0"/>
        <w:spacing w:after="0" w:line="240" w:lineRule="auto"/>
        <w:ind w:firstLine="540"/>
        <w:jc w:val="both"/>
        <w:rPr>
          <w:sz w:val="24"/>
          <w:szCs w:val="24"/>
        </w:rPr>
      </w:pPr>
      <w:r w:rsidRPr="006F2D7B">
        <w:rPr>
          <w:sz w:val="24"/>
          <w:szCs w:val="24"/>
        </w:rPr>
        <w:t xml:space="preserve">б) оснований отклонения каждой заявки на участие в закрытом запросе предложений с указанием положений документации о закупке, которым не соответствует такая заявка; </w:t>
      </w:r>
    </w:p>
    <w:p w14:paraId="4DCE2EEF" w14:textId="77777777" w:rsidR="003C4D4F" w:rsidRPr="006F2D7B" w:rsidRDefault="003C4D4F" w:rsidP="00E22C7E">
      <w:pPr>
        <w:widowControl w:val="0"/>
        <w:tabs>
          <w:tab w:val="left" w:pos="0"/>
        </w:tabs>
        <w:autoSpaceDE w:val="0"/>
        <w:autoSpaceDN w:val="0"/>
        <w:spacing w:after="0" w:line="240" w:lineRule="auto"/>
        <w:ind w:firstLine="540"/>
        <w:jc w:val="both"/>
        <w:rPr>
          <w:sz w:val="24"/>
          <w:szCs w:val="24"/>
        </w:rPr>
      </w:pPr>
      <w:r w:rsidRPr="006F2D7B">
        <w:rPr>
          <w:sz w:val="24"/>
          <w:szCs w:val="24"/>
        </w:rPr>
        <w:t xml:space="preserve">в) решения каждого члена комиссии </w:t>
      </w:r>
      <w:r w:rsidRPr="006F2D7B">
        <w:rPr>
          <w:sz w:val="24"/>
          <w:szCs w:val="24"/>
          <w:lang w:eastAsia="ru-RU"/>
        </w:rPr>
        <w:t xml:space="preserve">о соответствии </w:t>
      </w:r>
      <w:r w:rsidRPr="006F2D7B">
        <w:rPr>
          <w:sz w:val="24"/>
          <w:szCs w:val="24"/>
        </w:rPr>
        <w:t xml:space="preserve">заявки на участие в закрытом запросе предложений </w:t>
      </w:r>
      <w:r w:rsidRPr="006F2D7B">
        <w:rPr>
          <w:sz w:val="24"/>
          <w:szCs w:val="24"/>
          <w:lang w:eastAsia="ru-RU"/>
        </w:rPr>
        <w:t>требованиям документации о закупке или об отклонении такой заявки;</w:t>
      </w:r>
    </w:p>
    <w:p w14:paraId="79EB6049" w14:textId="77777777" w:rsidR="003C4D4F" w:rsidRPr="006F2D7B" w:rsidRDefault="003C4D4F" w:rsidP="00E22C7E">
      <w:pPr>
        <w:widowControl w:val="0"/>
        <w:tabs>
          <w:tab w:val="left" w:pos="0"/>
        </w:tabs>
        <w:autoSpaceDE w:val="0"/>
        <w:autoSpaceDN w:val="0"/>
        <w:spacing w:after="0" w:line="240" w:lineRule="auto"/>
        <w:ind w:firstLine="540"/>
        <w:jc w:val="both"/>
        <w:rPr>
          <w:sz w:val="24"/>
          <w:szCs w:val="24"/>
        </w:rPr>
      </w:pPr>
      <w:r w:rsidRPr="006F2D7B">
        <w:rPr>
          <w:sz w:val="24"/>
          <w:szCs w:val="24"/>
        </w:rPr>
        <w:t>4) причины, по которым закрытый запрос предложений признан несостоявшимся, в случае его признания таковым;</w:t>
      </w:r>
    </w:p>
    <w:p w14:paraId="55D9CC13" w14:textId="77777777" w:rsidR="003C4D4F" w:rsidRPr="006F2D7B" w:rsidRDefault="003C4D4F" w:rsidP="00E22C7E">
      <w:pPr>
        <w:widowControl w:val="0"/>
        <w:tabs>
          <w:tab w:val="left" w:pos="0"/>
        </w:tabs>
        <w:autoSpaceDE w:val="0"/>
        <w:autoSpaceDN w:val="0"/>
        <w:spacing w:after="0" w:line="240" w:lineRule="auto"/>
        <w:ind w:firstLine="540"/>
        <w:jc w:val="both"/>
        <w:rPr>
          <w:sz w:val="24"/>
          <w:szCs w:val="24"/>
          <w:lang w:eastAsia="ru-RU"/>
        </w:rPr>
      </w:pPr>
      <w:r w:rsidRPr="006F2D7B">
        <w:rPr>
          <w:sz w:val="24"/>
          <w:szCs w:val="24"/>
        </w:rPr>
        <w:t>5) иные сведения (при необходимости).</w:t>
      </w:r>
    </w:p>
    <w:p w14:paraId="1F76E2F9" w14:textId="77777777" w:rsidR="003C4D4F" w:rsidRPr="006F2D7B" w:rsidRDefault="003C4D4F" w:rsidP="00E22C7E">
      <w:pPr>
        <w:tabs>
          <w:tab w:val="left" w:pos="0"/>
          <w:tab w:val="left" w:pos="540"/>
          <w:tab w:val="left" w:pos="900"/>
          <w:tab w:val="left" w:pos="1701"/>
        </w:tabs>
        <w:suppressAutoHyphens/>
        <w:spacing w:after="0" w:line="240" w:lineRule="auto"/>
        <w:ind w:firstLine="540"/>
        <w:jc w:val="both"/>
        <w:rPr>
          <w:sz w:val="24"/>
          <w:szCs w:val="24"/>
          <w:lang w:eastAsia="zh-CN"/>
        </w:rPr>
      </w:pPr>
      <w:r w:rsidRPr="006F2D7B">
        <w:rPr>
          <w:sz w:val="24"/>
          <w:szCs w:val="24"/>
          <w:lang w:eastAsia="zh-CN"/>
        </w:rPr>
        <w:t xml:space="preserve">19.9. В случае если по окончании срока подачи заявок на участие в </w:t>
      </w:r>
      <w:r w:rsidRPr="006F2D7B">
        <w:rPr>
          <w:sz w:val="24"/>
          <w:szCs w:val="24"/>
        </w:rPr>
        <w:t>закрытом запросе предложений</w:t>
      </w:r>
      <w:r w:rsidRPr="006F2D7B">
        <w:rPr>
          <w:sz w:val="24"/>
          <w:szCs w:val="24"/>
          <w:lang w:eastAsia="zh-CN"/>
        </w:rPr>
        <w:t xml:space="preserve"> подана только одна заявка на участие в </w:t>
      </w:r>
      <w:r w:rsidRPr="006F2D7B">
        <w:rPr>
          <w:sz w:val="24"/>
          <w:szCs w:val="24"/>
        </w:rPr>
        <w:t>закрытом запросе предложений</w:t>
      </w:r>
      <w:r w:rsidRPr="006F2D7B">
        <w:rPr>
          <w:sz w:val="24"/>
          <w:szCs w:val="24"/>
          <w:lang w:eastAsia="zh-CN"/>
        </w:rPr>
        <w:t xml:space="preserve">, запрос предложений признается несостоявшимся. Указанная заявка рассматривается в порядке, установленном Положением о закупке. </w:t>
      </w:r>
      <w:proofErr w:type="gramStart"/>
      <w:r w:rsidRPr="006F2D7B">
        <w:rPr>
          <w:sz w:val="24"/>
          <w:szCs w:val="24"/>
          <w:lang w:eastAsia="zh-CN"/>
        </w:rPr>
        <w:t>В случае если такая заявка соответствует требованиям и условиям, предусмотренным документацией</w:t>
      </w:r>
      <w:r w:rsidRPr="006F2D7B">
        <w:rPr>
          <w:sz w:val="24"/>
          <w:szCs w:val="24"/>
        </w:rPr>
        <w:t xml:space="preserve"> о закупке</w:t>
      </w:r>
      <w:r w:rsidRPr="006F2D7B">
        <w:rPr>
          <w:sz w:val="24"/>
          <w:szCs w:val="24"/>
          <w:lang w:eastAsia="zh-CN"/>
        </w:rPr>
        <w:t xml:space="preserve">, Заказчик передает участнику закупки, подавшему единственную заявку на участие в </w:t>
      </w:r>
      <w:r w:rsidRPr="006F2D7B">
        <w:rPr>
          <w:sz w:val="24"/>
          <w:szCs w:val="24"/>
        </w:rPr>
        <w:t>закрытом запросе предложений</w:t>
      </w:r>
      <w:r w:rsidRPr="006F2D7B">
        <w:rPr>
          <w:sz w:val="24"/>
          <w:szCs w:val="24"/>
          <w:lang w:eastAsia="zh-CN"/>
        </w:rPr>
        <w:t xml:space="preserve">, проект договора, который </w:t>
      </w:r>
      <w:r w:rsidRPr="006F2D7B">
        <w:rPr>
          <w:sz w:val="24"/>
          <w:szCs w:val="24"/>
        </w:rPr>
        <w:t>составляется путем включения условий исполнения договора, предложенных участником закупки в заявке на участие в закрытом запросе предложений, в проект договора, прилагаемый к документации о закупке</w:t>
      </w:r>
      <w:r w:rsidRPr="006F2D7B">
        <w:rPr>
          <w:sz w:val="24"/>
          <w:szCs w:val="24"/>
          <w:lang w:eastAsia="zh-CN"/>
        </w:rPr>
        <w:t>.</w:t>
      </w:r>
      <w:proofErr w:type="gramEnd"/>
      <w:r w:rsidRPr="006F2D7B">
        <w:rPr>
          <w:sz w:val="24"/>
          <w:szCs w:val="24"/>
          <w:lang w:eastAsia="zh-CN"/>
        </w:rPr>
        <w:t xml:space="preserve"> При этом участник закупки признается победителем </w:t>
      </w:r>
      <w:r w:rsidRPr="006F2D7B">
        <w:rPr>
          <w:sz w:val="24"/>
          <w:szCs w:val="24"/>
        </w:rPr>
        <w:t>закрытого запроса предложений</w:t>
      </w:r>
      <w:r w:rsidRPr="006F2D7B">
        <w:rPr>
          <w:sz w:val="24"/>
          <w:szCs w:val="24"/>
          <w:lang w:eastAsia="zh-CN"/>
        </w:rPr>
        <w:t xml:space="preserve"> и не вправе отказаться от заключения договора.</w:t>
      </w:r>
    </w:p>
    <w:p w14:paraId="2EEE3DC7" w14:textId="77777777" w:rsidR="003C4D4F" w:rsidRPr="006F2D7B" w:rsidRDefault="003C4D4F" w:rsidP="00E22C7E">
      <w:pPr>
        <w:widowControl w:val="0"/>
        <w:tabs>
          <w:tab w:val="left" w:pos="0"/>
        </w:tabs>
        <w:autoSpaceDE w:val="0"/>
        <w:autoSpaceDN w:val="0"/>
        <w:spacing w:after="0" w:line="240" w:lineRule="auto"/>
        <w:ind w:firstLine="540"/>
        <w:jc w:val="both"/>
        <w:rPr>
          <w:sz w:val="24"/>
          <w:szCs w:val="24"/>
          <w:lang w:eastAsia="zh-CN"/>
        </w:rPr>
      </w:pPr>
      <w:r w:rsidRPr="006F2D7B">
        <w:rPr>
          <w:sz w:val="24"/>
          <w:szCs w:val="24"/>
          <w:lang w:eastAsia="zh-CN"/>
        </w:rPr>
        <w:t xml:space="preserve">19.10. В случае если </w:t>
      </w:r>
      <w:r w:rsidRPr="006F2D7B">
        <w:rPr>
          <w:sz w:val="24"/>
          <w:szCs w:val="24"/>
          <w:lang w:eastAsia="ru-RU"/>
        </w:rPr>
        <w:t xml:space="preserve">по результатам рассмотрения заявок </w:t>
      </w:r>
      <w:r w:rsidRPr="006F2D7B">
        <w:rPr>
          <w:sz w:val="24"/>
          <w:szCs w:val="24"/>
          <w:lang w:eastAsia="zh-CN"/>
        </w:rPr>
        <w:t xml:space="preserve">на участие в закрытом запросе предложений </w:t>
      </w:r>
      <w:r w:rsidRPr="006F2D7B">
        <w:rPr>
          <w:sz w:val="24"/>
          <w:szCs w:val="24"/>
          <w:lang w:eastAsia="ru-RU"/>
        </w:rPr>
        <w:t>только одна заявка признана соответствующей требованиям документации о закупке,</w:t>
      </w:r>
      <w:r w:rsidRPr="006F2D7B">
        <w:rPr>
          <w:sz w:val="24"/>
          <w:szCs w:val="24"/>
          <w:lang w:eastAsia="zh-CN"/>
        </w:rPr>
        <w:t xml:space="preserve"> запрос предложений признается несостоявшимся. Заказчик передает такому участнику проект договора, который </w:t>
      </w:r>
      <w:r w:rsidRPr="006F2D7B">
        <w:rPr>
          <w:sz w:val="24"/>
          <w:szCs w:val="24"/>
          <w:lang w:eastAsia="ru-RU"/>
        </w:rPr>
        <w:t>составляется путем включения условий исполнения договора, предложенных участником закупки в заявке на участие в закрытом запросе предложений, в проект договора, прилагаемый к документации о закрытом запросе предложений</w:t>
      </w:r>
      <w:r w:rsidRPr="006F2D7B">
        <w:rPr>
          <w:sz w:val="24"/>
          <w:szCs w:val="24"/>
          <w:lang w:eastAsia="zh-CN"/>
        </w:rPr>
        <w:t xml:space="preserve">. При этом такой участник закупки признается победителем </w:t>
      </w:r>
      <w:r w:rsidRPr="006F2D7B">
        <w:rPr>
          <w:sz w:val="24"/>
          <w:szCs w:val="24"/>
          <w:lang w:eastAsia="ru-RU"/>
        </w:rPr>
        <w:t>закрытого запроса предложений</w:t>
      </w:r>
      <w:r w:rsidRPr="006F2D7B">
        <w:rPr>
          <w:sz w:val="24"/>
          <w:szCs w:val="24"/>
          <w:lang w:eastAsia="zh-CN"/>
        </w:rPr>
        <w:t xml:space="preserve"> и не вправе отказаться от заключения договора.</w:t>
      </w:r>
    </w:p>
    <w:p w14:paraId="04C4D489" w14:textId="77777777" w:rsidR="003C4D4F" w:rsidRPr="006F2D7B" w:rsidRDefault="003C4D4F" w:rsidP="00E22C7E">
      <w:pPr>
        <w:widowControl w:val="0"/>
        <w:tabs>
          <w:tab w:val="left" w:pos="0"/>
        </w:tabs>
        <w:autoSpaceDE w:val="0"/>
        <w:autoSpaceDN w:val="0"/>
        <w:spacing w:after="0" w:line="240" w:lineRule="auto"/>
        <w:ind w:firstLine="540"/>
        <w:jc w:val="both"/>
        <w:rPr>
          <w:sz w:val="24"/>
          <w:szCs w:val="24"/>
          <w:lang w:eastAsia="ru-RU"/>
        </w:rPr>
      </w:pPr>
      <w:r w:rsidRPr="006F2D7B">
        <w:rPr>
          <w:sz w:val="24"/>
          <w:szCs w:val="24"/>
          <w:lang w:eastAsia="ru-RU"/>
        </w:rPr>
        <w:t>19.11. Комиссия осуществляет оценку и сопоставление заявок на участие в закрытом запросе предложений, поданных участниками закупки, признанными участниками закрытого запроса предложений в целях выявления лучших условий поставки товаров, выполнения работ, оказания услуг в соответствии с критериями и в порядке, установленными документацией о закупке. Дата окончания оценки и сопоставления заявок на участие в закрытом запросе предложений устанавливается в документации о закупке. При этом срок оценки и сопоставления заявок на участие в закрытом запросе предложений не должен превышать десять рабочих дней со дня окончания срока рассмотрения таких заявок. По решению комиссии срок оценки и сопоставления заявок на участие в закрытом запросе предложений может быть продлен, но не более чем на десять рабочих дней. В случае продления срока оценки и сопоставления заявок на участие в закрытом запросе предложений Заказчик в день принятия решения о продлении такого срока направляет соответствующие уведомления всем участникам закупки, которым направлялось приглашение принять участие в закрытом запросе предложений.</w:t>
      </w:r>
    </w:p>
    <w:p w14:paraId="07DD679C" w14:textId="77777777" w:rsidR="008858AC" w:rsidRPr="005A6644" w:rsidRDefault="008858AC" w:rsidP="008858AC">
      <w:pPr>
        <w:tabs>
          <w:tab w:val="left" w:pos="0"/>
        </w:tabs>
        <w:autoSpaceDE w:val="0"/>
        <w:autoSpaceDN w:val="0"/>
        <w:adjustRightInd w:val="0"/>
        <w:spacing w:after="0" w:line="240" w:lineRule="auto"/>
        <w:ind w:firstLine="540"/>
        <w:jc w:val="both"/>
        <w:rPr>
          <w:sz w:val="24"/>
          <w:szCs w:val="24"/>
        </w:rPr>
      </w:pPr>
      <w:r w:rsidRPr="005A6644">
        <w:rPr>
          <w:sz w:val="24"/>
          <w:szCs w:val="24"/>
        </w:rPr>
        <w:t xml:space="preserve">19.12. </w:t>
      </w:r>
      <w:proofErr w:type="gramStart"/>
      <w:r w:rsidRPr="005A6644">
        <w:rPr>
          <w:sz w:val="24"/>
          <w:szCs w:val="24"/>
        </w:rPr>
        <w:t xml:space="preserve">Оценка и сопоставление заявок на участие в закрытом запросе предложений,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w:t>
      </w:r>
      <w:r w:rsidRPr="0013146A">
        <w:rPr>
          <w:sz w:val="24"/>
          <w:szCs w:val="24"/>
        </w:rPr>
        <w:t>оценки производятся по предложенной в указанных заявках цене договора, сниженной на 15 процентов</w:t>
      </w:r>
      <w:r>
        <w:rPr>
          <w:sz w:val="24"/>
          <w:szCs w:val="24"/>
        </w:rPr>
        <w:t xml:space="preserve"> </w:t>
      </w:r>
      <w:r w:rsidRPr="0060527E">
        <w:rPr>
          <w:sz w:val="24"/>
          <w:szCs w:val="24"/>
        </w:rPr>
        <w:t>(если иное не предусмотрено нормативно-правовым актом РФ для некоторых категорий товаров)</w:t>
      </w:r>
      <w:r w:rsidRPr="0013146A">
        <w:rPr>
          <w:sz w:val="24"/>
          <w:szCs w:val="24"/>
        </w:rPr>
        <w:t>, при этом договор заключается по цене договора, предложенной участником</w:t>
      </w:r>
      <w:proofErr w:type="gramEnd"/>
      <w:r w:rsidRPr="0013146A">
        <w:rPr>
          <w:sz w:val="24"/>
          <w:szCs w:val="24"/>
        </w:rPr>
        <w:t xml:space="preserve"> в заявке на участие в закрытом запросе предложен</w:t>
      </w:r>
      <w:r w:rsidRPr="005A6644">
        <w:rPr>
          <w:sz w:val="24"/>
          <w:szCs w:val="24"/>
        </w:rPr>
        <w:t xml:space="preserve">ий. </w:t>
      </w:r>
    </w:p>
    <w:p w14:paraId="53DC7508" w14:textId="77777777" w:rsidR="008858AC" w:rsidRPr="005A6644" w:rsidRDefault="008858AC" w:rsidP="008858AC">
      <w:pPr>
        <w:tabs>
          <w:tab w:val="left" w:pos="0"/>
        </w:tabs>
        <w:autoSpaceDE w:val="0"/>
        <w:autoSpaceDN w:val="0"/>
        <w:adjustRightInd w:val="0"/>
        <w:spacing w:after="0" w:line="240" w:lineRule="auto"/>
        <w:ind w:firstLine="540"/>
        <w:jc w:val="both"/>
        <w:rPr>
          <w:sz w:val="24"/>
          <w:szCs w:val="24"/>
        </w:rPr>
      </w:pPr>
      <w:r w:rsidRPr="005A6644">
        <w:rPr>
          <w:sz w:val="24"/>
          <w:szCs w:val="24"/>
        </w:rPr>
        <w:lastRenderedPageBreak/>
        <w:t xml:space="preserve">Указанное снижение не производится в случаях, если: </w:t>
      </w:r>
    </w:p>
    <w:p w14:paraId="4B8297EF" w14:textId="77777777" w:rsidR="008858AC" w:rsidRPr="005A6644" w:rsidRDefault="008858AC" w:rsidP="008858AC">
      <w:pPr>
        <w:tabs>
          <w:tab w:val="left" w:pos="0"/>
        </w:tabs>
        <w:autoSpaceDE w:val="0"/>
        <w:autoSpaceDN w:val="0"/>
        <w:adjustRightInd w:val="0"/>
        <w:spacing w:after="0" w:line="240" w:lineRule="auto"/>
        <w:ind w:firstLine="540"/>
        <w:jc w:val="both"/>
        <w:rPr>
          <w:sz w:val="24"/>
          <w:szCs w:val="24"/>
        </w:rPr>
      </w:pPr>
      <w:r w:rsidRPr="005A6644">
        <w:rPr>
          <w:sz w:val="24"/>
          <w:szCs w:val="24"/>
        </w:rPr>
        <w:t xml:space="preserve">а) закрытый запрос предложений признан </w:t>
      </w:r>
      <w:proofErr w:type="gramStart"/>
      <w:r w:rsidRPr="005A6644">
        <w:rPr>
          <w:sz w:val="24"/>
          <w:szCs w:val="24"/>
        </w:rPr>
        <w:t>несостоявшимся</w:t>
      </w:r>
      <w:proofErr w:type="gramEnd"/>
      <w:r w:rsidRPr="005A6644">
        <w:rPr>
          <w:sz w:val="24"/>
          <w:szCs w:val="24"/>
        </w:rPr>
        <w:t xml:space="preserve"> и договор заключается с единственным участником закупки;</w:t>
      </w:r>
    </w:p>
    <w:p w14:paraId="6C0B9878" w14:textId="77777777" w:rsidR="008858AC" w:rsidRPr="005A6644" w:rsidRDefault="008858AC" w:rsidP="008858AC">
      <w:pPr>
        <w:tabs>
          <w:tab w:val="left" w:pos="0"/>
        </w:tabs>
        <w:autoSpaceDE w:val="0"/>
        <w:autoSpaceDN w:val="0"/>
        <w:adjustRightInd w:val="0"/>
        <w:spacing w:after="0" w:line="240" w:lineRule="auto"/>
        <w:ind w:firstLine="540"/>
        <w:jc w:val="both"/>
        <w:rPr>
          <w:sz w:val="24"/>
          <w:szCs w:val="24"/>
        </w:rPr>
      </w:pPr>
      <w:r w:rsidRPr="005A6644">
        <w:rPr>
          <w:sz w:val="24"/>
          <w:szCs w:val="24"/>
        </w:rPr>
        <w:t>б) в заявке на участие в закрытом запросе предложений не содержится предложений о поставке товаров российского происхождения, выполнении работ, оказании услуг российскими лицами;</w:t>
      </w:r>
    </w:p>
    <w:p w14:paraId="13E51BF9" w14:textId="77777777" w:rsidR="008858AC" w:rsidRPr="005A6644" w:rsidRDefault="008858AC" w:rsidP="008858AC">
      <w:pPr>
        <w:tabs>
          <w:tab w:val="left" w:pos="0"/>
        </w:tabs>
        <w:autoSpaceDE w:val="0"/>
        <w:autoSpaceDN w:val="0"/>
        <w:adjustRightInd w:val="0"/>
        <w:spacing w:after="0" w:line="240" w:lineRule="auto"/>
        <w:ind w:firstLine="540"/>
        <w:jc w:val="both"/>
        <w:rPr>
          <w:sz w:val="24"/>
          <w:szCs w:val="24"/>
        </w:rPr>
      </w:pPr>
      <w:r w:rsidRPr="005A6644">
        <w:rPr>
          <w:sz w:val="24"/>
          <w:szCs w:val="24"/>
        </w:rPr>
        <w:t>в) в заявке на участие в закрытом запросе предложений не содержится предложений о поставке товаров иностранного происхождения, выполнении работ, оказании услуг иностранными лицами;</w:t>
      </w:r>
    </w:p>
    <w:p w14:paraId="40FB684F" w14:textId="5D4B751B" w:rsidR="008858AC" w:rsidRDefault="008858AC" w:rsidP="008858AC">
      <w:pPr>
        <w:widowControl w:val="0"/>
        <w:tabs>
          <w:tab w:val="left" w:pos="0"/>
        </w:tabs>
        <w:autoSpaceDE w:val="0"/>
        <w:autoSpaceDN w:val="0"/>
        <w:spacing w:after="0" w:line="240" w:lineRule="auto"/>
        <w:ind w:firstLine="540"/>
        <w:jc w:val="both"/>
        <w:rPr>
          <w:sz w:val="24"/>
          <w:szCs w:val="24"/>
        </w:rPr>
      </w:pPr>
      <w:proofErr w:type="gramStart"/>
      <w:r w:rsidRPr="005A6644">
        <w:rPr>
          <w:sz w:val="24"/>
          <w:szCs w:val="24"/>
        </w:rPr>
        <w:t>г) в заявке на участие в закрытом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w:t>
      </w:r>
      <w:r w:rsidRPr="0013146A">
        <w:t xml:space="preserve"> </w:t>
      </w:r>
      <w:r w:rsidRPr="0013146A">
        <w:rPr>
          <w:sz w:val="24"/>
          <w:szCs w:val="24"/>
        </w:rPr>
        <w:t>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r>
        <w:rPr>
          <w:sz w:val="24"/>
          <w:szCs w:val="24"/>
        </w:rPr>
        <w:t>.</w:t>
      </w:r>
      <w:proofErr w:type="gramEnd"/>
    </w:p>
    <w:p w14:paraId="265DBFD0" w14:textId="4B98D39F" w:rsidR="003C4D4F" w:rsidRPr="006F2D7B" w:rsidRDefault="003C4D4F" w:rsidP="00E22C7E">
      <w:pPr>
        <w:widowControl w:val="0"/>
        <w:tabs>
          <w:tab w:val="left" w:pos="0"/>
        </w:tabs>
        <w:autoSpaceDE w:val="0"/>
        <w:autoSpaceDN w:val="0"/>
        <w:spacing w:after="0" w:line="240" w:lineRule="auto"/>
        <w:ind w:firstLine="540"/>
        <w:jc w:val="both"/>
        <w:rPr>
          <w:sz w:val="24"/>
          <w:szCs w:val="24"/>
          <w:lang w:eastAsia="ru-RU"/>
        </w:rPr>
      </w:pPr>
      <w:r w:rsidRPr="006F2D7B">
        <w:rPr>
          <w:sz w:val="24"/>
          <w:szCs w:val="24"/>
          <w:lang w:eastAsia="ru-RU"/>
        </w:rPr>
        <w:t xml:space="preserve">19.13. На основании результатов оценки и сопоставления заявок </w:t>
      </w:r>
      <w:proofErr w:type="gramStart"/>
      <w:r w:rsidRPr="006F2D7B">
        <w:rPr>
          <w:sz w:val="24"/>
          <w:szCs w:val="24"/>
          <w:lang w:eastAsia="ru-RU"/>
        </w:rPr>
        <w:t>на участие в закрытом запросе предложений комиссией каждой заявке на участие в закрытом запросе предложений относительно других по мере</w:t>
      </w:r>
      <w:proofErr w:type="gramEnd"/>
      <w:r w:rsidRPr="006F2D7B">
        <w:rPr>
          <w:sz w:val="24"/>
          <w:szCs w:val="24"/>
          <w:lang w:eastAsia="ru-RU"/>
        </w:rPr>
        <w:t xml:space="preserve"> уменьшения степени выгодности содержащихся в них условий поставки товаров, выполнения работ, оказания услуг присваивается порядковый номер. Заявке на участие в закрытом запросе предложений, </w:t>
      </w:r>
      <w:proofErr w:type="gramStart"/>
      <w:r w:rsidRPr="006F2D7B">
        <w:rPr>
          <w:sz w:val="24"/>
          <w:szCs w:val="24"/>
          <w:lang w:eastAsia="ru-RU"/>
        </w:rPr>
        <w:t>в</w:t>
      </w:r>
      <w:proofErr w:type="gramEnd"/>
      <w:r w:rsidRPr="006F2D7B">
        <w:rPr>
          <w:sz w:val="24"/>
          <w:szCs w:val="24"/>
          <w:lang w:eastAsia="ru-RU"/>
        </w:rPr>
        <w:t xml:space="preserve"> </w:t>
      </w:r>
      <w:proofErr w:type="gramStart"/>
      <w:r w:rsidRPr="006F2D7B">
        <w:rPr>
          <w:sz w:val="24"/>
          <w:szCs w:val="24"/>
          <w:lang w:eastAsia="ru-RU"/>
        </w:rPr>
        <w:t>которой</w:t>
      </w:r>
      <w:proofErr w:type="gramEnd"/>
      <w:r w:rsidRPr="006F2D7B">
        <w:rPr>
          <w:sz w:val="24"/>
          <w:szCs w:val="24"/>
          <w:lang w:eastAsia="ru-RU"/>
        </w:rPr>
        <w:t xml:space="preserve"> содержатся лучшие условия поставки товаров, выполнения работ, оказания услуг, присваивается первый номер. В случае если в нескольких заявках на участие в закрытом запросе предложений содержатся одинаковые условия поставки товаров, выполнения работ, оказания услуг, меньший порядковый номер присваивается заявке на участие в закрытом запросе предложений, </w:t>
      </w:r>
      <w:proofErr w:type="gramStart"/>
      <w:r w:rsidRPr="006F2D7B">
        <w:rPr>
          <w:sz w:val="24"/>
          <w:szCs w:val="24"/>
          <w:lang w:eastAsia="ru-RU"/>
        </w:rPr>
        <w:t>которая</w:t>
      </w:r>
      <w:proofErr w:type="gramEnd"/>
      <w:r w:rsidRPr="006F2D7B">
        <w:rPr>
          <w:sz w:val="24"/>
          <w:szCs w:val="24"/>
          <w:lang w:eastAsia="ru-RU"/>
        </w:rPr>
        <w:t xml:space="preserve"> поступила ранее других заявок на участие в закрытом запросе предложений, содержащих такие условия.</w:t>
      </w:r>
    </w:p>
    <w:p w14:paraId="7594506C"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rPr>
      </w:pPr>
      <w:r w:rsidRPr="006F2D7B">
        <w:rPr>
          <w:sz w:val="24"/>
          <w:szCs w:val="24"/>
        </w:rPr>
        <w:t xml:space="preserve">19.14. Победителем закрытого запроса предложений признается участник закрытого запроса предложений, заявка на </w:t>
      </w:r>
      <w:proofErr w:type="gramStart"/>
      <w:r w:rsidRPr="006F2D7B">
        <w:rPr>
          <w:sz w:val="24"/>
          <w:szCs w:val="24"/>
        </w:rPr>
        <w:t>участие</w:t>
      </w:r>
      <w:proofErr w:type="gramEnd"/>
      <w:r w:rsidRPr="006F2D7B">
        <w:rPr>
          <w:sz w:val="24"/>
          <w:szCs w:val="24"/>
        </w:rPr>
        <w:t xml:space="preserve"> в </w:t>
      </w:r>
      <w:bookmarkStart w:id="88" w:name="OLE_LINK1"/>
      <w:r w:rsidRPr="006F2D7B">
        <w:rPr>
          <w:sz w:val="24"/>
          <w:szCs w:val="24"/>
        </w:rPr>
        <w:t>закрытом запросе предложений</w:t>
      </w:r>
      <w:bookmarkEnd w:id="88"/>
      <w:r w:rsidRPr="006F2D7B">
        <w:rPr>
          <w:sz w:val="24"/>
          <w:szCs w:val="24"/>
        </w:rPr>
        <w:t xml:space="preserve"> которого содержит лучшие условия поставки товаров, выполнения работ, оказания услуг, и заявке на участие в закрытом запросе предложений которого присвоен первый номер. </w:t>
      </w:r>
    </w:p>
    <w:p w14:paraId="55DE3279"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rPr>
      </w:pPr>
      <w:r w:rsidRPr="006F2D7B">
        <w:rPr>
          <w:sz w:val="24"/>
          <w:szCs w:val="24"/>
        </w:rPr>
        <w:t xml:space="preserve">19.15. </w:t>
      </w:r>
      <w:r w:rsidRPr="006F2D7B">
        <w:rPr>
          <w:sz w:val="24"/>
          <w:szCs w:val="24"/>
          <w:lang w:eastAsia="zh-CN"/>
        </w:rPr>
        <w:t xml:space="preserve">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Pr="006F2D7B">
        <w:rPr>
          <w:sz w:val="24"/>
          <w:szCs w:val="24"/>
        </w:rPr>
        <w:t>закрытом запросе предложений</w:t>
      </w:r>
      <w:r w:rsidRPr="006F2D7B">
        <w:rPr>
          <w:sz w:val="24"/>
          <w:szCs w:val="24"/>
          <w:lang w:eastAsia="zh-CN"/>
        </w:rPr>
        <w:t xml:space="preserve">, </w:t>
      </w:r>
      <w:r w:rsidRPr="006F2D7B">
        <w:rPr>
          <w:sz w:val="24"/>
          <w:szCs w:val="24"/>
        </w:rPr>
        <w:t xml:space="preserve">содержащим лучшие условия поставки товаров, выполнения работ, оказания услуг. </w:t>
      </w:r>
      <w:r w:rsidRPr="006F2D7B">
        <w:rPr>
          <w:sz w:val="24"/>
          <w:szCs w:val="24"/>
          <w:lang w:eastAsia="zh-CN"/>
        </w:rPr>
        <w:t xml:space="preserve">Число заявок на участие в </w:t>
      </w:r>
      <w:r w:rsidRPr="006F2D7B">
        <w:rPr>
          <w:sz w:val="24"/>
          <w:szCs w:val="24"/>
        </w:rPr>
        <w:t>закрытом запросе предложений</w:t>
      </w:r>
      <w:r w:rsidRPr="006F2D7B">
        <w:rPr>
          <w:sz w:val="24"/>
          <w:szCs w:val="24"/>
          <w:lang w:eastAsia="zh-CN"/>
        </w:rPr>
        <w:t xml:space="preserve">, которым присвоен первый порядковый номер: </w:t>
      </w:r>
    </w:p>
    <w:p w14:paraId="484333E2" w14:textId="77777777" w:rsidR="003C4D4F" w:rsidRPr="006F2D7B" w:rsidRDefault="003C4D4F" w:rsidP="00E22C7E">
      <w:pPr>
        <w:tabs>
          <w:tab w:val="left" w:pos="0"/>
          <w:tab w:val="left" w:pos="540"/>
          <w:tab w:val="left" w:pos="900"/>
          <w:tab w:val="left" w:pos="1701"/>
        </w:tabs>
        <w:suppressAutoHyphens/>
        <w:spacing w:after="0" w:line="240" w:lineRule="auto"/>
        <w:ind w:firstLine="540"/>
        <w:jc w:val="both"/>
        <w:rPr>
          <w:sz w:val="24"/>
          <w:szCs w:val="24"/>
          <w:lang w:eastAsia="zh-CN"/>
        </w:rPr>
      </w:pPr>
      <w:proofErr w:type="gramStart"/>
      <w:r w:rsidRPr="006F2D7B">
        <w:rPr>
          <w:sz w:val="24"/>
          <w:szCs w:val="24"/>
          <w:lang w:eastAsia="zh-CN"/>
        </w:rPr>
        <w:t>- должно равняться установленному документацией о</w:t>
      </w:r>
      <w:r w:rsidRPr="006F2D7B">
        <w:rPr>
          <w:sz w:val="24"/>
          <w:szCs w:val="24"/>
        </w:rPr>
        <w:t xml:space="preserve"> закупке</w:t>
      </w:r>
      <w:r w:rsidRPr="006F2D7B">
        <w:rPr>
          <w:sz w:val="24"/>
          <w:szCs w:val="24"/>
          <w:lang w:eastAsia="zh-CN"/>
        </w:rPr>
        <w:t xml:space="preserve"> количеству победителей, если число заявок на участие в </w:t>
      </w:r>
      <w:r w:rsidRPr="006F2D7B">
        <w:rPr>
          <w:sz w:val="24"/>
          <w:szCs w:val="24"/>
        </w:rPr>
        <w:t>закрытом запросе предложений</w:t>
      </w:r>
      <w:r w:rsidRPr="006F2D7B">
        <w:rPr>
          <w:sz w:val="24"/>
          <w:szCs w:val="24"/>
          <w:lang w:eastAsia="zh-CN"/>
        </w:rPr>
        <w:t>, соответствующих требованиям документации</w:t>
      </w:r>
      <w:r w:rsidRPr="006F2D7B">
        <w:rPr>
          <w:sz w:val="24"/>
          <w:szCs w:val="24"/>
        </w:rPr>
        <w:t xml:space="preserve"> о закупке</w:t>
      </w:r>
      <w:r w:rsidRPr="006F2D7B">
        <w:rPr>
          <w:sz w:val="24"/>
          <w:szCs w:val="24"/>
          <w:lang w:eastAsia="zh-CN"/>
        </w:rPr>
        <w:t>, равно установленному в документации</w:t>
      </w:r>
      <w:r w:rsidRPr="006F2D7B">
        <w:rPr>
          <w:sz w:val="24"/>
          <w:szCs w:val="24"/>
        </w:rPr>
        <w:t xml:space="preserve"> о закупке</w:t>
      </w:r>
      <w:r w:rsidRPr="006F2D7B">
        <w:rPr>
          <w:sz w:val="24"/>
          <w:szCs w:val="24"/>
          <w:lang w:eastAsia="zh-CN"/>
        </w:rPr>
        <w:t xml:space="preserve"> количеству победителей или превышает его; </w:t>
      </w:r>
      <w:proofErr w:type="gramEnd"/>
    </w:p>
    <w:p w14:paraId="552A3C78"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rPr>
      </w:pPr>
      <w:r w:rsidRPr="006F2D7B">
        <w:rPr>
          <w:sz w:val="24"/>
          <w:szCs w:val="24"/>
          <w:lang w:eastAsia="zh-CN"/>
        </w:rPr>
        <w:t xml:space="preserve">- должно равняться количеству заявок на участие в </w:t>
      </w:r>
      <w:r w:rsidRPr="006F2D7B">
        <w:rPr>
          <w:sz w:val="24"/>
          <w:szCs w:val="24"/>
        </w:rPr>
        <w:t>закрытом запросе предложений</w:t>
      </w:r>
      <w:r w:rsidRPr="006F2D7B">
        <w:rPr>
          <w:sz w:val="24"/>
          <w:szCs w:val="24"/>
          <w:lang w:eastAsia="zh-CN"/>
        </w:rPr>
        <w:t>, соответствующих требованиям документации</w:t>
      </w:r>
      <w:r w:rsidRPr="006F2D7B">
        <w:rPr>
          <w:sz w:val="24"/>
          <w:szCs w:val="24"/>
        </w:rPr>
        <w:t xml:space="preserve"> о закупке</w:t>
      </w:r>
      <w:r w:rsidRPr="006F2D7B">
        <w:rPr>
          <w:sz w:val="24"/>
          <w:szCs w:val="24"/>
          <w:lang w:eastAsia="zh-CN"/>
        </w:rPr>
        <w:t xml:space="preserve">, если число таких заявок менее установленного документацией </w:t>
      </w:r>
      <w:r w:rsidRPr="006F2D7B">
        <w:rPr>
          <w:sz w:val="24"/>
          <w:szCs w:val="24"/>
        </w:rPr>
        <w:t>о закупке</w:t>
      </w:r>
      <w:r w:rsidRPr="006F2D7B">
        <w:rPr>
          <w:sz w:val="24"/>
          <w:szCs w:val="24"/>
          <w:lang w:eastAsia="zh-CN"/>
        </w:rPr>
        <w:t xml:space="preserve"> количества победителей.</w:t>
      </w:r>
    </w:p>
    <w:p w14:paraId="505E997D" w14:textId="61D3E691" w:rsidR="003C4D4F" w:rsidRPr="006F2D7B" w:rsidRDefault="003C4D4F" w:rsidP="00E22C7E">
      <w:pPr>
        <w:widowControl w:val="0"/>
        <w:tabs>
          <w:tab w:val="left" w:pos="0"/>
        </w:tabs>
        <w:autoSpaceDE w:val="0"/>
        <w:autoSpaceDN w:val="0"/>
        <w:spacing w:after="0" w:line="240" w:lineRule="auto"/>
        <w:ind w:firstLine="540"/>
        <w:jc w:val="both"/>
        <w:rPr>
          <w:sz w:val="24"/>
          <w:szCs w:val="24"/>
          <w:lang w:eastAsia="ru-RU"/>
        </w:rPr>
      </w:pPr>
      <w:r w:rsidRPr="006F2D7B">
        <w:rPr>
          <w:sz w:val="24"/>
          <w:szCs w:val="24"/>
          <w:lang w:eastAsia="ru-RU"/>
        </w:rPr>
        <w:t xml:space="preserve">19.16. Комиссия </w:t>
      </w:r>
      <w:r w:rsidR="00880334" w:rsidRPr="006F2D7B">
        <w:rPr>
          <w:sz w:val="24"/>
          <w:szCs w:val="24"/>
          <w:lang w:eastAsia="ru-RU"/>
        </w:rPr>
        <w:t>составляет</w:t>
      </w:r>
      <w:r w:rsidRPr="006F2D7B">
        <w:rPr>
          <w:sz w:val="24"/>
          <w:szCs w:val="24"/>
          <w:lang w:eastAsia="ru-RU"/>
        </w:rPr>
        <w:t xml:space="preserve"> протокол оценки и сопоставления заявок на участие в </w:t>
      </w:r>
      <w:r w:rsidRPr="006F2D7B">
        <w:rPr>
          <w:sz w:val="24"/>
          <w:szCs w:val="24"/>
          <w:lang w:eastAsia="zh-CN"/>
        </w:rPr>
        <w:t>закрытом запросе предложений</w:t>
      </w:r>
      <w:r w:rsidRPr="006F2D7B">
        <w:rPr>
          <w:sz w:val="24"/>
          <w:szCs w:val="24"/>
          <w:lang w:eastAsia="ru-RU"/>
        </w:rPr>
        <w:t xml:space="preserve">, который подписывается всеми присутствующими членами комиссии. Указанный протокол </w:t>
      </w:r>
      <w:bookmarkStart w:id="89" w:name="_Hlk507960258"/>
      <w:r w:rsidRPr="006F2D7B">
        <w:rPr>
          <w:sz w:val="24"/>
          <w:szCs w:val="24"/>
          <w:lang w:eastAsia="ru-RU"/>
        </w:rPr>
        <w:t xml:space="preserve">направляется лицам, которым было направлено приглашение </w:t>
      </w:r>
      <w:proofErr w:type="gramStart"/>
      <w:r w:rsidRPr="006F2D7B">
        <w:rPr>
          <w:sz w:val="24"/>
          <w:szCs w:val="24"/>
          <w:lang w:eastAsia="ru-RU"/>
        </w:rPr>
        <w:t>принять</w:t>
      </w:r>
      <w:proofErr w:type="gramEnd"/>
      <w:r w:rsidRPr="006F2D7B">
        <w:rPr>
          <w:sz w:val="24"/>
          <w:szCs w:val="24"/>
          <w:lang w:eastAsia="ru-RU"/>
        </w:rPr>
        <w:t xml:space="preserve"> участие в закрытом запросе предложений, не позднее чем через три дня со дня подписания такого протокола.</w:t>
      </w:r>
      <w:bookmarkEnd w:id="89"/>
    </w:p>
    <w:p w14:paraId="58333EB4" w14:textId="77777777" w:rsidR="003C4D4F" w:rsidRPr="006F2D7B" w:rsidRDefault="003C4D4F" w:rsidP="00E22C7E">
      <w:pPr>
        <w:widowControl w:val="0"/>
        <w:tabs>
          <w:tab w:val="left" w:pos="0"/>
        </w:tabs>
        <w:autoSpaceDE w:val="0"/>
        <w:autoSpaceDN w:val="0"/>
        <w:spacing w:after="0" w:line="240" w:lineRule="auto"/>
        <w:ind w:firstLine="540"/>
        <w:jc w:val="both"/>
        <w:rPr>
          <w:sz w:val="24"/>
          <w:szCs w:val="24"/>
          <w:lang w:eastAsia="ru-RU"/>
        </w:rPr>
      </w:pPr>
      <w:r w:rsidRPr="006F2D7B">
        <w:rPr>
          <w:sz w:val="24"/>
          <w:szCs w:val="24"/>
          <w:lang w:eastAsia="ru-RU"/>
        </w:rPr>
        <w:t xml:space="preserve">19.17. Протокол оценки и сопоставления заявок на участие в </w:t>
      </w:r>
      <w:r w:rsidRPr="006F2D7B">
        <w:rPr>
          <w:sz w:val="24"/>
          <w:szCs w:val="24"/>
          <w:lang w:eastAsia="zh-CN"/>
        </w:rPr>
        <w:t>закрытом запросе предложений</w:t>
      </w:r>
      <w:r w:rsidRPr="006F2D7B">
        <w:rPr>
          <w:sz w:val="24"/>
          <w:szCs w:val="24"/>
          <w:lang w:eastAsia="ru-RU"/>
        </w:rPr>
        <w:t xml:space="preserve"> должен содержать следующие сведения:</w:t>
      </w:r>
    </w:p>
    <w:p w14:paraId="40F9679E" w14:textId="77777777" w:rsidR="003C4D4F" w:rsidRPr="006F2D7B" w:rsidRDefault="003C4D4F" w:rsidP="00E22C7E">
      <w:pPr>
        <w:widowControl w:val="0"/>
        <w:tabs>
          <w:tab w:val="left" w:pos="0"/>
        </w:tabs>
        <w:autoSpaceDE w:val="0"/>
        <w:autoSpaceDN w:val="0"/>
        <w:spacing w:after="0" w:line="240" w:lineRule="auto"/>
        <w:ind w:firstLine="540"/>
        <w:jc w:val="both"/>
        <w:rPr>
          <w:sz w:val="24"/>
          <w:szCs w:val="24"/>
          <w:lang w:eastAsia="ru-RU"/>
        </w:rPr>
      </w:pPr>
      <w:r w:rsidRPr="006F2D7B">
        <w:rPr>
          <w:sz w:val="24"/>
          <w:szCs w:val="24"/>
          <w:lang w:eastAsia="ru-RU"/>
        </w:rPr>
        <w:t>1) дата подписания протокола;</w:t>
      </w:r>
    </w:p>
    <w:p w14:paraId="3B08E547" w14:textId="77777777" w:rsidR="003C4D4F" w:rsidRPr="006F2D7B" w:rsidRDefault="003C4D4F" w:rsidP="00E22C7E">
      <w:pPr>
        <w:widowControl w:val="0"/>
        <w:tabs>
          <w:tab w:val="left" w:pos="0"/>
        </w:tabs>
        <w:autoSpaceDE w:val="0"/>
        <w:autoSpaceDN w:val="0"/>
        <w:spacing w:after="0" w:line="240" w:lineRule="auto"/>
        <w:ind w:firstLine="540"/>
        <w:jc w:val="both"/>
        <w:rPr>
          <w:sz w:val="24"/>
          <w:szCs w:val="24"/>
          <w:lang w:eastAsia="ru-RU"/>
        </w:rPr>
      </w:pPr>
      <w:proofErr w:type="gramStart"/>
      <w:r w:rsidRPr="006F2D7B">
        <w:rPr>
          <w:sz w:val="24"/>
          <w:szCs w:val="24"/>
          <w:lang w:eastAsia="ru-RU"/>
        </w:rPr>
        <w:t>2) количество поданных на участие в</w:t>
      </w:r>
      <w:r w:rsidRPr="006F2D7B">
        <w:rPr>
          <w:sz w:val="24"/>
          <w:szCs w:val="24"/>
          <w:lang w:eastAsia="zh-CN"/>
        </w:rPr>
        <w:t xml:space="preserve"> закрытом запросе предложений заявок</w:t>
      </w:r>
      <w:r w:rsidRPr="006F2D7B">
        <w:rPr>
          <w:sz w:val="24"/>
          <w:szCs w:val="24"/>
          <w:lang w:eastAsia="ru-RU"/>
        </w:rPr>
        <w:t>, а также регистрационные номера заявок, дата и время регистрации каждой такой заявки;</w:t>
      </w:r>
      <w:proofErr w:type="gramEnd"/>
    </w:p>
    <w:p w14:paraId="5F509634" w14:textId="77777777" w:rsidR="003C4D4F" w:rsidRPr="006F2D7B" w:rsidRDefault="003C4D4F" w:rsidP="00E22C7E">
      <w:pPr>
        <w:widowControl w:val="0"/>
        <w:tabs>
          <w:tab w:val="left" w:pos="0"/>
        </w:tabs>
        <w:autoSpaceDE w:val="0"/>
        <w:autoSpaceDN w:val="0"/>
        <w:spacing w:after="0" w:line="240" w:lineRule="auto"/>
        <w:ind w:firstLine="540"/>
        <w:jc w:val="both"/>
        <w:rPr>
          <w:sz w:val="24"/>
          <w:szCs w:val="24"/>
          <w:lang w:eastAsia="ru-RU"/>
        </w:rPr>
      </w:pPr>
      <w:r w:rsidRPr="006F2D7B">
        <w:rPr>
          <w:sz w:val="24"/>
          <w:szCs w:val="24"/>
          <w:lang w:eastAsia="ru-RU"/>
        </w:rPr>
        <w:lastRenderedPageBreak/>
        <w:t xml:space="preserve">3) результаты оценки и сопоставления заявок на участие в </w:t>
      </w:r>
      <w:r w:rsidRPr="006F2D7B">
        <w:rPr>
          <w:sz w:val="24"/>
          <w:szCs w:val="24"/>
          <w:lang w:eastAsia="zh-CN"/>
        </w:rPr>
        <w:t>закрытом запросе предложений</w:t>
      </w:r>
      <w:r w:rsidRPr="006F2D7B">
        <w:rPr>
          <w:sz w:val="24"/>
          <w:szCs w:val="24"/>
          <w:lang w:eastAsia="ru-RU"/>
        </w:rPr>
        <w:t xml:space="preserve"> с указанием решения каждого члена комиссии о присвоении каждой такой заявке значения по каждому из предусмотренных критериев оценки и сопоставления таких заявок; </w:t>
      </w:r>
    </w:p>
    <w:p w14:paraId="319F38AF" w14:textId="77777777" w:rsidR="003C4D4F" w:rsidRPr="006F2D7B" w:rsidRDefault="003C4D4F" w:rsidP="00E22C7E">
      <w:pPr>
        <w:widowControl w:val="0"/>
        <w:tabs>
          <w:tab w:val="left" w:pos="0"/>
        </w:tabs>
        <w:autoSpaceDE w:val="0"/>
        <w:autoSpaceDN w:val="0"/>
        <w:spacing w:after="0" w:line="240" w:lineRule="auto"/>
        <w:ind w:firstLine="540"/>
        <w:jc w:val="both"/>
        <w:rPr>
          <w:sz w:val="24"/>
          <w:szCs w:val="24"/>
          <w:lang w:eastAsia="ru-RU"/>
        </w:rPr>
      </w:pPr>
      <w:r w:rsidRPr="006F2D7B">
        <w:rPr>
          <w:sz w:val="24"/>
          <w:szCs w:val="24"/>
          <w:lang w:eastAsia="ru-RU"/>
        </w:rPr>
        <w:t xml:space="preserve">4) порядковые номера заявок на участие в </w:t>
      </w:r>
      <w:r w:rsidRPr="006F2D7B">
        <w:rPr>
          <w:sz w:val="24"/>
          <w:szCs w:val="24"/>
          <w:lang w:eastAsia="zh-CN"/>
        </w:rPr>
        <w:t>закрытом запросе предложений</w:t>
      </w:r>
      <w:r w:rsidRPr="006F2D7B">
        <w:rPr>
          <w:sz w:val="24"/>
          <w:szCs w:val="24"/>
          <w:lang w:eastAsia="ru-RU"/>
        </w:rPr>
        <w:t xml:space="preserve">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14:paraId="444E6BB7" w14:textId="77777777" w:rsidR="003C4D4F" w:rsidRPr="006F2D7B" w:rsidRDefault="003C4D4F" w:rsidP="00E22C7E">
      <w:pPr>
        <w:widowControl w:val="0"/>
        <w:tabs>
          <w:tab w:val="left" w:pos="0"/>
        </w:tabs>
        <w:autoSpaceDE w:val="0"/>
        <w:autoSpaceDN w:val="0"/>
        <w:spacing w:after="0" w:line="240" w:lineRule="auto"/>
        <w:ind w:firstLine="540"/>
        <w:jc w:val="both"/>
        <w:rPr>
          <w:sz w:val="24"/>
          <w:szCs w:val="24"/>
          <w:lang w:eastAsia="ru-RU"/>
        </w:rPr>
      </w:pPr>
      <w:r w:rsidRPr="006F2D7B">
        <w:rPr>
          <w:sz w:val="24"/>
          <w:szCs w:val="24"/>
          <w:lang w:eastAsia="ru-RU"/>
        </w:rPr>
        <w:t>5) сведения об объеме, цене закупаемых товаров, работ, услуг, сроке исполнения договора;</w:t>
      </w:r>
    </w:p>
    <w:p w14:paraId="0F8712AA" w14:textId="77777777" w:rsidR="003C4D4F" w:rsidRPr="006F2D7B" w:rsidRDefault="003C4D4F" w:rsidP="00E22C7E">
      <w:pPr>
        <w:widowControl w:val="0"/>
        <w:tabs>
          <w:tab w:val="left" w:pos="0"/>
        </w:tabs>
        <w:autoSpaceDE w:val="0"/>
        <w:autoSpaceDN w:val="0"/>
        <w:spacing w:after="0" w:line="240" w:lineRule="auto"/>
        <w:ind w:firstLine="540"/>
        <w:jc w:val="both"/>
        <w:rPr>
          <w:sz w:val="24"/>
          <w:szCs w:val="24"/>
          <w:lang w:eastAsia="ru-RU"/>
        </w:rPr>
      </w:pPr>
      <w:r w:rsidRPr="006F2D7B">
        <w:rPr>
          <w:sz w:val="24"/>
          <w:szCs w:val="24"/>
          <w:lang w:eastAsia="ru-RU"/>
        </w:rPr>
        <w:t xml:space="preserve">6) причины, по которым </w:t>
      </w:r>
      <w:r w:rsidRPr="006F2D7B">
        <w:rPr>
          <w:sz w:val="24"/>
          <w:szCs w:val="24"/>
          <w:lang w:eastAsia="zh-CN"/>
        </w:rPr>
        <w:t>закрытый запрос предложений</w:t>
      </w:r>
      <w:r w:rsidRPr="006F2D7B">
        <w:rPr>
          <w:sz w:val="24"/>
          <w:szCs w:val="24"/>
          <w:lang w:eastAsia="ru-RU"/>
        </w:rPr>
        <w:t xml:space="preserve"> признан несостоявшимся, в случае признания его таковым;</w:t>
      </w:r>
    </w:p>
    <w:p w14:paraId="4BE3CCAA" w14:textId="77777777" w:rsidR="003C4D4F" w:rsidRPr="006F2D7B" w:rsidRDefault="003C4D4F" w:rsidP="00E22C7E">
      <w:pPr>
        <w:widowControl w:val="0"/>
        <w:tabs>
          <w:tab w:val="left" w:pos="0"/>
        </w:tabs>
        <w:autoSpaceDE w:val="0"/>
        <w:autoSpaceDN w:val="0"/>
        <w:spacing w:after="0" w:line="240" w:lineRule="auto"/>
        <w:ind w:firstLine="540"/>
        <w:jc w:val="both"/>
        <w:rPr>
          <w:sz w:val="24"/>
          <w:szCs w:val="24"/>
          <w:lang w:eastAsia="ru-RU"/>
        </w:rPr>
      </w:pPr>
      <w:r w:rsidRPr="006F2D7B">
        <w:rPr>
          <w:sz w:val="24"/>
          <w:szCs w:val="24"/>
          <w:lang w:eastAsia="ru-RU"/>
        </w:rPr>
        <w:t>7) иные сведения (при необходимости).</w:t>
      </w:r>
    </w:p>
    <w:p w14:paraId="7D2F657A" w14:textId="77777777" w:rsidR="003C4D4F" w:rsidRPr="006F2D7B" w:rsidRDefault="003C4D4F" w:rsidP="00E22C7E">
      <w:pPr>
        <w:widowControl w:val="0"/>
        <w:tabs>
          <w:tab w:val="left" w:pos="0"/>
        </w:tabs>
        <w:autoSpaceDE w:val="0"/>
        <w:autoSpaceDN w:val="0"/>
        <w:spacing w:after="0" w:line="240" w:lineRule="auto"/>
        <w:ind w:firstLine="540"/>
        <w:jc w:val="both"/>
        <w:rPr>
          <w:sz w:val="24"/>
          <w:szCs w:val="24"/>
        </w:rPr>
      </w:pPr>
      <w:r w:rsidRPr="006F2D7B">
        <w:rPr>
          <w:sz w:val="24"/>
          <w:szCs w:val="24"/>
          <w:lang w:eastAsia="zh-CN"/>
        </w:rPr>
        <w:t xml:space="preserve">19.18. </w:t>
      </w:r>
      <w:proofErr w:type="gramStart"/>
      <w:r w:rsidRPr="006F2D7B">
        <w:rPr>
          <w:sz w:val="24"/>
          <w:szCs w:val="24"/>
        </w:rPr>
        <w:t xml:space="preserve">Заказчик в течение десяти дней со дня направления протокола оценки и сопоставления заявок на участие в </w:t>
      </w:r>
      <w:r w:rsidRPr="006F2D7B">
        <w:rPr>
          <w:sz w:val="24"/>
          <w:szCs w:val="24"/>
          <w:lang w:eastAsia="zh-CN"/>
        </w:rPr>
        <w:t xml:space="preserve">закрытом запросе предложений / протокола </w:t>
      </w:r>
      <w:r w:rsidRPr="006F2D7B">
        <w:rPr>
          <w:sz w:val="24"/>
          <w:szCs w:val="24"/>
        </w:rPr>
        <w:t xml:space="preserve">рассмотрения заявок на участие в </w:t>
      </w:r>
      <w:r w:rsidRPr="006F2D7B">
        <w:rPr>
          <w:sz w:val="24"/>
          <w:szCs w:val="24"/>
          <w:lang w:eastAsia="zh-CN"/>
        </w:rPr>
        <w:t xml:space="preserve">закрытом запросе предложений </w:t>
      </w:r>
      <w:r w:rsidRPr="006F2D7B">
        <w:rPr>
          <w:sz w:val="24"/>
          <w:szCs w:val="24"/>
        </w:rPr>
        <w:t xml:space="preserve">передает победителю </w:t>
      </w:r>
      <w:r w:rsidRPr="006F2D7B">
        <w:rPr>
          <w:sz w:val="24"/>
          <w:szCs w:val="24"/>
          <w:lang w:eastAsia="zh-CN"/>
        </w:rPr>
        <w:t>закрытого запроса предложений</w:t>
      </w:r>
      <w:r w:rsidRPr="006F2D7B">
        <w:rPr>
          <w:sz w:val="24"/>
          <w:szCs w:val="24"/>
        </w:rPr>
        <w:t xml:space="preserve"> в двух экземплярах проект договора, который составляется путем включения условий исполнения договора, предложенных победителем </w:t>
      </w:r>
      <w:r w:rsidRPr="006F2D7B">
        <w:rPr>
          <w:sz w:val="24"/>
          <w:szCs w:val="24"/>
          <w:lang w:eastAsia="zh-CN"/>
        </w:rPr>
        <w:t>закрытого запроса предложений</w:t>
      </w:r>
      <w:r w:rsidRPr="006F2D7B">
        <w:rPr>
          <w:sz w:val="24"/>
          <w:szCs w:val="24"/>
        </w:rPr>
        <w:t>, в проект договора, прилагаемый к документации</w:t>
      </w:r>
      <w:r w:rsidRPr="006F2D7B">
        <w:rPr>
          <w:sz w:val="24"/>
          <w:szCs w:val="24"/>
          <w:lang w:eastAsia="zh-CN"/>
        </w:rPr>
        <w:t xml:space="preserve"> о закупке</w:t>
      </w:r>
      <w:r w:rsidRPr="006F2D7B">
        <w:rPr>
          <w:sz w:val="24"/>
          <w:szCs w:val="24"/>
        </w:rPr>
        <w:t xml:space="preserve">. </w:t>
      </w:r>
      <w:proofErr w:type="gramEnd"/>
    </w:p>
    <w:p w14:paraId="1E5503B7"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rPr>
      </w:pPr>
      <w:r w:rsidRPr="006F2D7B">
        <w:rPr>
          <w:sz w:val="24"/>
          <w:szCs w:val="24"/>
        </w:rPr>
        <w:t xml:space="preserve">19.19. </w:t>
      </w:r>
      <w:proofErr w:type="gramStart"/>
      <w:r w:rsidRPr="006F2D7B">
        <w:rPr>
          <w:sz w:val="24"/>
          <w:szCs w:val="24"/>
        </w:rPr>
        <w:t xml:space="preserve">Победитель </w:t>
      </w:r>
      <w:r w:rsidRPr="006F2D7B">
        <w:rPr>
          <w:sz w:val="24"/>
          <w:szCs w:val="24"/>
          <w:lang w:eastAsia="zh-CN"/>
        </w:rPr>
        <w:t>закрытого запроса предложений</w:t>
      </w:r>
      <w:r w:rsidRPr="006F2D7B">
        <w:rPr>
          <w:sz w:val="24"/>
          <w:szCs w:val="24"/>
        </w:rPr>
        <w:t xml:space="preserve"> в течение десяти дней со дня подписания протокола оценки и сопоставления заявок на участие в </w:t>
      </w:r>
      <w:r w:rsidRPr="006F2D7B">
        <w:rPr>
          <w:sz w:val="24"/>
          <w:szCs w:val="24"/>
          <w:lang w:eastAsia="zh-CN"/>
        </w:rPr>
        <w:t xml:space="preserve">закрытом запросе предложений / протокола </w:t>
      </w:r>
      <w:r w:rsidRPr="006F2D7B">
        <w:rPr>
          <w:sz w:val="24"/>
          <w:szCs w:val="24"/>
        </w:rPr>
        <w:t xml:space="preserve">рассмотрения заявок на участие в </w:t>
      </w:r>
      <w:r w:rsidRPr="006F2D7B">
        <w:rPr>
          <w:sz w:val="24"/>
          <w:szCs w:val="24"/>
          <w:lang w:eastAsia="zh-CN"/>
        </w:rPr>
        <w:t xml:space="preserve">закрытом запросе предложений </w:t>
      </w:r>
      <w:r w:rsidRPr="006F2D7B">
        <w:rPr>
          <w:sz w:val="24"/>
          <w:szCs w:val="24"/>
        </w:rPr>
        <w:t>обязан подписать проект договора и передать его Заказчику вместе с обеспечением исполнения договора, соответствующим требованиям документации</w:t>
      </w:r>
      <w:r w:rsidRPr="006F2D7B">
        <w:rPr>
          <w:sz w:val="24"/>
          <w:szCs w:val="24"/>
          <w:lang w:eastAsia="zh-CN"/>
        </w:rPr>
        <w:t xml:space="preserve"> о закупке</w:t>
      </w:r>
      <w:r w:rsidRPr="006F2D7B">
        <w:rPr>
          <w:sz w:val="24"/>
          <w:szCs w:val="24"/>
        </w:rPr>
        <w:t xml:space="preserve"> (если требование о предоставлении обеспечения исполнения договора было предусмотрено Заказчиком в</w:t>
      </w:r>
      <w:proofErr w:type="gramEnd"/>
      <w:r w:rsidRPr="006F2D7B">
        <w:rPr>
          <w:sz w:val="24"/>
          <w:szCs w:val="24"/>
        </w:rPr>
        <w:t xml:space="preserve"> документации</w:t>
      </w:r>
      <w:r w:rsidRPr="006F2D7B">
        <w:rPr>
          <w:sz w:val="24"/>
          <w:szCs w:val="24"/>
          <w:lang w:eastAsia="zh-CN"/>
        </w:rPr>
        <w:t xml:space="preserve"> о закупке</w:t>
      </w:r>
      <w:r w:rsidRPr="006F2D7B">
        <w:rPr>
          <w:sz w:val="24"/>
          <w:szCs w:val="24"/>
        </w:rPr>
        <w:t xml:space="preserve">). </w:t>
      </w:r>
    </w:p>
    <w:p w14:paraId="3E7C49D7"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rPr>
      </w:pPr>
      <w:r w:rsidRPr="006F2D7B">
        <w:rPr>
          <w:sz w:val="24"/>
          <w:szCs w:val="24"/>
          <w:lang w:eastAsia="ru-RU"/>
        </w:rPr>
        <w:t>19.20. В случае</w:t>
      </w:r>
      <w:proofErr w:type="gramStart"/>
      <w:r w:rsidRPr="006F2D7B">
        <w:rPr>
          <w:sz w:val="24"/>
          <w:szCs w:val="24"/>
          <w:lang w:eastAsia="ru-RU"/>
        </w:rPr>
        <w:t>,</w:t>
      </w:r>
      <w:proofErr w:type="gramEnd"/>
      <w:r w:rsidRPr="006F2D7B">
        <w:rPr>
          <w:sz w:val="24"/>
          <w:szCs w:val="24"/>
          <w:lang w:eastAsia="ru-RU"/>
        </w:rPr>
        <w:t xml:space="preserve"> если </w:t>
      </w:r>
      <w:r w:rsidRPr="006F2D7B">
        <w:rPr>
          <w:sz w:val="24"/>
          <w:szCs w:val="24"/>
        </w:rPr>
        <w:t xml:space="preserve">по окончании срока подачи заявок на участие в закрытом запросе предложений не подано ни одной такой заявки, либо по результатам рассмотрения заявок на участие в закрытом запросе предложений комиссия отклонила все заявки, либо участник закрытого запроса предложений, обязанный заключить договор, уклонился от заключения договора, </w:t>
      </w:r>
      <w:r w:rsidRPr="006F2D7B">
        <w:rPr>
          <w:sz w:val="24"/>
          <w:szCs w:val="24"/>
          <w:lang w:eastAsia="ru-RU"/>
        </w:rPr>
        <w:t>Заказчик вправе провести новую закупку, в том числе заключить договор с единственным поставщиком (подрядчиком, исполнителем) в соответствии с Положением о закупке.</w:t>
      </w:r>
    </w:p>
    <w:p w14:paraId="414FE007" w14:textId="77777777" w:rsidR="009D20A2" w:rsidRPr="006F2D7B" w:rsidRDefault="009D20A2" w:rsidP="0020616B">
      <w:pPr>
        <w:tabs>
          <w:tab w:val="left" w:pos="0"/>
        </w:tabs>
        <w:autoSpaceDE w:val="0"/>
        <w:autoSpaceDN w:val="0"/>
        <w:adjustRightInd w:val="0"/>
        <w:spacing w:after="0" w:line="240" w:lineRule="auto"/>
        <w:jc w:val="both"/>
        <w:rPr>
          <w:sz w:val="24"/>
          <w:szCs w:val="24"/>
        </w:rPr>
      </w:pPr>
    </w:p>
    <w:p w14:paraId="30523107" w14:textId="4DD43530" w:rsidR="009D20A2" w:rsidRPr="006F2D7B" w:rsidRDefault="00FA486A" w:rsidP="009D20A2">
      <w:pPr>
        <w:widowControl w:val="0"/>
        <w:tabs>
          <w:tab w:val="left" w:pos="0"/>
        </w:tabs>
        <w:autoSpaceDE w:val="0"/>
        <w:autoSpaceDN w:val="0"/>
        <w:spacing w:after="0" w:line="240" w:lineRule="auto"/>
        <w:ind w:firstLine="540"/>
        <w:jc w:val="center"/>
        <w:outlineLvl w:val="1"/>
        <w:rPr>
          <w:sz w:val="24"/>
          <w:szCs w:val="24"/>
          <w:lang w:eastAsia="ru-RU"/>
        </w:rPr>
      </w:pPr>
      <w:r w:rsidRPr="006F2D7B">
        <w:rPr>
          <w:sz w:val="24"/>
          <w:szCs w:val="24"/>
          <w:lang w:eastAsia="ru-RU"/>
        </w:rPr>
        <w:t>Раздел 20</w:t>
      </w:r>
      <w:r w:rsidR="009D20A2" w:rsidRPr="006F2D7B">
        <w:rPr>
          <w:sz w:val="24"/>
          <w:szCs w:val="24"/>
          <w:lang w:eastAsia="ru-RU"/>
        </w:rPr>
        <w:t>. ПОРЯДОК ПРОВЕДЕНИЯ  ЗАПРОСА ЦЕН</w:t>
      </w:r>
    </w:p>
    <w:p w14:paraId="2D1E46FB" w14:textId="0ED59970" w:rsidR="009D20A2" w:rsidRPr="006F2D7B" w:rsidRDefault="009D20A2" w:rsidP="009D20A2">
      <w:pPr>
        <w:tabs>
          <w:tab w:val="left" w:pos="0"/>
        </w:tabs>
        <w:autoSpaceDE w:val="0"/>
        <w:autoSpaceDN w:val="0"/>
        <w:adjustRightInd w:val="0"/>
        <w:spacing w:after="0" w:line="240" w:lineRule="auto"/>
        <w:ind w:firstLine="540"/>
        <w:jc w:val="both"/>
        <w:rPr>
          <w:sz w:val="24"/>
          <w:szCs w:val="24"/>
          <w:lang w:eastAsia="ru-RU"/>
        </w:rPr>
      </w:pPr>
      <w:r w:rsidRPr="006F2D7B">
        <w:rPr>
          <w:sz w:val="24"/>
          <w:szCs w:val="24"/>
          <w:lang w:eastAsia="ru-RU"/>
        </w:rPr>
        <w:t>20.1. Запрос цен – это конкурентный способ закуп</w:t>
      </w:r>
      <w:r w:rsidR="00873670" w:rsidRPr="006F2D7B">
        <w:rPr>
          <w:sz w:val="24"/>
          <w:szCs w:val="24"/>
          <w:lang w:eastAsia="ru-RU"/>
        </w:rPr>
        <w:t>к</w:t>
      </w:r>
      <w:r w:rsidRPr="006F2D7B">
        <w:rPr>
          <w:sz w:val="24"/>
          <w:szCs w:val="24"/>
          <w:lang w:eastAsia="ru-RU"/>
        </w:rPr>
        <w:t>и, при которой информация о закупке сообщается Заказчиком путем размещения в единой информационной системе извещения о проведении</w:t>
      </w:r>
      <w:r w:rsidR="00A96928" w:rsidRPr="006F2D7B">
        <w:rPr>
          <w:sz w:val="24"/>
          <w:szCs w:val="24"/>
          <w:lang w:eastAsia="ru-RU"/>
        </w:rPr>
        <w:t xml:space="preserve"> запроса цен</w:t>
      </w:r>
      <w:r w:rsidRPr="006F2D7B">
        <w:rPr>
          <w:sz w:val="24"/>
          <w:szCs w:val="24"/>
          <w:lang w:eastAsia="ru-RU"/>
        </w:rPr>
        <w:t>, документации о закупке, проекта договора, доступных неограниченному кругу лиц; описание предмета закупки осуществляется с соблюдением требований части 6.1 статьи 3 Федерального закона № 223-ФЗ; победителем</w:t>
      </w:r>
      <w:r w:rsidRPr="006F2D7B">
        <w:t xml:space="preserve"> </w:t>
      </w:r>
      <w:r w:rsidR="00A96928" w:rsidRPr="006F2D7B">
        <w:rPr>
          <w:sz w:val="24"/>
          <w:szCs w:val="24"/>
          <w:lang w:eastAsia="ru-RU"/>
        </w:rPr>
        <w:t xml:space="preserve">запроса цен </w:t>
      </w:r>
      <w:r w:rsidRPr="006F2D7B">
        <w:rPr>
          <w:sz w:val="24"/>
          <w:szCs w:val="24"/>
          <w:lang w:eastAsia="ru-RU"/>
        </w:rPr>
        <w:t>признается участник закупки, заявка которого соответствует требованиям, установленным до</w:t>
      </w:r>
      <w:r w:rsidR="00A51993" w:rsidRPr="006F2D7B">
        <w:rPr>
          <w:sz w:val="24"/>
          <w:szCs w:val="24"/>
          <w:lang w:eastAsia="ru-RU"/>
        </w:rPr>
        <w:t>кументацией о закупке, и который</w:t>
      </w:r>
      <w:r w:rsidRPr="006F2D7B">
        <w:rPr>
          <w:sz w:val="24"/>
          <w:szCs w:val="24"/>
          <w:lang w:eastAsia="ru-RU"/>
        </w:rPr>
        <w:t xml:space="preserve"> предложил</w:t>
      </w:r>
      <w:r w:rsidR="00873670" w:rsidRPr="006F2D7B">
        <w:rPr>
          <w:sz w:val="24"/>
          <w:szCs w:val="24"/>
          <w:lang w:eastAsia="ru-RU"/>
        </w:rPr>
        <w:t>о наиболее низкую цену договора.</w:t>
      </w:r>
    </w:p>
    <w:p w14:paraId="3CE2830F" w14:textId="2AC758CE" w:rsidR="009D20A2" w:rsidRPr="006F2D7B" w:rsidRDefault="00FA486A" w:rsidP="0079129A">
      <w:pPr>
        <w:tabs>
          <w:tab w:val="left" w:pos="0"/>
        </w:tabs>
        <w:autoSpaceDE w:val="0"/>
        <w:autoSpaceDN w:val="0"/>
        <w:adjustRightInd w:val="0"/>
        <w:spacing w:after="0" w:line="240" w:lineRule="auto"/>
        <w:ind w:firstLine="540"/>
        <w:jc w:val="both"/>
        <w:rPr>
          <w:sz w:val="24"/>
          <w:szCs w:val="24"/>
        </w:rPr>
      </w:pPr>
      <w:r w:rsidRPr="006F2D7B">
        <w:rPr>
          <w:sz w:val="24"/>
          <w:szCs w:val="24"/>
        </w:rPr>
        <w:t>20</w:t>
      </w:r>
      <w:r w:rsidR="009D20A2" w:rsidRPr="006F2D7B">
        <w:rPr>
          <w:sz w:val="24"/>
          <w:szCs w:val="24"/>
        </w:rPr>
        <w:t>.2. Извещение о проведении</w:t>
      </w:r>
      <w:r w:rsidR="00A96928" w:rsidRPr="006F2D7B">
        <w:rPr>
          <w:sz w:val="24"/>
          <w:szCs w:val="24"/>
        </w:rPr>
        <w:t xml:space="preserve"> запроса цен</w:t>
      </w:r>
      <w:r w:rsidR="009D20A2" w:rsidRPr="006F2D7B">
        <w:rPr>
          <w:sz w:val="24"/>
          <w:szCs w:val="24"/>
        </w:rPr>
        <w:t xml:space="preserve">, документация о закупке, проект договора размещаются Заказчиком в единой информационной системе не менее чем за </w:t>
      </w:r>
      <w:r w:rsidR="00997D4C" w:rsidRPr="006F2D7B">
        <w:rPr>
          <w:sz w:val="24"/>
          <w:szCs w:val="24"/>
        </w:rPr>
        <w:t>четыре</w:t>
      </w:r>
      <w:r w:rsidR="001E029E" w:rsidRPr="006F2D7B">
        <w:rPr>
          <w:sz w:val="24"/>
          <w:szCs w:val="24"/>
        </w:rPr>
        <w:t xml:space="preserve"> </w:t>
      </w:r>
      <w:r w:rsidR="00997D4C" w:rsidRPr="006F2D7B">
        <w:rPr>
          <w:sz w:val="24"/>
          <w:szCs w:val="24"/>
        </w:rPr>
        <w:t>дня</w:t>
      </w:r>
      <w:r w:rsidR="009D20A2" w:rsidRPr="006F2D7B">
        <w:rPr>
          <w:sz w:val="24"/>
          <w:szCs w:val="24"/>
        </w:rPr>
        <w:t xml:space="preserve"> до установленной в документации о закупке </w:t>
      </w:r>
      <w:proofErr w:type="gramStart"/>
      <w:r w:rsidR="009D20A2" w:rsidRPr="006F2D7B">
        <w:rPr>
          <w:sz w:val="24"/>
          <w:szCs w:val="24"/>
        </w:rPr>
        <w:t>даты окончания срока подачи заявок</w:t>
      </w:r>
      <w:proofErr w:type="gramEnd"/>
      <w:r w:rsidR="009D20A2" w:rsidRPr="006F2D7B">
        <w:rPr>
          <w:sz w:val="24"/>
          <w:szCs w:val="24"/>
        </w:rPr>
        <w:t xml:space="preserve"> на участие в</w:t>
      </w:r>
      <w:r w:rsidR="00AD2C81" w:rsidRPr="006F2D7B">
        <w:rPr>
          <w:sz w:val="24"/>
          <w:szCs w:val="24"/>
        </w:rPr>
        <w:t xml:space="preserve"> запросе цен</w:t>
      </w:r>
      <w:r w:rsidR="009D20A2" w:rsidRPr="006F2D7B">
        <w:rPr>
          <w:sz w:val="24"/>
          <w:szCs w:val="24"/>
        </w:rPr>
        <w:t>.</w:t>
      </w:r>
    </w:p>
    <w:p w14:paraId="2DD63818" w14:textId="60D1CCB8" w:rsidR="0079129A" w:rsidRPr="006F2D7B" w:rsidRDefault="0079129A" w:rsidP="0079129A">
      <w:pPr>
        <w:tabs>
          <w:tab w:val="left" w:pos="0"/>
          <w:tab w:val="left" w:pos="540"/>
          <w:tab w:val="left" w:pos="900"/>
          <w:tab w:val="left" w:pos="1701"/>
        </w:tabs>
        <w:suppressAutoHyphens/>
        <w:spacing w:after="0" w:line="240" w:lineRule="auto"/>
        <w:ind w:firstLine="540"/>
        <w:jc w:val="both"/>
        <w:rPr>
          <w:sz w:val="24"/>
          <w:szCs w:val="24"/>
          <w:lang w:eastAsia="zh-CN"/>
        </w:rPr>
      </w:pPr>
      <w:r w:rsidRPr="006F2D7B">
        <w:rPr>
          <w:sz w:val="24"/>
          <w:szCs w:val="24"/>
          <w:lang w:eastAsia="zh-CN"/>
        </w:rPr>
        <w:t xml:space="preserve">20.3. Для участия в закупке участник подает заявку, содержащую сведения и документы, предусмотренные документацией о закупке. </w:t>
      </w:r>
    </w:p>
    <w:p w14:paraId="0E32C4CB" w14:textId="73E5191E" w:rsidR="0079129A" w:rsidRPr="006F2D7B" w:rsidRDefault="0079129A" w:rsidP="0079129A">
      <w:pPr>
        <w:tabs>
          <w:tab w:val="left" w:pos="0"/>
        </w:tabs>
        <w:autoSpaceDE w:val="0"/>
        <w:autoSpaceDN w:val="0"/>
        <w:adjustRightInd w:val="0"/>
        <w:spacing w:after="0" w:line="240" w:lineRule="auto"/>
        <w:ind w:firstLine="540"/>
        <w:jc w:val="both"/>
        <w:rPr>
          <w:sz w:val="24"/>
          <w:szCs w:val="24"/>
        </w:rPr>
      </w:pPr>
      <w:r w:rsidRPr="006F2D7B">
        <w:rPr>
          <w:sz w:val="24"/>
          <w:szCs w:val="24"/>
          <w:lang w:eastAsia="zh-CN"/>
        </w:rPr>
        <w:t xml:space="preserve">20.4. </w:t>
      </w:r>
      <w:r w:rsidRPr="006F2D7B">
        <w:rPr>
          <w:sz w:val="24"/>
          <w:szCs w:val="24"/>
        </w:rPr>
        <w:t>После окончания срока подачи заявок запрос  цен проводится</w:t>
      </w:r>
      <w:r w:rsidR="00557874" w:rsidRPr="006F2D7B">
        <w:rPr>
          <w:sz w:val="24"/>
          <w:szCs w:val="24"/>
        </w:rPr>
        <w:t xml:space="preserve"> в один этап</w:t>
      </w:r>
      <w:r w:rsidRPr="006F2D7B">
        <w:rPr>
          <w:sz w:val="24"/>
          <w:szCs w:val="24"/>
        </w:rPr>
        <w:t>: рассмотрен</w:t>
      </w:r>
      <w:r w:rsidR="00873670" w:rsidRPr="006F2D7B">
        <w:rPr>
          <w:sz w:val="24"/>
          <w:szCs w:val="24"/>
        </w:rPr>
        <w:t>ие, оценка и сопоставление заявок</w:t>
      </w:r>
      <w:r w:rsidRPr="006F2D7B">
        <w:rPr>
          <w:sz w:val="24"/>
          <w:szCs w:val="24"/>
        </w:rPr>
        <w:t>.</w:t>
      </w:r>
    </w:p>
    <w:p w14:paraId="4CB44B94" w14:textId="6AE113E3" w:rsidR="0079129A" w:rsidRPr="006F2D7B" w:rsidRDefault="0079129A" w:rsidP="0079129A">
      <w:pPr>
        <w:widowControl w:val="0"/>
        <w:tabs>
          <w:tab w:val="left" w:pos="0"/>
        </w:tabs>
        <w:autoSpaceDE w:val="0"/>
        <w:autoSpaceDN w:val="0"/>
        <w:spacing w:after="0" w:line="240" w:lineRule="auto"/>
        <w:ind w:firstLine="540"/>
        <w:jc w:val="both"/>
        <w:rPr>
          <w:sz w:val="24"/>
          <w:szCs w:val="24"/>
          <w:lang w:eastAsia="ru-RU"/>
        </w:rPr>
      </w:pPr>
      <w:r w:rsidRPr="006F2D7B">
        <w:rPr>
          <w:sz w:val="24"/>
          <w:szCs w:val="24"/>
          <w:lang w:eastAsia="zh-CN"/>
        </w:rPr>
        <w:t xml:space="preserve">20.5. </w:t>
      </w:r>
      <w:r w:rsidRPr="006F2D7B">
        <w:rPr>
          <w:sz w:val="24"/>
          <w:szCs w:val="24"/>
          <w:lang w:eastAsia="ru-RU"/>
        </w:rPr>
        <w:t xml:space="preserve">Комиссия рассматривает </w:t>
      </w:r>
      <w:r w:rsidR="001E029E" w:rsidRPr="006F2D7B">
        <w:rPr>
          <w:sz w:val="24"/>
          <w:szCs w:val="24"/>
          <w:lang w:eastAsia="ru-RU"/>
        </w:rPr>
        <w:t xml:space="preserve"> заявки </w:t>
      </w:r>
      <w:r w:rsidRPr="006F2D7B">
        <w:rPr>
          <w:sz w:val="24"/>
          <w:szCs w:val="24"/>
          <w:lang w:eastAsia="ru-RU"/>
        </w:rPr>
        <w:t>и участников закупки, подавших такие</w:t>
      </w:r>
      <w:r w:rsidR="001E029E" w:rsidRPr="006F2D7B">
        <w:rPr>
          <w:sz w:val="24"/>
          <w:szCs w:val="24"/>
          <w:lang w:eastAsia="ru-RU"/>
        </w:rPr>
        <w:t xml:space="preserve"> заявки</w:t>
      </w:r>
      <w:r w:rsidRPr="006F2D7B">
        <w:rPr>
          <w:sz w:val="24"/>
          <w:szCs w:val="24"/>
          <w:lang w:eastAsia="ru-RU"/>
        </w:rPr>
        <w:t xml:space="preserve">, на соответствие требованиям, установленным документацией о закупке, а также оценивает и </w:t>
      </w:r>
      <w:r w:rsidRPr="006F2D7B">
        <w:rPr>
          <w:sz w:val="24"/>
          <w:szCs w:val="24"/>
          <w:lang w:eastAsia="ru-RU"/>
        </w:rPr>
        <w:lastRenderedPageBreak/>
        <w:t>сопоставляет такие</w:t>
      </w:r>
      <w:r w:rsidR="00623434" w:rsidRPr="006F2D7B">
        <w:rPr>
          <w:sz w:val="24"/>
          <w:szCs w:val="24"/>
          <w:lang w:eastAsia="ru-RU"/>
        </w:rPr>
        <w:t xml:space="preserve"> заявки</w:t>
      </w:r>
      <w:r w:rsidRPr="006F2D7B">
        <w:rPr>
          <w:sz w:val="24"/>
          <w:szCs w:val="24"/>
          <w:lang w:eastAsia="ru-RU"/>
        </w:rPr>
        <w:t>. Дата рассмотрения</w:t>
      </w:r>
      <w:r w:rsidR="00623434" w:rsidRPr="006F2D7B">
        <w:rPr>
          <w:sz w:val="24"/>
          <w:szCs w:val="24"/>
          <w:lang w:eastAsia="ru-RU"/>
        </w:rPr>
        <w:t xml:space="preserve">, оценки и сопоставления заявок </w:t>
      </w:r>
      <w:r w:rsidRPr="006F2D7B">
        <w:rPr>
          <w:sz w:val="24"/>
          <w:szCs w:val="24"/>
          <w:lang w:eastAsia="ru-RU"/>
        </w:rPr>
        <w:t xml:space="preserve">устанавливается в документации о закупке. При этом срок рассмотрения, оценки и сопоставления </w:t>
      </w:r>
      <w:r w:rsidR="00623434" w:rsidRPr="006F2D7B">
        <w:rPr>
          <w:sz w:val="24"/>
          <w:szCs w:val="24"/>
          <w:lang w:eastAsia="ru-RU"/>
        </w:rPr>
        <w:t xml:space="preserve">заявок </w:t>
      </w:r>
      <w:r w:rsidRPr="006F2D7B">
        <w:rPr>
          <w:sz w:val="24"/>
          <w:szCs w:val="24"/>
          <w:lang w:eastAsia="ru-RU"/>
        </w:rPr>
        <w:t xml:space="preserve">не должен превышать </w:t>
      </w:r>
      <w:r w:rsidR="00623434" w:rsidRPr="006F2D7B">
        <w:rPr>
          <w:sz w:val="24"/>
          <w:szCs w:val="24"/>
          <w:lang w:eastAsia="ru-RU"/>
        </w:rPr>
        <w:t xml:space="preserve">семь </w:t>
      </w:r>
      <w:r w:rsidRPr="006F2D7B">
        <w:rPr>
          <w:sz w:val="24"/>
          <w:szCs w:val="24"/>
          <w:lang w:eastAsia="ru-RU"/>
        </w:rPr>
        <w:t>рабочих дней со дня окончания срока подачи таких</w:t>
      </w:r>
      <w:r w:rsidR="00623434" w:rsidRPr="006F2D7B">
        <w:rPr>
          <w:sz w:val="24"/>
          <w:szCs w:val="24"/>
          <w:lang w:eastAsia="ru-RU"/>
        </w:rPr>
        <w:t xml:space="preserve"> заявок</w:t>
      </w:r>
      <w:r w:rsidRPr="006F2D7B">
        <w:rPr>
          <w:sz w:val="24"/>
          <w:szCs w:val="24"/>
          <w:lang w:eastAsia="ru-RU"/>
        </w:rPr>
        <w:t xml:space="preserve">. По решению комиссии срок рассмотрения, оценки и сопоставления </w:t>
      </w:r>
      <w:r w:rsidR="0083387D" w:rsidRPr="006F2D7B">
        <w:rPr>
          <w:sz w:val="24"/>
          <w:szCs w:val="24"/>
          <w:lang w:eastAsia="ru-RU"/>
        </w:rPr>
        <w:t xml:space="preserve">заявок </w:t>
      </w:r>
      <w:r w:rsidRPr="006F2D7B">
        <w:rPr>
          <w:sz w:val="24"/>
          <w:szCs w:val="24"/>
          <w:lang w:eastAsia="ru-RU"/>
        </w:rPr>
        <w:t xml:space="preserve">может быть продлен, но не более чем на десять рабочих дней. В случае продления срока рассмотрения, оценки и сопоставления </w:t>
      </w:r>
      <w:r w:rsidR="0083387D" w:rsidRPr="006F2D7B">
        <w:rPr>
          <w:sz w:val="24"/>
          <w:szCs w:val="24"/>
          <w:lang w:eastAsia="ru-RU"/>
        </w:rPr>
        <w:t xml:space="preserve">заявок </w:t>
      </w:r>
      <w:r w:rsidRPr="006F2D7B">
        <w:rPr>
          <w:sz w:val="24"/>
          <w:szCs w:val="24"/>
          <w:lang w:eastAsia="ru-RU"/>
        </w:rPr>
        <w:t>Заказчик в день принятия решения о продлении такого срока размещает указанное решение в единой информационной системе.</w:t>
      </w:r>
    </w:p>
    <w:p w14:paraId="3BC45092" w14:textId="5D4EDCEA" w:rsidR="0079129A" w:rsidRPr="006F2D7B" w:rsidRDefault="0079129A" w:rsidP="0079129A">
      <w:pPr>
        <w:widowControl w:val="0"/>
        <w:tabs>
          <w:tab w:val="left" w:pos="0"/>
        </w:tabs>
        <w:autoSpaceDE w:val="0"/>
        <w:autoSpaceDN w:val="0"/>
        <w:spacing w:after="0" w:line="240" w:lineRule="auto"/>
        <w:ind w:firstLine="540"/>
        <w:jc w:val="both"/>
        <w:rPr>
          <w:sz w:val="24"/>
          <w:szCs w:val="24"/>
          <w:lang w:eastAsia="ru-RU"/>
        </w:rPr>
      </w:pPr>
      <w:r w:rsidRPr="006F2D7B">
        <w:rPr>
          <w:sz w:val="24"/>
          <w:szCs w:val="24"/>
          <w:lang w:eastAsia="ru-RU"/>
        </w:rPr>
        <w:t xml:space="preserve">20.6. На основании результатов рассмотрения </w:t>
      </w:r>
      <w:r w:rsidR="0083387D" w:rsidRPr="006F2D7B">
        <w:rPr>
          <w:sz w:val="24"/>
          <w:szCs w:val="24"/>
          <w:lang w:eastAsia="ru-RU"/>
        </w:rPr>
        <w:t xml:space="preserve">заявок </w:t>
      </w:r>
      <w:r w:rsidRPr="006F2D7B">
        <w:rPr>
          <w:sz w:val="24"/>
          <w:szCs w:val="24"/>
          <w:lang w:eastAsia="ru-RU"/>
        </w:rPr>
        <w:t xml:space="preserve">комиссией принимается решение о соответствии </w:t>
      </w:r>
      <w:r w:rsidR="0083387D" w:rsidRPr="006F2D7B">
        <w:rPr>
          <w:sz w:val="24"/>
          <w:szCs w:val="24"/>
          <w:lang w:eastAsia="ru-RU"/>
        </w:rPr>
        <w:t xml:space="preserve">заявки </w:t>
      </w:r>
      <w:r w:rsidRPr="006F2D7B">
        <w:rPr>
          <w:sz w:val="24"/>
          <w:szCs w:val="24"/>
          <w:lang w:eastAsia="ru-RU"/>
        </w:rPr>
        <w:t>требованиям документации о зак</w:t>
      </w:r>
      <w:r w:rsidR="0083387D" w:rsidRPr="006F2D7B">
        <w:rPr>
          <w:sz w:val="24"/>
          <w:szCs w:val="24"/>
          <w:lang w:eastAsia="ru-RU"/>
        </w:rPr>
        <w:t>упке или об отклонении такой заявки</w:t>
      </w:r>
      <w:r w:rsidRPr="006F2D7B">
        <w:rPr>
          <w:sz w:val="24"/>
          <w:szCs w:val="24"/>
          <w:lang w:eastAsia="ru-RU"/>
        </w:rPr>
        <w:t>.</w:t>
      </w:r>
    </w:p>
    <w:p w14:paraId="7553C8C7" w14:textId="5310BF52" w:rsidR="0079129A" w:rsidRPr="006F2D7B" w:rsidRDefault="0079129A" w:rsidP="0079129A">
      <w:pPr>
        <w:tabs>
          <w:tab w:val="left" w:pos="0"/>
          <w:tab w:val="left" w:pos="540"/>
          <w:tab w:val="left" w:pos="900"/>
          <w:tab w:val="left" w:pos="1701"/>
        </w:tabs>
        <w:suppressAutoHyphens/>
        <w:spacing w:after="0" w:line="240" w:lineRule="auto"/>
        <w:ind w:firstLine="540"/>
        <w:jc w:val="both"/>
        <w:rPr>
          <w:strike/>
          <w:sz w:val="24"/>
          <w:szCs w:val="24"/>
          <w:lang w:eastAsia="zh-CN"/>
        </w:rPr>
      </w:pPr>
      <w:r w:rsidRPr="006F2D7B">
        <w:rPr>
          <w:sz w:val="24"/>
          <w:szCs w:val="24"/>
          <w:lang w:eastAsia="zh-CN"/>
        </w:rPr>
        <w:t xml:space="preserve">20.7. Оценка и сопоставление </w:t>
      </w:r>
      <w:r w:rsidR="0083387D" w:rsidRPr="006F2D7B">
        <w:rPr>
          <w:sz w:val="24"/>
          <w:szCs w:val="24"/>
          <w:lang w:eastAsia="zh-CN"/>
        </w:rPr>
        <w:t xml:space="preserve">заявок </w:t>
      </w:r>
      <w:r w:rsidRPr="006F2D7B">
        <w:rPr>
          <w:sz w:val="24"/>
          <w:szCs w:val="24"/>
          <w:lang w:eastAsia="zh-CN"/>
        </w:rPr>
        <w:t>осуществляется закупочной комиссией в целях выявления</w:t>
      </w:r>
      <w:r w:rsidR="0083387D" w:rsidRPr="006F2D7B">
        <w:rPr>
          <w:sz w:val="24"/>
          <w:szCs w:val="24"/>
          <w:lang w:eastAsia="zh-CN"/>
        </w:rPr>
        <w:t xml:space="preserve"> заявки</w:t>
      </w:r>
      <w:r w:rsidR="006A5A61" w:rsidRPr="006F2D7B">
        <w:rPr>
          <w:sz w:val="24"/>
          <w:szCs w:val="24"/>
          <w:lang w:eastAsia="zh-CN"/>
        </w:rPr>
        <w:t>, которая соответствует</w:t>
      </w:r>
      <w:r w:rsidR="008C6EEB" w:rsidRPr="006F2D7B">
        <w:rPr>
          <w:sz w:val="24"/>
          <w:szCs w:val="24"/>
          <w:lang w:eastAsia="zh-CN"/>
        </w:rPr>
        <w:t xml:space="preserve"> требованиям</w:t>
      </w:r>
      <w:r w:rsidR="006A5A61" w:rsidRPr="006F2D7B">
        <w:rPr>
          <w:sz w:val="24"/>
          <w:szCs w:val="24"/>
          <w:lang w:eastAsia="zh-CN"/>
        </w:rPr>
        <w:t xml:space="preserve"> документации о запросе цен и содержит самую низкую цену</w:t>
      </w:r>
      <w:r w:rsidRPr="006F2D7B">
        <w:rPr>
          <w:sz w:val="24"/>
          <w:szCs w:val="24"/>
          <w:lang w:eastAsia="zh-CN"/>
        </w:rPr>
        <w:t>.</w:t>
      </w:r>
      <w:r w:rsidRPr="006F2D7B">
        <w:rPr>
          <w:strike/>
          <w:sz w:val="24"/>
          <w:szCs w:val="24"/>
          <w:lang w:eastAsia="zh-CN"/>
        </w:rPr>
        <w:t xml:space="preserve"> </w:t>
      </w:r>
    </w:p>
    <w:p w14:paraId="574E092C" w14:textId="77777777" w:rsidR="008858AC" w:rsidRPr="0013146A" w:rsidRDefault="008858AC" w:rsidP="008858AC">
      <w:pPr>
        <w:tabs>
          <w:tab w:val="left" w:pos="0"/>
          <w:tab w:val="left" w:pos="540"/>
          <w:tab w:val="left" w:pos="900"/>
          <w:tab w:val="left" w:pos="1701"/>
        </w:tabs>
        <w:suppressAutoHyphens/>
        <w:spacing w:after="0" w:line="240" w:lineRule="auto"/>
        <w:ind w:firstLine="540"/>
        <w:jc w:val="both"/>
        <w:rPr>
          <w:sz w:val="24"/>
          <w:szCs w:val="24"/>
        </w:rPr>
      </w:pPr>
      <w:r w:rsidRPr="005A6644">
        <w:rPr>
          <w:sz w:val="24"/>
          <w:szCs w:val="24"/>
          <w:lang w:eastAsia="zh-CN"/>
        </w:rPr>
        <w:t xml:space="preserve">20.8. </w:t>
      </w:r>
      <w:proofErr w:type="gramStart"/>
      <w:r w:rsidRPr="005A6644">
        <w:rPr>
          <w:sz w:val="24"/>
          <w:szCs w:val="24"/>
          <w:lang w:eastAsia="zh-CN"/>
        </w:rPr>
        <w:t>О</w:t>
      </w:r>
      <w:r w:rsidRPr="005A6644">
        <w:rPr>
          <w:sz w:val="24"/>
          <w:szCs w:val="24"/>
        </w:rPr>
        <w:t xml:space="preserve">ценка и сопоставление заявок,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w:t>
      </w:r>
      <w:r w:rsidRPr="0013146A">
        <w:rPr>
          <w:sz w:val="24"/>
          <w:szCs w:val="24"/>
        </w:rPr>
        <w:t>производятся по предложенной в указанных заявках цене договора, сниженной на 15 процентов</w:t>
      </w:r>
      <w:r>
        <w:rPr>
          <w:sz w:val="24"/>
          <w:szCs w:val="24"/>
        </w:rPr>
        <w:t xml:space="preserve"> </w:t>
      </w:r>
      <w:r w:rsidRPr="0060527E">
        <w:rPr>
          <w:sz w:val="24"/>
          <w:szCs w:val="24"/>
        </w:rPr>
        <w:t>(если иное не предусмотрено нормативно-правовым актом РФ для некоторых категорий товаров)</w:t>
      </w:r>
      <w:r w:rsidRPr="0013146A">
        <w:rPr>
          <w:sz w:val="24"/>
          <w:szCs w:val="24"/>
        </w:rPr>
        <w:t>, при этом договор заключается по цене договора, предложенной участником в заявке.</w:t>
      </w:r>
      <w:proofErr w:type="gramEnd"/>
    </w:p>
    <w:p w14:paraId="67C2B04D" w14:textId="77777777" w:rsidR="008858AC" w:rsidRPr="0013146A" w:rsidRDefault="008858AC" w:rsidP="008858AC">
      <w:pPr>
        <w:tabs>
          <w:tab w:val="left" w:pos="0"/>
        </w:tabs>
        <w:autoSpaceDE w:val="0"/>
        <w:autoSpaceDN w:val="0"/>
        <w:adjustRightInd w:val="0"/>
        <w:spacing w:after="0" w:line="240" w:lineRule="auto"/>
        <w:ind w:firstLine="540"/>
        <w:jc w:val="both"/>
        <w:rPr>
          <w:sz w:val="24"/>
          <w:szCs w:val="24"/>
        </w:rPr>
      </w:pPr>
      <w:r w:rsidRPr="0013146A">
        <w:rPr>
          <w:sz w:val="24"/>
          <w:szCs w:val="24"/>
        </w:rPr>
        <w:t>Указанное снижение не производится в случаях, если:</w:t>
      </w:r>
    </w:p>
    <w:p w14:paraId="32F27994" w14:textId="77777777" w:rsidR="008858AC" w:rsidRPr="005A6644" w:rsidRDefault="008858AC" w:rsidP="008858AC">
      <w:pPr>
        <w:tabs>
          <w:tab w:val="left" w:pos="0"/>
        </w:tabs>
        <w:autoSpaceDE w:val="0"/>
        <w:autoSpaceDN w:val="0"/>
        <w:adjustRightInd w:val="0"/>
        <w:spacing w:after="0" w:line="240" w:lineRule="auto"/>
        <w:ind w:firstLine="540"/>
        <w:jc w:val="both"/>
        <w:rPr>
          <w:sz w:val="24"/>
          <w:szCs w:val="24"/>
        </w:rPr>
      </w:pPr>
      <w:r w:rsidRPr="0013146A">
        <w:rPr>
          <w:sz w:val="24"/>
          <w:szCs w:val="24"/>
        </w:rPr>
        <w:t>а) запрос цен признан несостоявшимся, и договор</w:t>
      </w:r>
      <w:r w:rsidRPr="005A6644">
        <w:rPr>
          <w:sz w:val="24"/>
          <w:szCs w:val="24"/>
        </w:rPr>
        <w:t xml:space="preserve"> заключается с единственным участником закупки;</w:t>
      </w:r>
    </w:p>
    <w:p w14:paraId="1B2EE30F" w14:textId="77777777" w:rsidR="008858AC" w:rsidRPr="005A6644" w:rsidRDefault="008858AC" w:rsidP="008858AC">
      <w:pPr>
        <w:tabs>
          <w:tab w:val="left" w:pos="0"/>
        </w:tabs>
        <w:autoSpaceDE w:val="0"/>
        <w:autoSpaceDN w:val="0"/>
        <w:adjustRightInd w:val="0"/>
        <w:spacing w:after="0" w:line="240" w:lineRule="auto"/>
        <w:ind w:firstLine="540"/>
        <w:jc w:val="both"/>
        <w:rPr>
          <w:sz w:val="24"/>
          <w:szCs w:val="24"/>
        </w:rPr>
      </w:pPr>
      <w:r w:rsidRPr="005A6644">
        <w:rPr>
          <w:sz w:val="24"/>
          <w:szCs w:val="24"/>
        </w:rPr>
        <w:t>б) в заявке не содержится предложений о поставке товаров российского происхождения, выполнении работ, оказании услуг российскими лицами;</w:t>
      </w:r>
    </w:p>
    <w:p w14:paraId="70C96414" w14:textId="77777777" w:rsidR="008858AC" w:rsidRPr="005A6644" w:rsidRDefault="008858AC" w:rsidP="008858AC">
      <w:pPr>
        <w:tabs>
          <w:tab w:val="left" w:pos="0"/>
        </w:tabs>
        <w:autoSpaceDE w:val="0"/>
        <w:autoSpaceDN w:val="0"/>
        <w:adjustRightInd w:val="0"/>
        <w:spacing w:after="0" w:line="240" w:lineRule="auto"/>
        <w:ind w:firstLine="540"/>
        <w:jc w:val="both"/>
        <w:rPr>
          <w:sz w:val="24"/>
          <w:szCs w:val="24"/>
        </w:rPr>
      </w:pPr>
      <w:r w:rsidRPr="005A6644">
        <w:rPr>
          <w:sz w:val="24"/>
          <w:szCs w:val="24"/>
        </w:rPr>
        <w:t>в) в заявке не содержится предложений о поставке товаров иностранного происхождения, выполнении работ, оказании услуг иностранными лицами;</w:t>
      </w:r>
    </w:p>
    <w:p w14:paraId="1E8E61E3" w14:textId="3DA368FC" w:rsidR="008858AC" w:rsidRDefault="008858AC" w:rsidP="008858AC">
      <w:pPr>
        <w:tabs>
          <w:tab w:val="left" w:pos="0"/>
        </w:tabs>
        <w:autoSpaceDE w:val="0"/>
        <w:autoSpaceDN w:val="0"/>
        <w:adjustRightInd w:val="0"/>
        <w:spacing w:after="0" w:line="240" w:lineRule="auto"/>
        <w:ind w:firstLine="540"/>
        <w:jc w:val="both"/>
        <w:rPr>
          <w:sz w:val="24"/>
          <w:szCs w:val="24"/>
          <w:lang w:eastAsia="zh-CN"/>
        </w:rPr>
      </w:pPr>
      <w:r w:rsidRPr="005A6644">
        <w:rPr>
          <w:sz w:val="24"/>
          <w:szCs w:val="24"/>
        </w:rPr>
        <w:t>г) в заявке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r w:rsidR="009552B9">
        <w:rPr>
          <w:sz w:val="24"/>
          <w:szCs w:val="24"/>
        </w:rPr>
        <w:t>.</w:t>
      </w:r>
    </w:p>
    <w:p w14:paraId="077AC0E9" w14:textId="5F2B6353" w:rsidR="0079129A" w:rsidRPr="006F2D7B" w:rsidRDefault="0079129A" w:rsidP="0079129A">
      <w:pPr>
        <w:tabs>
          <w:tab w:val="left" w:pos="0"/>
        </w:tabs>
        <w:autoSpaceDE w:val="0"/>
        <w:autoSpaceDN w:val="0"/>
        <w:adjustRightInd w:val="0"/>
        <w:spacing w:after="0" w:line="240" w:lineRule="auto"/>
        <w:ind w:firstLine="540"/>
        <w:jc w:val="both"/>
        <w:rPr>
          <w:sz w:val="24"/>
          <w:szCs w:val="24"/>
          <w:lang w:eastAsia="zh-CN"/>
        </w:rPr>
      </w:pPr>
      <w:r w:rsidRPr="006F2D7B">
        <w:rPr>
          <w:sz w:val="24"/>
          <w:szCs w:val="24"/>
          <w:lang w:eastAsia="zh-CN"/>
        </w:rPr>
        <w:t>20.9. </w:t>
      </w:r>
      <w:r w:rsidR="00E667B5" w:rsidRPr="006F2D7B">
        <w:rPr>
          <w:sz w:val="24"/>
          <w:szCs w:val="24"/>
          <w:lang w:eastAsia="zh-CN"/>
        </w:rPr>
        <w:t>Победителем запроса цен признается участник закупки, сделавший наименьшее предложение о цене и заявка которого не была отклонена по результатам рассмотрения заяво</w:t>
      </w:r>
      <w:r w:rsidR="00532409" w:rsidRPr="006F2D7B">
        <w:rPr>
          <w:sz w:val="24"/>
          <w:szCs w:val="24"/>
          <w:lang w:eastAsia="zh-CN"/>
        </w:rPr>
        <w:t>к на участие в запросе цен</w:t>
      </w:r>
      <w:r w:rsidR="00E667B5" w:rsidRPr="006F2D7B">
        <w:rPr>
          <w:sz w:val="24"/>
          <w:szCs w:val="24"/>
          <w:lang w:eastAsia="zh-CN"/>
        </w:rPr>
        <w:t xml:space="preserve">. В случае если в нескольких заявках </w:t>
      </w:r>
      <w:proofErr w:type="gramStart"/>
      <w:r w:rsidR="00E667B5" w:rsidRPr="006F2D7B">
        <w:rPr>
          <w:sz w:val="24"/>
          <w:szCs w:val="24"/>
          <w:lang w:eastAsia="zh-CN"/>
        </w:rPr>
        <w:t>содержатся одинаковые ценовые предложения меньший порядковый номер присваивается</w:t>
      </w:r>
      <w:proofErr w:type="gramEnd"/>
      <w:r w:rsidR="00E667B5" w:rsidRPr="006F2D7B">
        <w:rPr>
          <w:sz w:val="24"/>
          <w:szCs w:val="24"/>
          <w:lang w:eastAsia="zh-CN"/>
        </w:rPr>
        <w:t xml:space="preserve"> заявке, которая поступила ранее других.</w:t>
      </w:r>
    </w:p>
    <w:p w14:paraId="0B4761DF" w14:textId="2D0C7AB7" w:rsidR="0079129A" w:rsidRPr="006F2D7B" w:rsidRDefault="0079129A" w:rsidP="0079129A">
      <w:pPr>
        <w:tabs>
          <w:tab w:val="left" w:pos="0"/>
        </w:tabs>
        <w:autoSpaceDE w:val="0"/>
        <w:autoSpaceDN w:val="0"/>
        <w:adjustRightInd w:val="0"/>
        <w:spacing w:after="0" w:line="240" w:lineRule="auto"/>
        <w:ind w:firstLine="540"/>
        <w:jc w:val="both"/>
        <w:rPr>
          <w:sz w:val="24"/>
          <w:szCs w:val="24"/>
          <w:lang w:eastAsia="zh-CN"/>
        </w:rPr>
      </w:pPr>
      <w:r w:rsidRPr="006F2D7B">
        <w:rPr>
          <w:sz w:val="24"/>
          <w:szCs w:val="24"/>
          <w:lang w:eastAsia="zh-CN"/>
        </w:rPr>
        <w:t xml:space="preserve">20.10. Если документацией о запросе </w:t>
      </w:r>
      <w:r w:rsidR="00E25E74" w:rsidRPr="006F2D7B">
        <w:rPr>
          <w:sz w:val="24"/>
          <w:szCs w:val="24"/>
          <w:lang w:eastAsia="zh-CN"/>
        </w:rPr>
        <w:t xml:space="preserve"> цен </w:t>
      </w:r>
      <w:r w:rsidRPr="006F2D7B">
        <w:rPr>
          <w:sz w:val="24"/>
          <w:szCs w:val="24"/>
          <w:lang w:eastAsia="zh-CN"/>
        </w:rPr>
        <w:t xml:space="preserve">предусмотрено, что победителями может быть признано несколько участников закупки, то первый порядковый номер </w:t>
      </w:r>
      <w:r w:rsidR="00E25E74" w:rsidRPr="006F2D7B">
        <w:rPr>
          <w:sz w:val="24"/>
          <w:szCs w:val="24"/>
          <w:lang w:eastAsia="zh-CN"/>
        </w:rPr>
        <w:t>присваивается нескольким заявкам</w:t>
      </w:r>
      <w:r w:rsidRPr="006F2D7B">
        <w:rPr>
          <w:sz w:val="24"/>
          <w:szCs w:val="24"/>
          <w:lang w:eastAsia="zh-CN"/>
        </w:rPr>
        <w:t>, которые имеют лучшие результат</w:t>
      </w:r>
      <w:r w:rsidR="00E25E74" w:rsidRPr="006F2D7B">
        <w:rPr>
          <w:sz w:val="24"/>
          <w:szCs w:val="24"/>
          <w:lang w:eastAsia="zh-CN"/>
        </w:rPr>
        <w:t>ы. Число  заявок</w:t>
      </w:r>
      <w:r w:rsidRPr="006F2D7B">
        <w:rPr>
          <w:sz w:val="24"/>
          <w:szCs w:val="24"/>
          <w:lang w:eastAsia="zh-CN"/>
        </w:rPr>
        <w:t xml:space="preserve">, которым присвоен первый порядковый номер: </w:t>
      </w:r>
    </w:p>
    <w:p w14:paraId="4C825678" w14:textId="293C885D" w:rsidR="0079129A" w:rsidRPr="006F2D7B" w:rsidRDefault="0079129A" w:rsidP="0079129A">
      <w:pPr>
        <w:tabs>
          <w:tab w:val="left" w:pos="0"/>
          <w:tab w:val="left" w:pos="540"/>
          <w:tab w:val="left" w:pos="900"/>
          <w:tab w:val="left" w:pos="1701"/>
        </w:tabs>
        <w:suppressAutoHyphens/>
        <w:spacing w:after="0" w:line="240" w:lineRule="auto"/>
        <w:ind w:firstLine="540"/>
        <w:jc w:val="both"/>
        <w:rPr>
          <w:sz w:val="24"/>
          <w:szCs w:val="24"/>
          <w:lang w:eastAsia="zh-CN"/>
        </w:rPr>
      </w:pPr>
      <w:r w:rsidRPr="006F2D7B">
        <w:rPr>
          <w:sz w:val="24"/>
          <w:szCs w:val="24"/>
          <w:lang w:eastAsia="zh-CN"/>
        </w:rPr>
        <w:t>- должно равняться установл</w:t>
      </w:r>
      <w:r w:rsidR="00E25E74" w:rsidRPr="006F2D7B">
        <w:rPr>
          <w:sz w:val="24"/>
          <w:szCs w:val="24"/>
          <w:lang w:eastAsia="zh-CN"/>
        </w:rPr>
        <w:t>енному документацией о запросе цен</w:t>
      </w:r>
      <w:r w:rsidRPr="006F2D7B">
        <w:rPr>
          <w:sz w:val="24"/>
          <w:szCs w:val="24"/>
          <w:lang w:eastAsia="zh-CN"/>
        </w:rPr>
        <w:t xml:space="preserve"> количеству победителей, если число предложений равно установленному документацией о запросе </w:t>
      </w:r>
      <w:r w:rsidR="00E25E74" w:rsidRPr="006F2D7B">
        <w:rPr>
          <w:sz w:val="24"/>
          <w:szCs w:val="24"/>
          <w:lang w:eastAsia="zh-CN"/>
        </w:rPr>
        <w:t xml:space="preserve">цен </w:t>
      </w:r>
      <w:r w:rsidRPr="006F2D7B">
        <w:rPr>
          <w:sz w:val="24"/>
          <w:szCs w:val="24"/>
          <w:lang w:eastAsia="zh-CN"/>
        </w:rPr>
        <w:t xml:space="preserve">количеству победителей или превышает его; </w:t>
      </w:r>
    </w:p>
    <w:p w14:paraId="3F3C04BF" w14:textId="741B0186" w:rsidR="0079129A" w:rsidRPr="006F2D7B" w:rsidRDefault="0079129A" w:rsidP="0079129A">
      <w:pPr>
        <w:tabs>
          <w:tab w:val="left" w:pos="0"/>
          <w:tab w:val="left" w:pos="540"/>
          <w:tab w:val="left" w:pos="900"/>
          <w:tab w:val="left" w:pos="1701"/>
        </w:tabs>
        <w:suppressAutoHyphens/>
        <w:spacing w:after="0" w:line="240" w:lineRule="auto"/>
        <w:ind w:firstLine="540"/>
        <w:jc w:val="both"/>
        <w:rPr>
          <w:sz w:val="24"/>
          <w:szCs w:val="24"/>
          <w:lang w:eastAsia="zh-CN"/>
        </w:rPr>
      </w:pPr>
      <w:r w:rsidRPr="006F2D7B">
        <w:rPr>
          <w:sz w:val="24"/>
          <w:szCs w:val="24"/>
          <w:lang w:eastAsia="zh-CN"/>
        </w:rPr>
        <w:t xml:space="preserve">- должно равняться количеству предложений, если число предложений менее установленного документацией о запросе </w:t>
      </w:r>
      <w:r w:rsidR="00E25E74" w:rsidRPr="006F2D7B">
        <w:rPr>
          <w:sz w:val="24"/>
          <w:szCs w:val="24"/>
          <w:lang w:eastAsia="zh-CN"/>
        </w:rPr>
        <w:t xml:space="preserve">цен </w:t>
      </w:r>
      <w:r w:rsidRPr="006F2D7B">
        <w:rPr>
          <w:sz w:val="24"/>
          <w:szCs w:val="24"/>
          <w:lang w:eastAsia="zh-CN"/>
        </w:rPr>
        <w:t xml:space="preserve">количества победителей. </w:t>
      </w:r>
    </w:p>
    <w:p w14:paraId="7C8EF457" w14:textId="2CB53627" w:rsidR="0079129A" w:rsidRPr="006F2D7B" w:rsidRDefault="0079129A" w:rsidP="0079129A">
      <w:pPr>
        <w:tabs>
          <w:tab w:val="left" w:pos="0"/>
          <w:tab w:val="left" w:pos="540"/>
          <w:tab w:val="left" w:pos="900"/>
          <w:tab w:val="left" w:pos="1701"/>
        </w:tabs>
        <w:suppressAutoHyphens/>
        <w:spacing w:after="0" w:line="240" w:lineRule="auto"/>
        <w:ind w:firstLine="540"/>
        <w:jc w:val="both"/>
        <w:rPr>
          <w:sz w:val="24"/>
          <w:szCs w:val="24"/>
          <w:lang w:eastAsia="zh-CN"/>
        </w:rPr>
      </w:pPr>
      <w:r w:rsidRPr="006F2D7B">
        <w:rPr>
          <w:sz w:val="24"/>
          <w:szCs w:val="24"/>
          <w:lang w:eastAsia="zh-CN"/>
        </w:rPr>
        <w:t>20.11. В случае если</w:t>
      </w:r>
      <w:r w:rsidR="008C6EEB" w:rsidRPr="006F2D7B">
        <w:rPr>
          <w:sz w:val="24"/>
          <w:szCs w:val="24"/>
          <w:lang w:eastAsia="zh-CN"/>
        </w:rPr>
        <w:t xml:space="preserve"> по окончании срока подачи заявок подана только одна заявка</w:t>
      </w:r>
      <w:r w:rsidRPr="006F2D7B">
        <w:rPr>
          <w:sz w:val="24"/>
          <w:szCs w:val="24"/>
          <w:lang w:eastAsia="zh-CN"/>
        </w:rPr>
        <w:t xml:space="preserve">, указанная </w:t>
      </w:r>
      <w:r w:rsidR="00522FF0" w:rsidRPr="006F2D7B">
        <w:rPr>
          <w:sz w:val="24"/>
          <w:szCs w:val="24"/>
          <w:lang w:eastAsia="zh-CN"/>
        </w:rPr>
        <w:t xml:space="preserve">заявка </w:t>
      </w:r>
      <w:r w:rsidRPr="006F2D7B">
        <w:rPr>
          <w:sz w:val="24"/>
          <w:szCs w:val="24"/>
          <w:lang w:eastAsia="zh-CN"/>
        </w:rPr>
        <w:t xml:space="preserve">рассматривается в порядке, установленном Положением о закупке. В случае если указанная </w:t>
      </w:r>
      <w:r w:rsidR="00522FF0" w:rsidRPr="006F2D7B">
        <w:rPr>
          <w:sz w:val="24"/>
          <w:szCs w:val="24"/>
          <w:lang w:eastAsia="zh-CN"/>
        </w:rPr>
        <w:t xml:space="preserve">заявка </w:t>
      </w:r>
      <w:r w:rsidRPr="006F2D7B">
        <w:rPr>
          <w:sz w:val="24"/>
          <w:szCs w:val="24"/>
          <w:lang w:eastAsia="zh-CN"/>
        </w:rPr>
        <w:t>соответствует требованиям и условиям, предусмот</w:t>
      </w:r>
      <w:r w:rsidR="00522FF0" w:rsidRPr="006F2D7B">
        <w:rPr>
          <w:sz w:val="24"/>
          <w:szCs w:val="24"/>
          <w:lang w:eastAsia="zh-CN"/>
        </w:rPr>
        <w:t>ренным документацией о запросе цен</w:t>
      </w:r>
      <w:r w:rsidRPr="006F2D7B">
        <w:rPr>
          <w:sz w:val="24"/>
          <w:szCs w:val="24"/>
          <w:lang w:eastAsia="zh-CN"/>
        </w:rPr>
        <w:t xml:space="preserve">, запрос </w:t>
      </w:r>
      <w:r w:rsidR="00522FF0" w:rsidRPr="006F2D7B">
        <w:rPr>
          <w:sz w:val="24"/>
          <w:szCs w:val="24"/>
          <w:lang w:eastAsia="zh-CN"/>
        </w:rPr>
        <w:t xml:space="preserve">цен </w:t>
      </w:r>
      <w:r w:rsidRPr="006F2D7B">
        <w:rPr>
          <w:sz w:val="24"/>
          <w:szCs w:val="24"/>
          <w:lang w:eastAsia="zh-CN"/>
        </w:rPr>
        <w:t>признается несостоявшимся, и Заказчик передает участнику закупки, подавшему единственную</w:t>
      </w:r>
      <w:r w:rsidR="00522FF0" w:rsidRPr="006F2D7B">
        <w:rPr>
          <w:sz w:val="24"/>
          <w:szCs w:val="24"/>
          <w:lang w:eastAsia="zh-CN"/>
        </w:rPr>
        <w:t xml:space="preserve"> заявку</w:t>
      </w:r>
      <w:r w:rsidRPr="006F2D7B">
        <w:rPr>
          <w:sz w:val="24"/>
          <w:szCs w:val="24"/>
          <w:lang w:eastAsia="zh-CN"/>
        </w:rPr>
        <w:t xml:space="preserve">, проект договора, который </w:t>
      </w:r>
      <w:r w:rsidRPr="006F2D7B">
        <w:rPr>
          <w:sz w:val="24"/>
          <w:szCs w:val="24"/>
        </w:rPr>
        <w:t>составляется путем включения условий исполнения договора, предложенных участником закупки в</w:t>
      </w:r>
      <w:r w:rsidR="00522FF0" w:rsidRPr="006F2D7B">
        <w:rPr>
          <w:sz w:val="24"/>
          <w:szCs w:val="24"/>
        </w:rPr>
        <w:t xml:space="preserve"> заявке</w:t>
      </w:r>
      <w:r w:rsidRPr="006F2D7B">
        <w:rPr>
          <w:sz w:val="24"/>
          <w:szCs w:val="24"/>
        </w:rPr>
        <w:t xml:space="preserve">, в </w:t>
      </w:r>
      <w:r w:rsidRPr="006F2D7B">
        <w:rPr>
          <w:sz w:val="24"/>
          <w:szCs w:val="24"/>
        </w:rPr>
        <w:lastRenderedPageBreak/>
        <w:t>проект договора, прилагаемый к документации о закупке</w:t>
      </w:r>
      <w:r w:rsidRPr="006F2D7B">
        <w:rPr>
          <w:sz w:val="24"/>
          <w:szCs w:val="24"/>
          <w:lang w:eastAsia="zh-CN"/>
        </w:rPr>
        <w:t>. При этом участник закупки не вправе отказаться от заключения договора.</w:t>
      </w:r>
    </w:p>
    <w:p w14:paraId="1340AF76" w14:textId="299859EB" w:rsidR="0079129A" w:rsidRPr="006F2D7B" w:rsidRDefault="0079129A" w:rsidP="0079129A">
      <w:pPr>
        <w:tabs>
          <w:tab w:val="left" w:pos="0"/>
          <w:tab w:val="left" w:pos="540"/>
          <w:tab w:val="left" w:pos="900"/>
          <w:tab w:val="left" w:pos="1701"/>
        </w:tabs>
        <w:suppressAutoHyphens/>
        <w:spacing w:after="0" w:line="240" w:lineRule="auto"/>
        <w:ind w:firstLine="540"/>
        <w:jc w:val="both"/>
        <w:rPr>
          <w:sz w:val="24"/>
          <w:szCs w:val="24"/>
          <w:lang w:eastAsia="zh-CN"/>
        </w:rPr>
      </w:pPr>
      <w:r w:rsidRPr="006F2D7B">
        <w:rPr>
          <w:sz w:val="24"/>
          <w:szCs w:val="24"/>
          <w:lang w:eastAsia="zh-CN"/>
        </w:rPr>
        <w:t xml:space="preserve">20.12. В случае если </w:t>
      </w:r>
      <w:r w:rsidRPr="006F2D7B">
        <w:rPr>
          <w:sz w:val="24"/>
          <w:szCs w:val="24"/>
          <w:lang w:eastAsia="ru-RU"/>
        </w:rPr>
        <w:t xml:space="preserve">по результатам рассмотрения </w:t>
      </w:r>
      <w:r w:rsidR="001363A8" w:rsidRPr="006F2D7B">
        <w:rPr>
          <w:sz w:val="24"/>
          <w:szCs w:val="24"/>
          <w:lang w:eastAsia="ru-RU"/>
        </w:rPr>
        <w:t xml:space="preserve">заявок </w:t>
      </w:r>
      <w:r w:rsidRPr="006F2D7B">
        <w:rPr>
          <w:sz w:val="24"/>
          <w:szCs w:val="24"/>
          <w:lang w:eastAsia="ru-RU"/>
        </w:rPr>
        <w:t xml:space="preserve">только одна </w:t>
      </w:r>
      <w:r w:rsidR="001363A8" w:rsidRPr="006F2D7B">
        <w:rPr>
          <w:sz w:val="24"/>
          <w:szCs w:val="24"/>
          <w:lang w:eastAsia="ru-RU"/>
        </w:rPr>
        <w:t xml:space="preserve">заявка </w:t>
      </w:r>
      <w:r w:rsidRPr="006F2D7B">
        <w:rPr>
          <w:sz w:val="24"/>
          <w:szCs w:val="24"/>
          <w:lang w:eastAsia="ru-RU"/>
        </w:rPr>
        <w:t>признана соответствующей требованиям документации о закупке</w:t>
      </w:r>
      <w:r w:rsidRPr="006F2D7B">
        <w:rPr>
          <w:sz w:val="24"/>
          <w:szCs w:val="24"/>
          <w:lang w:eastAsia="zh-CN"/>
        </w:rPr>
        <w:t xml:space="preserve">, запрос </w:t>
      </w:r>
      <w:r w:rsidR="001363A8" w:rsidRPr="006F2D7B">
        <w:rPr>
          <w:sz w:val="24"/>
          <w:szCs w:val="24"/>
          <w:lang w:eastAsia="zh-CN"/>
        </w:rPr>
        <w:t xml:space="preserve">цен </w:t>
      </w:r>
      <w:r w:rsidRPr="006F2D7B">
        <w:rPr>
          <w:sz w:val="24"/>
          <w:szCs w:val="24"/>
          <w:lang w:eastAsia="zh-CN"/>
        </w:rPr>
        <w:t xml:space="preserve">признается несостоявшимся, и Заказчик передает такому участнику проект договора, который </w:t>
      </w:r>
      <w:r w:rsidRPr="006F2D7B">
        <w:rPr>
          <w:sz w:val="24"/>
          <w:szCs w:val="24"/>
        </w:rPr>
        <w:t>составляется путем включения условий исполнения договора, предложенных участником закупки в</w:t>
      </w:r>
      <w:r w:rsidR="001363A8" w:rsidRPr="006F2D7B">
        <w:rPr>
          <w:sz w:val="24"/>
          <w:szCs w:val="24"/>
        </w:rPr>
        <w:t xml:space="preserve"> заявке</w:t>
      </w:r>
      <w:r w:rsidRPr="006F2D7B">
        <w:rPr>
          <w:sz w:val="24"/>
          <w:szCs w:val="24"/>
        </w:rPr>
        <w:t>, в проект договора, прилагаемый к документации о закупке</w:t>
      </w:r>
      <w:r w:rsidRPr="006F2D7B">
        <w:rPr>
          <w:sz w:val="24"/>
          <w:szCs w:val="24"/>
          <w:lang w:eastAsia="zh-CN"/>
        </w:rPr>
        <w:t>. При этом такой участник закупки не вправе отказаться от заключения договора.</w:t>
      </w:r>
    </w:p>
    <w:p w14:paraId="443B69F5" w14:textId="37AB1644" w:rsidR="00C70CD0" w:rsidRPr="006F2D7B" w:rsidRDefault="0079129A" w:rsidP="0079129A">
      <w:pPr>
        <w:tabs>
          <w:tab w:val="left" w:pos="0"/>
          <w:tab w:val="left" w:pos="540"/>
          <w:tab w:val="left" w:pos="900"/>
          <w:tab w:val="left" w:pos="1701"/>
        </w:tabs>
        <w:suppressAutoHyphens/>
        <w:spacing w:after="0" w:line="240" w:lineRule="auto"/>
        <w:ind w:firstLine="540"/>
        <w:jc w:val="both"/>
        <w:rPr>
          <w:sz w:val="24"/>
          <w:szCs w:val="24"/>
          <w:lang w:eastAsia="zh-CN"/>
        </w:rPr>
      </w:pPr>
      <w:r w:rsidRPr="006F2D7B">
        <w:rPr>
          <w:sz w:val="24"/>
          <w:szCs w:val="24"/>
          <w:lang w:eastAsia="zh-CN"/>
        </w:rPr>
        <w:t xml:space="preserve">20.13. Результаты рассмотрения, оценки и сопоставления </w:t>
      </w:r>
      <w:r w:rsidR="001363A8" w:rsidRPr="006F2D7B">
        <w:rPr>
          <w:sz w:val="24"/>
          <w:szCs w:val="24"/>
          <w:lang w:eastAsia="zh-CN"/>
        </w:rPr>
        <w:t xml:space="preserve">заявок </w:t>
      </w:r>
      <w:r w:rsidR="009A5358" w:rsidRPr="006F2D7B">
        <w:rPr>
          <w:sz w:val="24"/>
          <w:szCs w:val="24"/>
          <w:lang w:eastAsia="zh-CN"/>
        </w:rPr>
        <w:t>оформляются протоколом.</w:t>
      </w:r>
    </w:p>
    <w:p w14:paraId="36D97BA0" w14:textId="3981F06A" w:rsidR="0056416D" w:rsidRPr="006F2D7B" w:rsidRDefault="0079129A" w:rsidP="0079129A">
      <w:pPr>
        <w:tabs>
          <w:tab w:val="left" w:pos="0"/>
          <w:tab w:val="left" w:pos="540"/>
          <w:tab w:val="left" w:pos="900"/>
          <w:tab w:val="left" w:pos="1701"/>
        </w:tabs>
        <w:suppressAutoHyphens/>
        <w:spacing w:after="0" w:line="240" w:lineRule="auto"/>
        <w:ind w:firstLine="540"/>
        <w:jc w:val="both"/>
        <w:rPr>
          <w:sz w:val="24"/>
          <w:szCs w:val="24"/>
          <w:lang w:eastAsia="zh-CN"/>
        </w:rPr>
      </w:pPr>
      <w:r w:rsidRPr="006F2D7B">
        <w:rPr>
          <w:sz w:val="24"/>
          <w:szCs w:val="24"/>
          <w:lang w:eastAsia="zh-CN"/>
        </w:rPr>
        <w:t>В протокол заносятся сведения</w:t>
      </w:r>
      <w:r w:rsidR="0056416D" w:rsidRPr="006F2D7B">
        <w:rPr>
          <w:sz w:val="24"/>
          <w:szCs w:val="24"/>
          <w:lang w:eastAsia="zh-CN"/>
        </w:rPr>
        <w:t>:</w:t>
      </w:r>
    </w:p>
    <w:p w14:paraId="374F6C2A" w14:textId="77777777" w:rsidR="009A5358" w:rsidRPr="006F2D7B" w:rsidRDefault="009A5358" w:rsidP="009A5358">
      <w:pPr>
        <w:tabs>
          <w:tab w:val="left" w:pos="0"/>
          <w:tab w:val="left" w:pos="540"/>
          <w:tab w:val="left" w:pos="900"/>
          <w:tab w:val="left" w:pos="1701"/>
        </w:tabs>
        <w:suppressAutoHyphens/>
        <w:spacing w:after="0" w:line="240" w:lineRule="auto"/>
        <w:ind w:firstLine="540"/>
        <w:jc w:val="both"/>
        <w:rPr>
          <w:sz w:val="24"/>
          <w:szCs w:val="24"/>
          <w:lang w:eastAsia="zh-CN"/>
        </w:rPr>
      </w:pPr>
      <w:r w:rsidRPr="006F2D7B">
        <w:rPr>
          <w:sz w:val="24"/>
          <w:szCs w:val="24"/>
          <w:lang w:eastAsia="zh-CN"/>
        </w:rPr>
        <w:t xml:space="preserve">1) дата подписания протокола;  </w:t>
      </w:r>
    </w:p>
    <w:p w14:paraId="7CF54F69" w14:textId="5D9F60D1" w:rsidR="009A5358" w:rsidRPr="006F2D7B" w:rsidRDefault="009A5358" w:rsidP="009A5358">
      <w:pPr>
        <w:tabs>
          <w:tab w:val="left" w:pos="0"/>
          <w:tab w:val="left" w:pos="540"/>
          <w:tab w:val="left" w:pos="900"/>
          <w:tab w:val="left" w:pos="1701"/>
        </w:tabs>
        <w:suppressAutoHyphens/>
        <w:spacing w:after="0" w:line="240" w:lineRule="auto"/>
        <w:ind w:firstLine="540"/>
        <w:jc w:val="both"/>
        <w:rPr>
          <w:sz w:val="24"/>
          <w:szCs w:val="24"/>
          <w:lang w:eastAsia="zh-CN"/>
        </w:rPr>
      </w:pPr>
      <w:r w:rsidRPr="006F2D7B">
        <w:rPr>
          <w:sz w:val="24"/>
          <w:szCs w:val="24"/>
          <w:lang w:eastAsia="zh-CN"/>
        </w:rPr>
        <w:t xml:space="preserve">2) количество поданных на участие в </w:t>
      </w:r>
      <w:r w:rsidR="00522FF0" w:rsidRPr="006F2D7B">
        <w:rPr>
          <w:sz w:val="24"/>
          <w:szCs w:val="24"/>
          <w:lang w:eastAsia="zh-CN"/>
        </w:rPr>
        <w:t xml:space="preserve"> запросе цен </w:t>
      </w:r>
      <w:r w:rsidRPr="006F2D7B">
        <w:rPr>
          <w:sz w:val="24"/>
          <w:szCs w:val="24"/>
          <w:lang w:eastAsia="zh-CN"/>
        </w:rPr>
        <w:t>заявок, а также регистрационные номера заявок, дата и время регистрации каждой такой заявки;</w:t>
      </w:r>
    </w:p>
    <w:p w14:paraId="48F0F7D0" w14:textId="62EC7532" w:rsidR="009A5358" w:rsidRPr="006F2D7B" w:rsidRDefault="00F76D7D" w:rsidP="009A5358">
      <w:pPr>
        <w:tabs>
          <w:tab w:val="left" w:pos="0"/>
          <w:tab w:val="left" w:pos="540"/>
          <w:tab w:val="left" w:pos="900"/>
          <w:tab w:val="left" w:pos="1701"/>
        </w:tabs>
        <w:suppressAutoHyphens/>
        <w:spacing w:after="0" w:line="240" w:lineRule="auto"/>
        <w:ind w:firstLine="540"/>
        <w:jc w:val="both"/>
        <w:rPr>
          <w:sz w:val="24"/>
          <w:szCs w:val="24"/>
          <w:lang w:eastAsia="zh-CN"/>
        </w:rPr>
      </w:pPr>
      <w:r w:rsidRPr="006F2D7B">
        <w:rPr>
          <w:sz w:val="24"/>
          <w:szCs w:val="24"/>
          <w:lang w:eastAsia="zh-CN"/>
        </w:rPr>
        <w:t>3) порядковые номера заявок на участие в</w:t>
      </w:r>
      <w:r w:rsidR="00522FF0" w:rsidRPr="006F2D7B">
        <w:rPr>
          <w:sz w:val="24"/>
          <w:szCs w:val="24"/>
          <w:lang w:eastAsia="zh-CN"/>
        </w:rPr>
        <w:t xml:space="preserve"> запросе цен</w:t>
      </w:r>
      <w:r w:rsidRPr="006F2D7B">
        <w:rPr>
          <w:sz w:val="24"/>
          <w:szCs w:val="24"/>
          <w:lang w:eastAsia="zh-CN"/>
        </w:rPr>
        <w:t xml:space="preserve">, которые присваиваются каждой заявке относительно других заявок по мере увеличения предложенной в ходе проведения </w:t>
      </w:r>
      <w:r w:rsidR="00522FF0" w:rsidRPr="006F2D7B">
        <w:rPr>
          <w:sz w:val="24"/>
          <w:szCs w:val="24"/>
          <w:lang w:eastAsia="zh-CN"/>
        </w:rPr>
        <w:t xml:space="preserve"> запроса цен участником запроса цен</w:t>
      </w:r>
      <w:r w:rsidRPr="006F2D7B">
        <w:rPr>
          <w:sz w:val="24"/>
          <w:szCs w:val="24"/>
          <w:lang w:eastAsia="zh-CN"/>
        </w:rPr>
        <w:t xml:space="preserve"> цены договора. Заявке на участие в</w:t>
      </w:r>
      <w:r w:rsidR="00522FF0" w:rsidRPr="006F2D7B">
        <w:rPr>
          <w:sz w:val="24"/>
          <w:szCs w:val="24"/>
          <w:lang w:eastAsia="zh-CN"/>
        </w:rPr>
        <w:t xml:space="preserve"> запросе цен</w:t>
      </w:r>
      <w:r w:rsidRPr="006F2D7B">
        <w:rPr>
          <w:sz w:val="24"/>
          <w:szCs w:val="24"/>
          <w:lang w:eastAsia="zh-CN"/>
        </w:rPr>
        <w:t>, поданной участником закупки, предложившим наименьшую цену договора, присваивается первый номер;</w:t>
      </w:r>
    </w:p>
    <w:p w14:paraId="69F46C46" w14:textId="0027E5ED" w:rsidR="009A5358" w:rsidRPr="006F2D7B" w:rsidRDefault="00F76D7D" w:rsidP="009A5358">
      <w:pPr>
        <w:tabs>
          <w:tab w:val="left" w:pos="0"/>
          <w:tab w:val="left" w:pos="540"/>
          <w:tab w:val="left" w:pos="900"/>
          <w:tab w:val="left" w:pos="1701"/>
        </w:tabs>
        <w:suppressAutoHyphens/>
        <w:spacing w:after="0" w:line="240" w:lineRule="auto"/>
        <w:ind w:firstLine="540"/>
        <w:jc w:val="both"/>
        <w:rPr>
          <w:sz w:val="24"/>
          <w:szCs w:val="24"/>
          <w:lang w:eastAsia="zh-CN"/>
        </w:rPr>
      </w:pPr>
      <w:r w:rsidRPr="006F2D7B">
        <w:rPr>
          <w:sz w:val="24"/>
          <w:szCs w:val="24"/>
          <w:lang w:eastAsia="zh-CN"/>
        </w:rPr>
        <w:t>4</w:t>
      </w:r>
      <w:r w:rsidR="009A5358" w:rsidRPr="006F2D7B">
        <w:rPr>
          <w:sz w:val="24"/>
          <w:szCs w:val="24"/>
          <w:lang w:eastAsia="zh-CN"/>
        </w:rPr>
        <w:t xml:space="preserve">) результаты рассмотрения заявок на участие в </w:t>
      </w:r>
      <w:r w:rsidR="00522FF0" w:rsidRPr="006F2D7B">
        <w:rPr>
          <w:sz w:val="24"/>
          <w:szCs w:val="24"/>
          <w:lang w:eastAsia="zh-CN"/>
        </w:rPr>
        <w:t xml:space="preserve">запросе цен </w:t>
      </w:r>
      <w:r w:rsidR="009A5358" w:rsidRPr="006F2D7B">
        <w:rPr>
          <w:sz w:val="24"/>
          <w:szCs w:val="24"/>
          <w:lang w:eastAsia="zh-CN"/>
        </w:rPr>
        <w:t>с указанием в том числе:</w:t>
      </w:r>
    </w:p>
    <w:p w14:paraId="60EAA04E" w14:textId="12AA7BC7" w:rsidR="009A5358" w:rsidRPr="006F2D7B" w:rsidRDefault="009A5358" w:rsidP="009A5358">
      <w:pPr>
        <w:tabs>
          <w:tab w:val="left" w:pos="0"/>
          <w:tab w:val="left" w:pos="540"/>
          <w:tab w:val="left" w:pos="900"/>
          <w:tab w:val="left" w:pos="1701"/>
        </w:tabs>
        <w:suppressAutoHyphens/>
        <w:spacing w:after="0" w:line="240" w:lineRule="auto"/>
        <w:ind w:firstLine="540"/>
        <w:jc w:val="both"/>
        <w:rPr>
          <w:sz w:val="24"/>
          <w:szCs w:val="24"/>
          <w:lang w:eastAsia="zh-CN"/>
        </w:rPr>
      </w:pPr>
      <w:r w:rsidRPr="006F2D7B">
        <w:rPr>
          <w:sz w:val="24"/>
          <w:szCs w:val="24"/>
          <w:lang w:eastAsia="zh-CN"/>
        </w:rPr>
        <w:t>а) количества заявок на участие в</w:t>
      </w:r>
      <w:r w:rsidR="00522FF0" w:rsidRPr="006F2D7B">
        <w:rPr>
          <w:sz w:val="24"/>
          <w:szCs w:val="24"/>
          <w:lang w:eastAsia="zh-CN"/>
        </w:rPr>
        <w:t xml:space="preserve"> запросе цен</w:t>
      </w:r>
      <w:r w:rsidRPr="006F2D7B">
        <w:rPr>
          <w:sz w:val="24"/>
          <w:szCs w:val="24"/>
          <w:lang w:eastAsia="zh-CN"/>
        </w:rPr>
        <w:t>, которые отклонены;</w:t>
      </w:r>
    </w:p>
    <w:p w14:paraId="2414B93D" w14:textId="12C725FD" w:rsidR="009A5358" w:rsidRPr="006F2D7B" w:rsidRDefault="009A5358" w:rsidP="009A5358">
      <w:pPr>
        <w:tabs>
          <w:tab w:val="left" w:pos="0"/>
          <w:tab w:val="left" w:pos="540"/>
          <w:tab w:val="left" w:pos="900"/>
          <w:tab w:val="left" w:pos="1701"/>
        </w:tabs>
        <w:suppressAutoHyphens/>
        <w:spacing w:after="0" w:line="240" w:lineRule="auto"/>
        <w:ind w:firstLine="540"/>
        <w:jc w:val="both"/>
        <w:rPr>
          <w:sz w:val="24"/>
          <w:szCs w:val="24"/>
          <w:lang w:eastAsia="zh-CN"/>
        </w:rPr>
      </w:pPr>
      <w:r w:rsidRPr="006F2D7B">
        <w:rPr>
          <w:sz w:val="24"/>
          <w:szCs w:val="24"/>
          <w:lang w:eastAsia="zh-CN"/>
        </w:rPr>
        <w:t xml:space="preserve">б) оснований отклонения каждой заявки на участие в </w:t>
      </w:r>
      <w:r w:rsidR="00522FF0" w:rsidRPr="006F2D7B">
        <w:rPr>
          <w:sz w:val="24"/>
          <w:szCs w:val="24"/>
          <w:lang w:eastAsia="zh-CN"/>
        </w:rPr>
        <w:t xml:space="preserve">запросе цен </w:t>
      </w:r>
      <w:r w:rsidRPr="006F2D7B">
        <w:rPr>
          <w:sz w:val="24"/>
          <w:szCs w:val="24"/>
          <w:lang w:eastAsia="zh-CN"/>
        </w:rPr>
        <w:t>с указанием положений документации о закупке, которым не соответствует такая заявка;</w:t>
      </w:r>
    </w:p>
    <w:p w14:paraId="4A131806" w14:textId="08D39F34" w:rsidR="009A5358" w:rsidRPr="006F2D7B" w:rsidRDefault="009A5358" w:rsidP="009A5358">
      <w:pPr>
        <w:tabs>
          <w:tab w:val="left" w:pos="0"/>
          <w:tab w:val="left" w:pos="540"/>
          <w:tab w:val="left" w:pos="900"/>
          <w:tab w:val="left" w:pos="1701"/>
        </w:tabs>
        <w:suppressAutoHyphens/>
        <w:spacing w:after="0" w:line="240" w:lineRule="auto"/>
        <w:ind w:firstLine="540"/>
        <w:jc w:val="both"/>
        <w:rPr>
          <w:sz w:val="24"/>
          <w:szCs w:val="24"/>
          <w:lang w:eastAsia="zh-CN"/>
        </w:rPr>
      </w:pPr>
      <w:r w:rsidRPr="006F2D7B">
        <w:rPr>
          <w:sz w:val="24"/>
          <w:szCs w:val="24"/>
          <w:lang w:eastAsia="zh-CN"/>
        </w:rPr>
        <w:t xml:space="preserve">в) решения каждого члена комиссии о соответствии заявки на участие в </w:t>
      </w:r>
      <w:r w:rsidR="00F2307C" w:rsidRPr="006F2D7B">
        <w:rPr>
          <w:sz w:val="24"/>
          <w:szCs w:val="24"/>
          <w:lang w:eastAsia="zh-CN"/>
        </w:rPr>
        <w:t xml:space="preserve">запросе цен </w:t>
      </w:r>
      <w:r w:rsidRPr="006F2D7B">
        <w:rPr>
          <w:sz w:val="24"/>
          <w:szCs w:val="24"/>
          <w:lang w:eastAsia="zh-CN"/>
        </w:rPr>
        <w:t xml:space="preserve">требованиям документации о закупке или об отклонении такой заявки </w:t>
      </w:r>
    </w:p>
    <w:p w14:paraId="598D873A" w14:textId="4AE4E120" w:rsidR="009A5358" w:rsidRPr="006F2D7B" w:rsidRDefault="00F76D7D" w:rsidP="009A5358">
      <w:pPr>
        <w:tabs>
          <w:tab w:val="left" w:pos="0"/>
          <w:tab w:val="left" w:pos="540"/>
          <w:tab w:val="left" w:pos="900"/>
          <w:tab w:val="left" w:pos="1701"/>
        </w:tabs>
        <w:suppressAutoHyphens/>
        <w:spacing w:after="0" w:line="240" w:lineRule="auto"/>
        <w:ind w:firstLine="540"/>
        <w:jc w:val="both"/>
        <w:rPr>
          <w:sz w:val="24"/>
          <w:szCs w:val="24"/>
          <w:lang w:eastAsia="zh-CN"/>
        </w:rPr>
      </w:pPr>
      <w:r w:rsidRPr="006F2D7B">
        <w:rPr>
          <w:sz w:val="24"/>
          <w:szCs w:val="24"/>
          <w:lang w:eastAsia="zh-CN"/>
        </w:rPr>
        <w:t>5</w:t>
      </w:r>
      <w:r w:rsidR="009A5358" w:rsidRPr="006F2D7B">
        <w:rPr>
          <w:sz w:val="24"/>
          <w:szCs w:val="24"/>
          <w:lang w:eastAsia="zh-CN"/>
        </w:rPr>
        <w:t xml:space="preserve">) причины, по которым </w:t>
      </w:r>
      <w:r w:rsidR="00F2307C" w:rsidRPr="006F2D7B">
        <w:rPr>
          <w:sz w:val="24"/>
          <w:szCs w:val="24"/>
          <w:lang w:eastAsia="zh-CN"/>
        </w:rPr>
        <w:t xml:space="preserve">запрос цен </w:t>
      </w:r>
      <w:r w:rsidR="009A5358" w:rsidRPr="006F2D7B">
        <w:rPr>
          <w:sz w:val="24"/>
          <w:szCs w:val="24"/>
          <w:lang w:eastAsia="zh-CN"/>
        </w:rPr>
        <w:t>признан несостоявшимся, в случае его признания таковым;</w:t>
      </w:r>
    </w:p>
    <w:p w14:paraId="217A802A" w14:textId="060DDE9B" w:rsidR="00BC4339" w:rsidRPr="006F2D7B" w:rsidRDefault="00F76D7D" w:rsidP="00F76D7D">
      <w:pPr>
        <w:tabs>
          <w:tab w:val="left" w:pos="0"/>
          <w:tab w:val="left" w:pos="540"/>
          <w:tab w:val="left" w:pos="900"/>
          <w:tab w:val="left" w:pos="1701"/>
        </w:tabs>
        <w:suppressAutoHyphens/>
        <w:spacing w:after="0" w:line="240" w:lineRule="auto"/>
        <w:ind w:firstLine="540"/>
        <w:jc w:val="both"/>
        <w:rPr>
          <w:sz w:val="24"/>
          <w:szCs w:val="24"/>
          <w:lang w:eastAsia="zh-CN"/>
        </w:rPr>
      </w:pPr>
      <w:r w:rsidRPr="006F2D7B">
        <w:rPr>
          <w:sz w:val="24"/>
          <w:szCs w:val="24"/>
          <w:lang w:eastAsia="zh-CN"/>
        </w:rPr>
        <w:t>6</w:t>
      </w:r>
      <w:r w:rsidR="009A5358" w:rsidRPr="006F2D7B">
        <w:rPr>
          <w:sz w:val="24"/>
          <w:szCs w:val="24"/>
          <w:lang w:eastAsia="zh-CN"/>
        </w:rPr>
        <w:t>) иные сведения (при необходимости).</w:t>
      </w:r>
    </w:p>
    <w:p w14:paraId="3397ED1A" w14:textId="07132F65" w:rsidR="0079129A" w:rsidRPr="006F2D7B" w:rsidRDefault="0079129A" w:rsidP="0079129A">
      <w:pPr>
        <w:tabs>
          <w:tab w:val="left" w:pos="0"/>
          <w:tab w:val="left" w:pos="540"/>
          <w:tab w:val="left" w:pos="900"/>
          <w:tab w:val="left" w:pos="1701"/>
        </w:tabs>
        <w:suppressAutoHyphens/>
        <w:spacing w:after="0" w:line="240" w:lineRule="auto"/>
        <w:ind w:firstLine="540"/>
        <w:jc w:val="both"/>
        <w:rPr>
          <w:sz w:val="24"/>
          <w:szCs w:val="24"/>
          <w:lang w:eastAsia="zh-CN"/>
        </w:rPr>
      </w:pPr>
      <w:r w:rsidRPr="006F2D7B">
        <w:rPr>
          <w:sz w:val="24"/>
          <w:szCs w:val="24"/>
          <w:lang w:eastAsia="zh-CN"/>
        </w:rPr>
        <w:t xml:space="preserve">Указанный протокол подписывается всеми членами закупочной комиссии и размещается Заказчиком в единой информационной системе не позднее чем через три дня со дня подписания такого протокола. </w:t>
      </w:r>
    </w:p>
    <w:p w14:paraId="666FD0DD" w14:textId="1FA367B3" w:rsidR="0079129A" w:rsidRPr="006F2D7B" w:rsidRDefault="0079129A" w:rsidP="0079129A">
      <w:pPr>
        <w:tabs>
          <w:tab w:val="left" w:pos="0"/>
        </w:tabs>
        <w:autoSpaceDE w:val="0"/>
        <w:autoSpaceDN w:val="0"/>
        <w:adjustRightInd w:val="0"/>
        <w:spacing w:after="0" w:line="240" w:lineRule="auto"/>
        <w:ind w:firstLine="540"/>
        <w:jc w:val="both"/>
        <w:rPr>
          <w:sz w:val="24"/>
          <w:szCs w:val="24"/>
        </w:rPr>
      </w:pPr>
      <w:r w:rsidRPr="006F2D7B">
        <w:rPr>
          <w:sz w:val="24"/>
          <w:szCs w:val="24"/>
          <w:lang w:eastAsia="zh-CN"/>
        </w:rPr>
        <w:t xml:space="preserve">20.14. </w:t>
      </w:r>
      <w:proofErr w:type="gramStart"/>
      <w:r w:rsidRPr="006F2D7B">
        <w:rPr>
          <w:sz w:val="24"/>
          <w:szCs w:val="24"/>
        </w:rPr>
        <w:t xml:space="preserve">Заказчик в течение десяти дней со дня размещения в единой информационной системе протокола рассмотрения, оценки и сопоставления запроса </w:t>
      </w:r>
      <w:r w:rsidR="00091B2F" w:rsidRPr="006F2D7B">
        <w:rPr>
          <w:sz w:val="24"/>
          <w:szCs w:val="24"/>
        </w:rPr>
        <w:t xml:space="preserve">цен </w:t>
      </w:r>
      <w:r w:rsidRPr="006F2D7B">
        <w:rPr>
          <w:sz w:val="24"/>
          <w:szCs w:val="24"/>
        </w:rPr>
        <w:t xml:space="preserve">передает победителю запроса </w:t>
      </w:r>
      <w:r w:rsidR="00552405" w:rsidRPr="006F2D7B">
        <w:rPr>
          <w:sz w:val="24"/>
          <w:szCs w:val="24"/>
        </w:rPr>
        <w:t xml:space="preserve"> цен </w:t>
      </w:r>
      <w:r w:rsidRPr="006F2D7B">
        <w:rPr>
          <w:sz w:val="24"/>
          <w:szCs w:val="24"/>
        </w:rPr>
        <w:t xml:space="preserve">(участнику закупки, с которым заключается договор, в случае признания запроса </w:t>
      </w:r>
      <w:r w:rsidR="00553AE6" w:rsidRPr="006F2D7B">
        <w:rPr>
          <w:sz w:val="24"/>
          <w:szCs w:val="24"/>
        </w:rPr>
        <w:t xml:space="preserve">цен </w:t>
      </w:r>
      <w:r w:rsidRPr="006F2D7B">
        <w:rPr>
          <w:sz w:val="24"/>
          <w:szCs w:val="24"/>
        </w:rPr>
        <w:t>несостоявшимся (далее в настоящем разделе – победитель)) проект договора, который составляется путем включения условий исполнения договора, предложенных победителем в</w:t>
      </w:r>
      <w:r w:rsidR="00552405" w:rsidRPr="006F2D7B">
        <w:rPr>
          <w:sz w:val="24"/>
          <w:szCs w:val="24"/>
        </w:rPr>
        <w:t xml:space="preserve"> </w:t>
      </w:r>
      <w:r w:rsidR="00B14B5F" w:rsidRPr="006F2D7B">
        <w:rPr>
          <w:sz w:val="24"/>
          <w:szCs w:val="24"/>
        </w:rPr>
        <w:t>заявке</w:t>
      </w:r>
      <w:r w:rsidRPr="006F2D7B">
        <w:rPr>
          <w:sz w:val="24"/>
          <w:szCs w:val="24"/>
        </w:rPr>
        <w:t>, в проект договора, прилагаемый к документации о</w:t>
      </w:r>
      <w:proofErr w:type="gramEnd"/>
      <w:r w:rsidRPr="006F2D7B">
        <w:rPr>
          <w:sz w:val="24"/>
          <w:szCs w:val="24"/>
        </w:rPr>
        <w:t xml:space="preserve"> закупке. </w:t>
      </w:r>
      <w:r w:rsidR="00257CA3" w:rsidRPr="006F2D7B">
        <w:rPr>
          <w:sz w:val="24"/>
          <w:szCs w:val="24"/>
        </w:rPr>
        <w:t xml:space="preserve"> </w:t>
      </w:r>
    </w:p>
    <w:p w14:paraId="6AACA6FE" w14:textId="5DE5980D" w:rsidR="0079129A" w:rsidRPr="006F2D7B" w:rsidRDefault="0079129A" w:rsidP="0079129A">
      <w:pPr>
        <w:tabs>
          <w:tab w:val="left" w:pos="0"/>
        </w:tabs>
        <w:autoSpaceDE w:val="0"/>
        <w:autoSpaceDN w:val="0"/>
        <w:adjustRightInd w:val="0"/>
        <w:spacing w:after="0" w:line="240" w:lineRule="auto"/>
        <w:ind w:firstLine="540"/>
        <w:jc w:val="both"/>
        <w:rPr>
          <w:sz w:val="24"/>
          <w:szCs w:val="24"/>
        </w:rPr>
      </w:pPr>
      <w:r w:rsidRPr="006F2D7B">
        <w:rPr>
          <w:sz w:val="24"/>
          <w:szCs w:val="24"/>
        </w:rPr>
        <w:t xml:space="preserve">20.15. Победитель запроса </w:t>
      </w:r>
      <w:r w:rsidR="00552405" w:rsidRPr="006F2D7B">
        <w:rPr>
          <w:sz w:val="24"/>
          <w:szCs w:val="24"/>
        </w:rPr>
        <w:t xml:space="preserve">цен </w:t>
      </w:r>
      <w:r w:rsidRPr="006F2D7B">
        <w:rPr>
          <w:sz w:val="24"/>
          <w:szCs w:val="24"/>
        </w:rPr>
        <w:t xml:space="preserve">в срок, установленный Заказчиком, обязан подписать проект договора и передать его Заказчику вместе с обеспечением исполнения договора, соответствующим требованиям документации о закупке (если требование о предоставлении обеспечения исполнения договора было предусмотрено Заказчиком в документации о закупке). </w:t>
      </w:r>
    </w:p>
    <w:p w14:paraId="7C8F5003" w14:textId="42DD6CAD" w:rsidR="0079129A" w:rsidRPr="006F2D7B" w:rsidRDefault="0079129A" w:rsidP="0079129A">
      <w:pPr>
        <w:tabs>
          <w:tab w:val="left" w:pos="0"/>
        </w:tabs>
        <w:autoSpaceDE w:val="0"/>
        <w:autoSpaceDN w:val="0"/>
        <w:adjustRightInd w:val="0"/>
        <w:spacing w:after="0" w:line="240" w:lineRule="auto"/>
        <w:ind w:firstLine="567"/>
        <w:jc w:val="both"/>
        <w:rPr>
          <w:sz w:val="24"/>
          <w:szCs w:val="24"/>
          <w:lang w:eastAsia="ru-RU"/>
        </w:rPr>
      </w:pPr>
      <w:r w:rsidRPr="006F2D7B">
        <w:rPr>
          <w:sz w:val="24"/>
          <w:szCs w:val="24"/>
        </w:rPr>
        <w:t xml:space="preserve">20.16. </w:t>
      </w:r>
      <w:r w:rsidRPr="006F2D7B">
        <w:rPr>
          <w:sz w:val="24"/>
          <w:szCs w:val="24"/>
          <w:lang w:eastAsia="ru-RU"/>
        </w:rPr>
        <w:t>В случае</w:t>
      </w:r>
      <w:proofErr w:type="gramStart"/>
      <w:r w:rsidRPr="006F2D7B">
        <w:rPr>
          <w:sz w:val="24"/>
          <w:szCs w:val="24"/>
          <w:lang w:eastAsia="ru-RU"/>
        </w:rPr>
        <w:t>,</w:t>
      </w:r>
      <w:proofErr w:type="gramEnd"/>
      <w:r w:rsidRPr="006F2D7B">
        <w:rPr>
          <w:sz w:val="24"/>
          <w:szCs w:val="24"/>
          <w:lang w:eastAsia="ru-RU"/>
        </w:rPr>
        <w:t xml:space="preserve"> если </w:t>
      </w:r>
      <w:r w:rsidR="00A16161" w:rsidRPr="006F2D7B">
        <w:rPr>
          <w:sz w:val="24"/>
          <w:szCs w:val="24"/>
        </w:rPr>
        <w:t>по окончании срока подачи заявок</w:t>
      </w:r>
      <w:r w:rsidRPr="006F2D7B">
        <w:rPr>
          <w:sz w:val="24"/>
          <w:szCs w:val="24"/>
        </w:rPr>
        <w:t xml:space="preserve"> не подано ни одной</w:t>
      </w:r>
      <w:r w:rsidR="00A16161" w:rsidRPr="006F2D7B">
        <w:rPr>
          <w:sz w:val="24"/>
          <w:szCs w:val="24"/>
        </w:rPr>
        <w:t xml:space="preserve"> заявки</w:t>
      </w:r>
      <w:r w:rsidRPr="006F2D7B">
        <w:rPr>
          <w:sz w:val="24"/>
          <w:szCs w:val="24"/>
        </w:rPr>
        <w:t>, ли</w:t>
      </w:r>
      <w:r w:rsidR="00A16161" w:rsidRPr="006F2D7B">
        <w:rPr>
          <w:sz w:val="24"/>
          <w:szCs w:val="24"/>
        </w:rPr>
        <w:t>бо по результатам рассмотрения заявок</w:t>
      </w:r>
      <w:r w:rsidRPr="006F2D7B">
        <w:rPr>
          <w:sz w:val="24"/>
          <w:szCs w:val="24"/>
        </w:rPr>
        <w:t xml:space="preserve"> комиссия отклонила все </w:t>
      </w:r>
      <w:r w:rsidR="00A16161" w:rsidRPr="006F2D7B">
        <w:rPr>
          <w:sz w:val="24"/>
          <w:szCs w:val="24"/>
        </w:rPr>
        <w:t xml:space="preserve">заявки </w:t>
      </w:r>
      <w:r w:rsidRPr="006F2D7B">
        <w:rPr>
          <w:sz w:val="24"/>
          <w:szCs w:val="24"/>
        </w:rPr>
        <w:t>либо участник запроса</w:t>
      </w:r>
      <w:r w:rsidR="00A16161" w:rsidRPr="006F2D7B">
        <w:rPr>
          <w:sz w:val="24"/>
          <w:szCs w:val="24"/>
        </w:rPr>
        <w:t xml:space="preserve"> цен</w:t>
      </w:r>
      <w:r w:rsidRPr="006F2D7B">
        <w:rPr>
          <w:sz w:val="24"/>
          <w:szCs w:val="24"/>
        </w:rPr>
        <w:t xml:space="preserve">, обязанный заключить договор, уклонился от заключения договора, </w:t>
      </w:r>
      <w:r w:rsidRPr="006F2D7B">
        <w:rPr>
          <w:sz w:val="24"/>
          <w:szCs w:val="24"/>
          <w:lang w:eastAsia="ru-RU"/>
        </w:rPr>
        <w:t>Заказчик вправе провести новую закупку, в том числе заключить договор с единственным поставщиком (подрядчиком, исполнителем) в соответствии с Положением о закупке.</w:t>
      </w:r>
    </w:p>
    <w:p w14:paraId="499D6F80" w14:textId="77777777" w:rsidR="00F2307C" w:rsidRPr="006F2D7B" w:rsidRDefault="00F2307C" w:rsidP="0079129A">
      <w:pPr>
        <w:tabs>
          <w:tab w:val="left" w:pos="0"/>
        </w:tabs>
        <w:autoSpaceDE w:val="0"/>
        <w:autoSpaceDN w:val="0"/>
        <w:adjustRightInd w:val="0"/>
        <w:spacing w:after="0" w:line="240" w:lineRule="auto"/>
        <w:ind w:firstLine="567"/>
        <w:jc w:val="both"/>
        <w:rPr>
          <w:sz w:val="24"/>
          <w:szCs w:val="24"/>
          <w:lang w:eastAsia="ru-RU"/>
        </w:rPr>
      </w:pPr>
    </w:p>
    <w:p w14:paraId="64E8F3B6" w14:textId="77777777" w:rsidR="00C1444D" w:rsidRPr="006F2D7B" w:rsidRDefault="00C1444D" w:rsidP="00E22C7E">
      <w:pPr>
        <w:widowControl w:val="0"/>
        <w:tabs>
          <w:tab w:val="left" w:pos="0"/>
        </w:tabs>
        <w:autoSpaceDE w:val="0"/>
        <w:autoSpaceDN w:val="0"/>
        <w:spacing w:after="0" w:line="240" w:lineRule="auto"/>
        <w:ind w:firstLine="540"/>
        <w:jc w:val="both"/>
        <w:outlineLvl w:val="2"/>
        <w:rPr>
          <w:sz w:val="24"/>
          <w:szCs w:val="24"/>
          <w:lang w:eastAsia="ru-RU"/>
        </w:rPr>
      </w:pPr>
    </w:p>
    <w:p w14:paraId="7109D0AE" w14:textId="2DA75419" w:rsidR="003C4D4F" w:rsidRPr="006F2D7B" w:rsidRDefault="00FA486A" w:rsidP="00E22C7E">
      <w:pPr>
        <w:widowControl w:val="0"/>
        <w:tabs>
          <w:tab w:val="left" w:pos="0"/>
        </w:tabs>
        <w:autoSpaceDE w:val="0"/>
        <w:autoSpaceDN w:val="0"/>
        <w:spacing w:after="0" w:line="240" w:lineRule="auto"/>
        <w:ind w:firstLine="540"/>
        <w:jc w:val="center"/>
        <w:outlineLvl w:val="2"/>
        <w:rPr>
          <w:sz w:val="24"/>
          <w:szCs w:val="24"/>
          <w:lang w:eastAsia="ru-RU"/>
        </w:rPr>
      </w:pPr>
      <w:bookmarkStart w:id="90" w:name="_Toc521444326"/>
      <w:bookmarkStart w:id="91" w:name="_Toc523896396"/>
      <w:r w:rsidRPr="006F2D7B">
        <w:rPr>
          <w:sz w:val="24"/>
          <w:szCs w:val="24"/>
          <w:lang w:eastAsia="ru-RU"/>
        </w:rPr>
        <w:t>Раздел 21</w:t>
      </w:r>
      <w:r w:rsidR="003C4D4F" w:rsidRPr="006F2D7B">
        <w:rPr>
          <w:sz w:val="24"/>
          <w:szCs w:val="24"/>
          <w:lang w:eastAsia="ru-RU"/>
        </w:rPr>
        <w:t>. ПОРЯДОК ПРОВЕДЕНИЯ ЗАПРОСА ОФЕРТ</w:t>
      </w:r>
      <w:bookmarkEnd w:id="90"/>
      <w:bookmarkEnd w:id="91"/>
    </w:p>
    <w:p w14:paraId="2097A97C"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rPr>
      </w:pPr>
    </w:p>
    <w:p w14:paraId="754DC0B4" w14:textId="12C924AD" w:rsidR="003C4D4F" w:rsidRPr="006F2D7B" w:rsidRDefault="00FA486A" w:rsidP="00E22C7E">
      <w:pPr>
        <w:tabs>
          <w:tab w:val="left" w:pos="0"/>
        </w:tabs>
        <w:autoSpaceDE w:val="0"/>
        <w:autoSpaceDN w:val="0"/>
        <w:adjustRightInd w:val="0"/>
        <w:spacing w:after="0" w:line="240" w:lineRule="auto"/>
        <w:ind w:firstLine="540"/>
        <w:jc w:val="both"/>
        <w:rPr>
          <w:sz w:val="24"/>
          <w:szCs w:val="24"/>
        </w:rPr>
      </w:pPr>
      <w:r w:rsidRPr="006F2D7B">
        <w:rPr>
          <w:sz w:val="24"/>
          <w:szCs w:val="24"/>
        </w:rPr>
        <w:lastRenderedPageBreak/>
        <w:t>21</w:t>
      </w:r>
      <w:r w:rsidR="003C4D4F" w:rsidRPr="006F2D7B">
        <w:rPr>
          <w:sz w:val="24"/>
          <w:szCs w:val="24"/>
        </w:rPr>
        <w:t>.1. Запрос оферт - это неконкурентный способ закупки, при котором</w:t>
      </w:r>
      <w:r w:rsidR="003C4D4F" w:rsidRPr="006F2D7B">
        <w:rPr>
          <w:sz w:val="24"/>
          <w:szCs w:val="24"/>
          <w:lang w:eastAsia="ru-RU"/>
        </w:rPr>
        <w:t xml:space="preserve"> </w:t>
      </w:r>
      <w:r w:rsidR="003C4D4F" w:rsidRPr="006F2D7B">
        <w:rPr>
          <w:sz w:val="24"/>
          <w:szCs w:val="24"/>
        </w:rPr>
        <w:t>информация о закупке сообщается Заказчиком путем размещения в единой информационной системе извещения о проведении запроса оферт, доступного неограниченному кругу лиц, с приложением документации о закупке; при</w:t>
      </w:r>
      <w:r w:rsidR="003C4D4F" w:rsidRPr="006F2D7B">
        <w:rPr>
          <w:sz w:val="24"/>
          <w:szCs w:val="24"/>
          <w:lang w:eastAsia="ru-RU"/>
        </w:rPr>
        <w:t xml:space="preserve"> </w:t>
      </w:r>
      <w:r w:rsidR="003C4D4F" w:rsidRPr="006F2D7B">
        <w:rPr>
          <w:sz w:val="24"/>
          <w:szCs w:val="24"/>
        </w:rPr>
        <w:t>описании предмета закупки не соблюдаются требования части 6.1 статьи 3 Федерального закона № 223-ФЗ; победителем признается участник закупки, оферта которого соответствует требованиям, установленным документацией о закупке, и оферта которого по результатам сопоставления оферт на основании указанных в документации о закупке критериев (критерия) содержит лучшие условия исполнения договора.</w:t>
      </w:r>
    </w:p>
    <w:p w14:paraId="42E69E3F" w14:textId="4021F50E" w:rsidR="003C4D4F" w:rsidRPr="006F2D7B" w:rsidRDefault="00F2307C" w:rsidP="00E22C7E">
      <w:pPr>
        <w:tabs>
          <w:tab w:val="left" w:pos="0"/>
        </w:tabs>
        <w:autoSpaceDE w:val="0"/>
        <w:autoSpaceDN w:val="0"/>
        <w:adjustRightInd w:val="0"/>
        <w:spacing w:after="0" w:line="240" w:lineRule="auto"/>
        <w:ind w:firstLine="540"/>
        <w:jc w:val="both"/>
        <w:rPr>
          <w:sz w:val="24"/>
          <w:szCs w:val="24"/>
        </w:rPr>
      </w:pPr>
      <w:r w:rsidRPr="006F2D7B">
        <w:rPr>
          <w:sz w:val="24"/>
          <w:szCs w:val="24"/>
        </w:rPr>
        <w:t>21</w:t>
      </w:r>
      <w:r w:rsidR="003C4D4F" w:rsidRPr="006F2D7B">
        <w:rPr>
          <w:sz w:val="24"/>
          <w:szCs w:val="24"/>
        </w:rPr>
        <w:t xml:space="preserve">.2. Информация о проведении запроса оферт, включая извещение о проведении запроса оферт, документацию о запросе оферт, проект договора, размещается Заказчиком в единой информационной системе не менее чем за </w:t>
      </w:r>
      <w:r w:rsidR="00B862C4" w:rsidRPr="006F2D7B">
        <w:rPr>
          <w:sz w:val="24"/>
          <w:szCs w:val="24"/>
        </w:rPr>
        <w:t xml:space="preserve">четыре дня </w:t>
      </w:r>
      <w:r w:rsidR="003C4D4F" w:rsidRPr="006F2D7B">
        <w:rPr>
          <w:sz w:val="24"/>
          <w:szCs w:val="24"/>
        </w:rPr>
        <w:t xml:space="preserve">до установленного в документации о запросе </w:t>
      </w:r>
      <w:proofErr w:type="gramStart"/>
      <w:r w:rsidR="003C4D4F" w:rsidRPr="006F2D7B">
        <w:rPr>
          <w:sz w:val="24"/>
          <w:szCs w:val="24"/>
        </w:rPr>
        <w:t>оферт дня окончания срока подачи оферт</w:t>
      </w:r>
      <w:proofErr w:type="gramEnd"/>
      <w:r w:rsidR="003C4D4F" w:rsidRPr="006F2D7B">
        <w:rPr>
          <w:sz w:val="24"/>
          <w:szCs w:val="24"/>
        </w:rPr>
        <w:t>.</w:t>
      </w:r>
    </w:p>
    <w:p w14:paraId="24519D3F" w14:textId="446382DD" w:rsidR="003C4D4F" w:rsidRPr="006F2D7B" w:rsidRDefault="00F2307C" w:rsidP="00E22C7E">
      <w:pPr>
        <w:tabs>
          <w:tab w:val="left" w:pos="0"/>
          <w:tab w:val="left" w:pos="540"/>
          <w:tab w:val="left" w:pos="900"/>
          <w:tab w:val="left" w:pos="1701"/>
        </w:tabs>
        <w:suppressAutoHyphens/>
        <w:spacing w:after="0" w:line="240" w:lineRule="auto"/>
        <w:ind w:firstLine="540"/>
        <w:jc w:val="both"/>
        <w:rPr>
          <w:sz w:val="24"/>
          <w:szCs w:val="24"/>
          <w:lang w:eastAsia="zh-CN"/>
        </w:rPr>
      </w:pPr>
      <w:r w:rsidRPr="006F2D7B">
        <w:rPr>
          <w:sz w:val="24"/>
          <w:szCs w:val="24"/>
          <w:lang w:eastAsia="zh-CN"/>
        </w:rPr>
        <w:t>21</w:t>
      </w:r>
      <w:r w:rsidR="003C4D4F" w:rsidRPr="006F2D7B">
        <w:rPr>
          <w:sz w:val="24"/>
          <w:szCs w:val="24"/>
          <w:lang w:eastAsia="zh-CN"/>
        </w:rPr>
        <w:t xml:space="preserve">.3. Для участия в закупке участник подает оферту, содержащую сведения и документы, предусмотренные документацией о закупке. </w:t>
      </w:r>
    </w:p>
    <w:p w14:paraId="6A0A42DD" w14:textId="5295BB73" w:rsidR="003C4D4F" w:rsidRPr="006F2D7B" w:rsidRDefault="00F2307C" w:rsidP="00E22C7E">
      <w:pPr>
        <w:tabs>
          <w:tab w:val="left" w:pos="0"/>
        </w:tabs>
        <w:autoSpaceDE w:val="0"/>
        <w:autoSpaceDN w:val="0"/>
        <w:adjustRightInd w:val="0"/>
        <w:spacing w:after="0" w:line="240" w:lineRule="auto"/>
        <w:ind w:firstLine="540"/>
        <w:jc w:val="both"/>
        <w:rPr>
          <w:sz w:val="24"/>
          <w:szCs w:val="24"/>
        </w:rPr>
      </w:pPr>
      <w:r w:rsidRPr="006F2D7B">
        <w:rPr>
          <w:sz w:val="24"/>
          <w:szCs w:val="24"/>
          <w:lang w:eastAsia="zh-CN"/>
        </w:rPr>
        <w:t>21</w:t>
      </w:r>
      <w:r w:rsidR="003C4D4F" w:rsidRPr="006F2D7B">
        <w:rPr>
          <w:sz w:val="24"/>
          <w:szCs w:val="24"/>
          <w:lang w:eastAsia="zh-CN"/>
        </w:rPr>
        <w:t xml:space="preserve">.4. </w:t>
      </w:r>
      <w:r w:rsidR="003C4D4F" w:rsidRPr="006F2D7B">
        <w:rPr>
          <w:sz w:val="24"/>
          <w:szCs w:val="24"/>
        </w:rPr>
        <w:t>После окончания срока подачи оферт запрос оферт проводится в</w:t>
      </w:r>
      <w:r w:rsidR="00557874" w:rsidRPr="006F2D7B">
        <w:rPr>
          <w:sz w:val="24"/>
          <w:szCs w:val="24"/>
        </w:rPr>
        <w:t xml:space="preserve"> один этап</w:t>
      </w:r>
      <w:r w:rsidR="003C4D4F" w:rsidRPr="006F2D7B">
        <w:rPr>
          <w:sz w:val="24"/>
          <w:szCs w:val="24"/>
        </w:rPr>
        <w:t>: рассмотрение, оценка и сопоставление оферт.</w:t>
      </w:r>
    </w:p>
    <w:p w14:paraId="26B41558" w14:textId="4CAF5FD4" w:rsidR="003C4D4F" w:rsidRPr="006F2D7B" w:rsidRDefault="00F2307C" w:rsidP="00E22C7E">
      <w:pPr>
        <w:widowControl w:val="0"/>
        <w:tabs>
          <w:tab w:val="left" w:pos="0"/>
        </w:tabs>
        <w:autoSpaceDE w:val="0"/>
        <w:autoSpaceDN w:val="0"/>
        <w:spacing w:after="0" w:line="240" w:lineRule="auto"/>
        <w:ind w:firstLine="540"/>
        <w:jc w:val="both"/>
        <w:rPr>
          <w:sz w:val="24"/>
          <w:szCs w:val="24"/>
          <w:lang w:eastAsia="ru-RU"/>
        </w:rPr>
      </w:pPr>
      <w:r w:rsidRPr="006F2D7B">
        <w:rPr>
          <w:sz w:val="24"/>
          <w:szCs w:val="24"/>
          <w:lang w:eastAsia="zh-CN"/>
        </w:rPr>
        <w:t>21</w:t>
      </w:r>
      <w:r w:rsidR="003C4D4F" w:rsidRPr="006F2D7B">
        <w:rPr>
          <w:sz w:val="24"/>
          <w:szCs w:val="24"/>
          <w:lang w:eastAsia="zh-CN"/>
        </w:rPr>
        <w:t xml:space="preserve">.5. </w:t>
      </w:r>
      <w:r w:rsidR="003C4D4F" w:rsidRPr="006F2D7B">
        <w:rPr>
          <w:sz w:val="24"/>
          <w:szCs w:val="24"/>
          <w:lang w:eastAsia="ru-RU"/>
        </w:rPr>
        <w:t xml:space="preserve">Комиссия рассматривает оферты и участников закупки, подавших такие оферты, на соответствие требованиям, установленным документацией о закупке, а также оценивает и сопоставляет такие </w:t>
      </w:r>
      <w:r w:rsidR="008D06EE" w:rsidRPr="006F2D7B">
        <w:rPr>
          <w:sz w:val="24"/>
          <w:szCs w:val="24"/>
          <w:lang w:eastAsia="ru-RU"/>
        </w:rPr>
        <w:t>оферты</w:t>
      </w:r>
      <w:r w:rsidR="003C4D4F" w:rsidRPr="006F2D7B">
        <w:rPr>
          <w:sz w:val="24"/>
          <w:szCs w:val="24"/>
          <w:lang w:eastAsia="ru-RU"/>
        </w:rPr>
        <w:t>. Дата рассмотрения, оценки и сопоставления оферт устанавливается в документации о закупке. При этом срок рассмотрения, оценки и сопоставления оферт не должен превышать десять рабочих дней со дня окончания срока подачи таких оферт. По решению комиссии срок рассмотрения, оценки и сопоставления оферт может быть продлен, но не более чем на десять рабочих дней. В случае продления срока рассмотрения, оценки и сопоставления оферт Заказчик в день принятия решения о продлении такого срока размещает указанное решение в единой информационной системе.</w:t>
      </w:r>
    </w:p>
    <w:p w14:paraId="65A38A83" w14:textId="0ABCBBDC" w:rsidR="003C4D4F" w:rsidRPr="006F2D7B" w:rsidRDefault="00F2307C" w:rsidP="00E22C7E">
      <w:pPr>
        <w:widowControl w:val="0"/>
        <w:tabs>
          <w:tab w:val="left" w:pos="0"/>
        </w:tabs>
        <w:autoSpaceDE w:val="0"/>
        <w:autoSpaceDN w:val="0"/>
        <w:spacing w:after="0" w:line="240" w:lineRule="auto"/>
        <w:ind w:firstLine="540"/>
        <w:jc w:val="both"/>
        <w:rPr>
          <w:sz w:val="24"/>
          <w:szCs w:val="24"/>
          <w:lang w:eastAsia="ru-RU"/>
        </w:rPr>
      </w:pPr>
      <w:r w:rsidRPr="006F2D7B">
        <w:rPr>
          <w:sz w:val="24"/>
          <w:szCs w:val="24"/>
          <w:lang w:eastAsia="ru-RU"/>
        </w:rPr>
        <w:t>21</w:t>
      </w:r>
      <w:r w:rsidR="003C4D4F" w:rsidRPr="006F2D7B">
        <w:rPr>
          <w:sz w:val="24"/>
          <w:szCs w:val="24"/>
          <w:lang w:eastAsia="ru-RU"/>
        </w:rPr>
        <w:t xml:space="preserve">.6. На основании результатов рассмотрения </w:t>
      </w:r>
      <w:r w:rsidR="008D06EE" w:rsidRPr="006F2D7B">
        <w:rPr>
          <w:sz w:val="24"/>
          <w:szCs w:val="24"/>
          <w:lang w:eastAsia="ru-RU"/>
        </w:rPr>
        <w:t xml:space="preserve">оферт </w:t>
      </w:r>
      <w:r w:rsidR="003C4D4F" w:rsidRPr="006F2D7B">
        <w:rPr>
          <w:sz w:val="24"/>
          <w:szCs w:val="24"/>
          <w:lang w:eastAsia="ru-RU"/>
        </w:rPr>
        <w:t>комиссией принимается решение о соответствии оферты требованиям документации о закупке или об отклонении такой оферты.</w:t>
      </w:r>
    </w:p>
    <w:p w14:paraId="4E05B09C" w14:textId="643F8F14" w:rsidR="003C4D4F" w:rsidRPr="006F2D7B" w:rsidRDefault="00F2307C" w:rsidP="00E22C7E">
      <w:pPr>
        <w:tabs>
          <w:tab w:val="left" w:pos="0"/>
          <w:tab w:val="left" w:pos="540"/>
          <w:tab w:val="left" w:pos="900"/>
          <w:tab w:val="left" w:pos="1701"/>
        </w:tabs>
        <w:suppressAutoHyphens/>
        <w:spacing w:after="0" w:line="240" w:lineRule="auto"/>
        <w:ind w:firstLine="540"/>
        <w:jc w:val="both"/>
        <w:rPr>
          <w:sz w:val="24"/>
          <w:szCs w:val="24"/>
          <w:lang w:eastAsia="zh-CN"/>
        </w:rPr>
      </w:pPr>
      <w:r w:rsidRPr="006F2D7B">
        <w:rPr>
          <w:sz w:val="24"/>
          <w:szCs w:val="24"/>
          <w:lang w:eastAsia="zh-CN"/>
        </w:rPr>
        <w:t>21</w:t>
      </w:r>
      <w:r w:rsidR="003C4D4F" w:rsidRPr="006F2D7B">
        <w:rPr>
          <w:sz w:val="24"/>
          <w:szCs w:val="24"/>
          <w:lang w:eastAsia="zh-CN"/>
        </w:rPr>
        <w:t xml:space="preserve">.7. Оценка и сопоставление оферт осуществляется закупочной комиссией в целях выявления оферты, которое наилучшим образом удовлетворяет потребностям Заказчика в товаре, работе или услуге в соответствии с критериями и в порядке, установленными документацией о запросе оферт. Допускается осуществление оценки и сопоставления оферт с использованием одного критерия оценки, если это предусмотрено документацией о запросе оферт. </w:t>
      </w:r>
    </w:p>
    <w:p w14:paraId="2E20B82E" w14:textId="77777777" w:rsidR="009552B9" w:rsidRPr="0013146A" w:rsidRDefault="009552B9" w:rsidP="009552B9">
      <w:pPr>
        <w:tabs>
          <w:tab w:val="left" w:pos="0"/>
          <w:tab w:val="left" w:pos="540"/>
          <w:tab w:val="left" w:pos="900"/>
          <w:tab w:val="left" w:pos="1701"/>
        </w:tabs>
        <w:suppressAutoHyphens/>
        <w:spacing w:after="0" w:line="240" w:lineRule="auto"/>
        <w:ind w:firstLine="540"/>
        <w:jc w:val="both"/>
        <w:rPr>
          <w:sz w:val="24"/>
          <w:szCs w:val="24"/>
        </w:rPr>
      </w:pPr>
      <w:r w:rsidRPr="005A6644">
        <w:rPr>
          <w:sz w:val="24"/>
          <w:szCs w:val="24"/>
          <w:lang w:eastAsia="zh-CN"/>
        </w:rPr>
        <w:t xml:space="preserve">21.8. </w:t>
      </w:r>
      <w:proofErr w:type="gramStart"/>
      <w:r w:rsidRPr="005A6644">
        <w:rPr>
          <w:sz w:val="24"/>
          <w:szCs w:val="24"/>
          <w:lang w:eastAsia="zh-CN"/>
        </w:rPr>
        <w:t>О</w:t>
      </w:r>
      <w:r w:rsidRPr="005A6644">
        <w:rPr>
          <w:sz w:val="24"/>
          <w:szCs w:val="24"/>
        </w:rPr>
        <w:t xml:space="preserve">ценка и сопоставление оферт,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w:t>
      </w:r>
      <w:r w:rsidRPr="0013146A">
        <w:rPr>
          <w:sz w:val="24"/>
          <w:szCs w:val="24"/>
        </w:rPr>
        <w:t>производятся по предложенной в указанных офертах цене договора, сниженной на 15 процентов</w:t>
      </w:r>
      <w:r>
        <w:rPr>
          <w:sz w:val="24"/>
          <w:szCs w:val="24"/>
        </w:rPr>
        <w:t xml:space="preserve"> </w:t>
      </w:r>
      <w:r w:rsidRPr="0060527E">
        <w:rPr>
          <w:sz w:val="24"/>
          <w:szCs w:val="24"/>
        </w:rPr>
        <w:t>(если иное не предусмотрено нормативно-правовым актом РФ для некоторых категорий товаров)</w:t>
      </w:r>
      <w:r w:rsidRPr="0013146A">
        <w:rPr>
          <w:sz w:val="24"/>
          <w:szCs w:val="24"/>
        </w:rPr>
        <w:t>, при этом договор заключается по цене договора, предложенной участником в оферте.</w:t>
      </w:r>
      <w:proofErr w:type="gramEnd"/>
    </w:p>
    <w:p w14:paraId="38468BD6" w14:textId="77777777" w:rsidR="009552B9" w:rsidRPr="005A6644" w:rsidRDefault="009552B9" w:rsidP="009552B9">
      <w:pPr>
        <w:tabs>
          <w:tab w:val="left" w:pos="0"/>
        </w:tabs>
        <w:autoSpaceDE w:val="0"/>
        <w:autoSpaceDN w:val="0"/>
        <w:adjustRightInd w:val="0"/>
        <w:spacing w:after="0" w:line="240" w:lineRule="auto"/>
        <w:ind w:firstLine="540"/>
        <w:jc w:val="both"/>
        <w:rPr>
          <w:sz w:val="24"/>
          <w:szCs w:val="24"/>
        </w:rPr>
      </w:pPr>
      <w:r w:rsidRPr="0013146A">
        <w:rPr>
          <w:sz w:val="24"/>
          <w:szCs w:val="24"/>
        </w:rPr>
        <w:t>Указанное снижение не производится в случаях, если</w:t>
      </w:r>
      <w:r w:rsidRPr="005A6644">
        <w:rPr>
          <w:sz w:val="24"/>
          <w:szCs w:val="24"/>
        </w:rPr>
        <w:t>:</w:t>
      </w:r>
    </w:p>
    <w:p w14:paraId="056F6364" w14:textId="77777777" w:rsidR="009552B9" w:rsidRPr="005A6644" w:rsidRDefault="009552B9" w:rsidP="009552B9">
      <w:pPr>
        <w:tabs>
          <w:tab w:val="left" w:pos="0"/>
        </w:tabs>
        <w:autoSpaceDE w:val="0"/>
        <w:autoSpaceDN w:val="0"/>
        <w:adjustRightInd w:val="0"/>
        <w:spacing w:after="0" w:line="240" w:lineRule="auto"/>
        <w:ind w:firstLine="540"/>
        <w:jc w:val="both"/>
        <w:rPr>
          <w:sz w:val="24"/>
          <w:szCs w:val="24"/>
        </w:rPr>
      </w:pPr>
      <w:r w:rsidRPr="005A6644">
        <w:rPr>
          <w:sz w:val="24"/>
          <w:szCs w:val="24"/>
        </w:rPr>
        <w:t>а) запрос оферт признан несостоявшимся, и договор заключается с единственным участником закупки;</w:t>
      </w:r>
    </w:p>
    <w:p w14:paraId="1D44B438" w14:textId="77777777" w:rsidR="009552B9" w:rsidRPr="005A6644" w:rsidRDefault="009552B9" w:rsidP="009552B9">
      <w:pPr>
        <w:tabs>
          <w:tab w:val="left" w:pos="0"/>
        </w:tabs>
        <w:autoSpaceDE w:val="0"/>
        <w:autoSpaceDN w:val="0"/>
        <w:adjustRightInd w:val="0"/>
        <w:spacing w:after="0" w:line="240" w:lineRule="auto"/>
        <w:ind w:firstLine="540"/>
        <w:jc w:val="both"/>
        <w:rPr>
          <w:sz w:val="24"/>
          <w:szCs w:val="24"/>
        </w:rPr>
      </w:pPr>
      <w:r w:rsidRPr="005A6644">
        <w:rPr>
          <w:sz w:val="24"/>
          <w:szCs w:val="24"/>
        </w:rPr>
        <w:t>б) в оферте не содержится предложений о поставке товаров российского происхождения, выполнении работ, оказании услуг российскими лицами;</w:t>
      </w:r>
    </w:p>
    <w:p w14:paraId="6FC2875B" w14:textId="77777777" w:rsidR="009552B9" w:rsidRPr="005A6644" w:rsidRDefault="009552B9" w:rsidP="009552B9">
      <w:pPr>
        <w:tabs>
          <w:tab w:val="left" w:pos="0"/>
        </w:tabs>
        <w:autoSpaceDE w:val="0"/>
        <w:autoSpaceDN w:val="0"/>
        <w:adjustRightInd w:val="0"/>
        <w:spacing w:after="0" w:line="240" w:lineRule="auto"/>
        <w:ind w:firstLine="540"/>
        <w:jc w:val="both"/>
        <w:rPr>
          <w:sz w:val="24"/>
          <w:szCs w:val="24"/>
        </w:rPr>
      </w:pPr>
      <w:r w:rsidRPr="005A6644">
        <w:rPr>
          <w:sz w:val="24"/>
          <w:szCs w:val="24"/>
        </w:rPr>
        <w:t>в) в оферте не содержится предложений о поставке товаров иностранного происхождения, выполнении работ, оказании услуг иностранными лицами;</w:t>
      </w:r>
    </w:p>
    <w:p w14:paraId="5CD9E485" w14:textId="2DEE721F" w:rsidR="009552B9" w:rsidRDefault="009552B9" w:rsidP="009552B9">
      <w:pPr>
        <w:tabs>
          <w:tab w:val="left" w:pos="0"/>
        </w:tabs>
        <w:autoSpaceDE w:val="0"/>
        <w:autoSpaceDN w:val="0"/>
        <w:adjustRightInd w:val="0"/>
        <w:spacing w:after="0" w:line="240" w:lineRule="auto"/>
        <w:ind w:firstLine="540"/>
        <w:jc w:val="both"/>
        <w:rPr>
          <w:sz w:val="24"/>
          <w:szCs w:val="24"/>
          <w:lang w:eastAsia="zh-CN"/>
        </w:rPr>
      </w:pPr>
      <w:r w:rsidRPr="005A6644">
        <w:rPr>
          <w:sz w:val="24"/>
          <w:szCs w:val="24"/>
        </w:rPr>
        <w:t>г) в оферте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r>
        <w:rPr>
          <w:sz w:val="24"/>
          <w:szCs w:val="24"/>
        </w:rPr>
        <w:t>.</w:t>
      </w:r>
    </w:p>
    <w:p w14:paraId="4EF13F81" w14:textId="7D591079" w:rsidR="003C4D4F" w:rsidRPr="006F2D7B" w:rsidRDefault="00F2307C" w:rsidP="00E22C7E">
      <w:pPr>
        <w:tabs>
          <w:tab w:val="left" w:pos="0"/>
        </w:tabs>
        <w:autoSpaceDE w:val="0"/>
        <w:autoSpaceDN w:val="0"/>
        <w:adjustRightInd w:val="0"/>
        <w:spacing w:after="0" w:line="240" w:lineRule="auto"/>
        <w:ind w:firstLine="540"/>
        <w:jc w:val="both"/>
        <w:rPr>
          <w:sz w:val="24"/>
          <w:szCs w:val="24"/>
          <w:lang w:eastAsia="zh-CN"/>
        </w:rPr>
      </w:pPr>
      <w:r w:rsidRPr="006F2D7B">
        <w:rPr>
          <w:sz w:val="24"/>
          <w:szCs w:val="24"/>
          <w:lang w:eastAsia="zh-CN"/>
        </w:rPr>
        <w:lastRenderedPageBreak/>
        <w:t>21</w:t>
      </w:r>
      <w:r w:rsidR="003C4D4F" w:rsidRPr="006F2D7B">
        <w:rPr>
          <w:sz w:val="24"/>
          <w:szCs w:val="24"/>
          <w:lang w:eastAsia="zh-CN"/>
        </w:rPr>
        <w:t xml:space="preserve">.9. Победителем запроса оферт признается участник закупки, чье предложение наилучшим образом удовлетворяет потребностям Заказчика в продукции, и предложению которого присвоен первый номер. </w:t>
      </w:r>
    </w:p>
    <w:p w14:paraId="181E1CF2" w14:textId="3AEDD017" w:rsidR="003C4D4F" w:rsidRPr="006F2D7B" w:rsidRDefault="00F2307C" w:rsidP="00E22C7E">
      <w:pPr>
        <w:tabs>
          <w:tab w:val="left" w:pos="0"/>
        </w:tabs>
        <w:autoSpaceDE w:val="0"/>
        <w:autoSpaceDN w:val="0"/>
        <w:adjustRightInd w:val="0"/>
        <w:spacing w:after="0" w:line="240" w:lineRule="auto"/>
        <w:ind w:firstLine="540"/>
        <w:jc w:val="both"/>
        <w:rPr>
          <w:sz w:val="24"/>
          <w:szCs w:val="24"/>
          <w:lang w:eastAsia="zh-CN"/>
        </w:rPr>
      </w:pPr>
      <w:r w:rsidRPr="006F2D7B">
        <w:rPr>
          <w:sz w:val="24"/>
          <w:szCs w:val="24"/>
          <w:lang w:eastAsia="zh-CN"/>
        </w:rPr>
        <w:t>21</w:t>
      </w:r>
      <w:r w:rsidR="003C4D4F" w:rsidRPr="006F2D7B">
        <w:rPr>
          <w:sz w:val="24"/>
          <w:szCs w:val="24"/>
          <w:lang w:eastAsia="zh-CN"/>
        </w:rPr>
        <w:t xml:space="preserve">.10. Если документацией о запросе оферт предусмотрено, что победителями может быть признано несколько участников закупки, то первый порядковый номер присваивается нескольким офертам, которые имеют лучшие результаты. Число оферт, которым присвоен первый порядковый номер: </w:t>
      </w:r>
    </w:p>
    <w:p w14:paraId="564924AA" w14:textId="77777777" w:rsidR="003C4D4F" w:rsidRPr="006F2D7B" w:rsidRDefault="003C4D4F" w:rsidP="00E22C7E">
      <w:pPr>
        <w:tabs>
          <w:tab w:val="left" w:pos="0"/>
          <w:tab w:val="left" w:pos="540"/>
          <w:tab w:val="left" w:pos="900"/>
          <w:tab w:val="left" w:pos="1701"/>
        </w:tabs>
        <w:suppressAutoHyphens/>
        <w:spacing w:after="0" w:line="240" w:lineRule="auto"/>
        <w:ind w:firstLine="540"/>
        <w:jc w:val="both"/>
        <w:rPr>
          <w:sz w:val="24"/>
          <w:szCs w:val="24"/>
          <w:lang w:eastAsia="zh-CN"/>
        </w:rPr>
      </w:pPr>
      <w:r w:rsidRPr="006F2D7B">
        <w:rPr>
          <w:sz w:val="24"/>
          <w:szCs w:val="24"/>
          <w:lang w:eastAsia="zh-CN"/>
        </w:rPr>
        <w:t xml:space="preserve">- должно равняться установленному документацией о запросе оферт количеству победителей, если число предложений равно установленному документацией о запросе оферт количеству победителей или превышает его; </w:t>
      </w:r>
    </w:p>
    <w:p w14:paraId="4F1062CD" w14:textId="77777777" w:rsidR="003C4D4F" w:rsidRPr="006F2D7B" w:rsidRDefault="003C4D4F" w:rsidP="00E22C7E">
      <w:pPr>
        <w:tabs>
          <w:tab w:val="left" w:pos="0"/>
          <w:tab w:val="left" w:pos="540"/>
          <w:tab w:val="left" w:pos="900"/>
          <w:tab w:val="left" w:pos="1701"/>
        </w:tabs>
        <w:suppressAutoHyphens/>
        <w:spacing w:after="0" w:line="240" w:lineRule="auto"/>
        <w:ind w:firstLine="540"/>
        <w:jc w:val="both"/>
        <w:rPr>
          <w:sz w:val="24"/>
          <w:szCs w:val="24"/>
          <w:lang w:eastAsia="zh-CN"/>
        </w:rPr>
      </w:pPr>
      <w:r w:rsidRPr="006F2D7B">
        <w:rPr>
          <w:sz w:val="24"/>
          <w:szCs w:val="24"/>
          <w:lang w:eastAsia="zh-CN"/>
        </w:rPr>
        <w:t xml:space="preserve">- должно равняться количеству предложений, если число предложений менее установленного документацией о запросе оферт количества победителей. </w:t>
      </w:r>
    </w:p>
    <w:p w14:paraId="42AB3288" w14:textId="5C3425C5" w:rsidR="003C4D4F" w:rsidRPr="006F2D7B" w:rsidRDefault="00F2307C" w:rsidP="00E22C7E">
      <w:pPr>
        <w:tabs>
          <w:tab w:val="left" w:pos="0"/>
          <w:tab w:val="left" w:pos="540"/>
          <w:tab w:val="left" w:pos="900"/>
          <w:tab w:val="left" w:pos="1701"/>
        </w:tabs>
        <w:suppressAutoHyphens/>
        <w:spacing w:after="0" w:line="240" w:lineRule="auto"/>
        <w:ind w:firstLine="540"/>
        <w:jc w:val="both"/>
        <w:rPr>
          <w:sz w:val="24"/>
          <w:szCs w:val="24"/>
          <w:lang w:eastAsia="zh-CN"/>
        </w:rPr>
      </w:pPr>
      <w:r w:rsidRPr="006F2D7B">
        <w:rPr>
          <w:sz w:val="24"/>
          <w:szCs w:val="24"/>
          <w:lang w:eastAsia="zh-CN"/>
        </w:rPr>
        <w:t>21</w:t>
      </w:r>
      <w:r w:rsidR="003C4D4F" w:rsidRPr="006F2D7B">
        <w:rPr>
          <w:sz w:val="24"/>
          <w:szCs w:val="24"/>
          <w:lang w:eastAsia="zh-CN"/>
        </w:rPr>
        <w:t xml:space="preserve">.11. В случае если по окончании срока подачи оферт подана только одна оферта, указанная оферта рассматривается в порядке, установленном Положением о закупке. В случае если указанная оферта соответствует требованиям и условиям, предусмотренным документацией о запросе оферт, запрос оферт признается несостоявшимся, и Заказчик передает участнику закупки, подавшему единственную оферту, проект договора, который </w:t>
      </w:r>
      <w:r w:rsidR="003C4D4F" w:rsidRPr="006F2D7B">
        <w:rPr>
          <w:sz w:val="24"/>
          <w:szCs w:val="24"/>
        </w:rPr>
        <w:t>составляется путем включения условий исполнения договора, предложенных участником закупки в оферте, в проект договора, прилагаемый к документации о закупке</w:t>
      </w:r>
      <w:r w:rsidR="003C4D4F" w:rsidRPr="006F2D7B">
        <w:rPr>
          <w:sz w:val="24"/>
          <w:szCs w:val="24"/>
          <w:lang w:eastAsia="zh-CN"/>
        </w:rPr>
        <w:t>. При этом участник закупки не вправе отказаться от заключения договора.</w:t>
      </w:r>
    </w:p>
    <w:p w14:paraId="3CBE6000" w14:textId="2B9E9BB3" w:rsidR="003C4D4F" w:rsidRPr="006F2D7B" w:rsidRDefault="00F2307C" w:rsidP="00E22C7E">
      <w:pPr>
        <w:tabs>
          <w:tab w:val="left" w:pos="0"/>
          <w:tab w:val="left" w:pos="540"/>
          <w:tab w:val="left" w:pos="900"/>
          <w:tab w:val="left" w:pos="1701"/>
        </w:tabs>
        <w:suppressAutoHyphens/>
        <w:spacing w:after="0" w:line="240" w:lineRule="auto"/>
        <w:ind w:firstLine="540"/>
        <w:jc w:val="both"/>
        <w:rPr>
          <w:sz w:val="24"/>
          <w:szCs w:val="24"/>
          <w:lang w:eastAsia="zh-CN"/>
        </w:rPr>
      </w:pPr>
      <w:r w:rsidRPr="006F2D7B">
        <w:rPr>
          <w:sz w:val="24"/>
          <w:szCs w:val="24"/>
          <w:lang w:eastAsia="zh-CN"/>
        </w:rPr>
        <w:t>21</w:t>
      </w:r>
      <w:r w:rsidR="003C4D4F" w:rsidRPr="006F2D7B">
        <w:rPr>
          <w:sz w:val="24"/>
          <w:szCs w:val="24"/>
          <w:lang w:eastAsia="zh-CN"/>
        </w:rPr>
        <w:t xml:space="preserve">.12. В случае если </w:t>
      </w:r>
      <w:r w:rsidR="003C4D4F" w:rsidRPr="006F2D7B">
        <w:rPr>
          <w:sz w:val="24"/>
          <w:szCs w:val="24"/>
          <w:lang w:eastAsia="ru-RU"/>
        </w:rPr>
        <w:t>по результатам рассмотрения оферт только одна оферта признана соответствующей требованиям документации о закупке</w:t>
      </w:r>
      <w:r w:rsidR="003C4D4F" w:rsidRPr="006F2D7B">
        <w:rPr>
          <w:sz w:val="24"/>
          <w:szCs w:val="24"/>
          <w:lang w:eastAsia="zh-CN"/>
        </w:rPr>
        <w:t xml:space="preserve">, запрос оферт признается несостоявшимся, и Заказчик передает такому участнику проект договора, который </w:t>
      </w:r>
      <w:r w:rsidR="003C4D4F" w:rsidRPr="006F2D7B">
        <w:rPr>
          <w:sz w:val="24"/>
          <w:szCs w:val="24"/>
        </w:rPr>
        <w:t>составляется путем включения условий исполнения договора, предложенных участником закупки в оферте, в проект договора, прилагаемый к документации о закупке</w:t>
      </w:r>
      <w:r w:rsidR="003C4D4F" w:rsidRPr="006F2D7B">
        <w:rPr>
          <w:sz w:val="24"/>
          <w:szCs w:val="24"/>
          <w:lang w:eastAsia="zh-CN"/>
        </w:rPr>
        <w:t>. При этом такой участник закупки не вправе отказаться от заключения договора.</w:t>
      </w:r>
    </w:p>
    <w:p w14:paraId="6E75BC9C" w14:textId="3B23F8FA" w:rsidR="003C4D4F" w:rsidRPr="006F2D7B" w:rsidRDefault="00F2307C" w:rsidP="00E22C7E">
      <w:pPr>
        <w:tabs>
          <w:tab w:val="left" w:pos="0"/>
          <w:tab w:val="left" w:pos="540"/>
          <w:tab w:val="left" w:pos="900"/>
          <w:tab w:val="left" w:pos="1701"/>
        </w:tabs>
        <w:suppressAutoHyphens/>
        <w:spacing w:after="0" w:line="240" w:lineRule="auto"/>
        <w:ind w:firstLine="540"/>
        <w:jc w:val="both"/>
        <w:rPr>
          <w:sz w:val="24"/>
          <w:szCs w:val="24"/>
          <w:lang w:eastAsia="zh-CN"/>
        </w:rPr>
      </w:pPr>
      <w:r w:rsidRPr="006F2D7B">
        <w:rPr>
          <w:sz w:val="24"/>
          <w:szCs w:val="24"/>
          <w:lang w:eastAsia="zh-CN"/>
        </w:rPr>
        <w:t>21</w:t>
      </w:r>
      <w:r w:rsidR="003C4D4F" w:rsidRPr="006F2D7B">
        <w:rPr>
          <w:sz w:val="24"/>
          <w:szCs w:val="24"/>
          <w:lang w:eastAsia="zh-CN"/>
        </w:rPr>
        <w:t xml:space="preserve">.13. </w:t>
      </w:r>
      <w:proofErr w:type="gramStart"/>
      <w:r w:rsidR="003C4D4F" w:rsidRPr="006F2D7B">
        <w:rPr>
          <w:sz w:val="24"/>
          <w:szCs w:val="24"/>
          <w:lang w:eastAsia="zh-CN"/>
        </w:rPr>
        <w:t>Результаты рассмотрения</w:t>
      </w:r>
      <w:r w:rsidR="009C3BCD" w:rsidRPr="006F2D7B">
        <w:rPr>
          <w:sz w:val="24"/>
          <w:szCs w:val="24"/>
          <w:lang w:eastAsia="zh-CN"/>
        </w:rPr>
        <w:t>,</w:t>
      </w:r>
      <w:r w:rsidR="003C4D4F" w:rsidRPr="006F2D7B">
        <w:rPr>
          <w:sz w:val="24"/>
          <w:szCs w:val="24"/>
          <w:lang w:eastAsia="zh-CN"/>
        </w:rPr>
        <w:t xml:space="preserve"> оценки </w:t>
      </w:r>
      <w:r w:rsidR="009C3BCD" w:rsidRPr="006F2D7B">
        <w:rPr>
          <w:sz w:val="24"/>
          <w:szCs w:val="24"/>
          <w:lang w:eastAsia="zh-CN"/>
        </w:rPr>
        <w:t xml:space="preserve">и сопоставления </w:t>
      </w:r>
      <w:r w:rsidR="003C4D4F" w:rsidRPr="006F2D7B">
        <w:rPr>
          <w:sz w:val="24"/>
          <w:szCs w:val="24"/>
          <w:lang w:eastAsia="zh-CN"/>
        </w:rPr>
        <w:t>оферт оформляются протоколом, в котором содержатся сведения обо всех участниках закупки, подавших оферты, об отклоненных предложениях с обоснованием причин отклонения, о принятом на основании результатов оценки и сопоставления оферт решении о присвоении офертам порядковых номеров, об условиях исполнения договора, указанных в оферте победителя и участника закупки, предложению которого присвоен второй номер.</w:t>
      </w:r>
      <w:proofErr w:type="gramEnd"/>
      <w:r w:rsidR="003C4D4F" w:rsidRPr="006F2D7B">
        <w:rPr>
          <w:sz w:val="24"/>
          <w:szCs w:val="24"/>
          <w:lang w:eastAsia="zh-CN"/>
        </w:rPr>
        <w:t xml:space="preserve"> В протокол также заносятся сведения об объеме, цене закупаемых товаров, работ, услуг, сроке исполнения договора победителя и участника закупки, предложению которого присвоен второй номер. Указанный протокол подписывается всеми членами закупочной комиссии и размещается Заказчиком в единой информационной системе не позднее чем через три дня со дня подписания такого протокола. </w:t>
      </w:r>
    </w:p>
    <w:p w14:paraId="35D199FE" w14:textId="33680919" w:rsidR="003C4D4F" w:rsidRPr="006F2D7B" w:rsidRDefault="00F2307C" w:rsidP="00E22C7E">
      <w:pPr>
        <w:tabs>
          <w:tab w:val="left" w:pos="0"/>
        </w:tabs>
        <w:autoSpaceDE w:val="0"/>
        <w:autoSpaceDN w:val="0"/>
        <w:adjustRightInd w:val="0"/>
        <w:spacing w:after="0" w:line="240" w:lineRule="auto"/>
        <w:ind w:firstLine="540"/>
        <w:jc w:val="both"/>
        <w:rPr>
          <w:sz w:val="24"/>
          <w:szCs w:val="24"/>
        </w:rPr>
      </w:pPr>
      <w:r w:rsidRPr="006F2D7B">
        <w:rPr>
          <w:sz w:val="24"/>
          <w:szCs w:val="24"/>
          <w:lang w:eastAsia="zh-CN"/>
        </w:rPr>
        <w:t>21</w:t>
      </w:r>
      <w:r w:rsidR="003C4D4F" w:rsidRPr="006F2D7B">
        <w:rPr>
          <w:sz w:val="24"/>
          <w:szCs w:val="24"/>
          <w:lang w:eastAsia="zh-CN"/>
        </w:rPr>
        <w:t xml:space="preserve">.14. </w:t>
      </w:r>
      <w:proofErr w:type="gramStart"/>
      <w:r w:rsidR="003C4D4F" w:rsidRPr="006F2D7B">
        <w:rPr>
          <w:sz w:val="24"/>
          <w:szCs w:val="24"/>
        </w:rPr>
        <w:t>Заказчик в течение десяти дней со дня размещения в единой информационной системе протокола рассмотрения, оценки и сопоставления запроса оферт передает победителю запроса оферт (участнику закупки, с которым заключается договор, в случае признания запроса оферт несостоявшимся (далее в настоящем разделе – победитель)) проект договора, который составляется путем включения условий исполнения договора, предложенных победителем в оферте, в проект договора, прилагаемый к документации о</w:t>
      </w:r>
      <w:proofErr w:type="gramEnd"/>
      <w:r w:rsidR="003C4D4F" w:rsidRPr="006F2D7B">
        <w:rPr>
          <w:sz w:val="24"/>
          <w:szCs w:val="24"/>
        </w:rPr>
        <w:t xml:space="preserve"> закупке. </w:t>
      </w:r>
    </w:p>
    <w:p w14:paraId="450D7FB6" w14:textId="0730B81A" w:rsidR="003C4D4F" w:rsidRPr="006F2D7B" w:rsidRDefault="00F2307C" w:rsidP="00E22C7E">
      <w:pPr>
        <w:tabs>
          <w:tab w:val="left" w:pos="0"/>
        </w:tabs>
        <w:autoSpaceDE w:val="0"/>
        <w:autoSpaceDN w:val="0"/>
        <w:adjustRightInd w:val="0"/>
        <w:spacing w:after="0" w:line="240" w:lineRule="auto"/>
        <w:ind w:firstLine="540"/>
        <w:jc w:val="both"/>
        <w:rPr>
          <w:sz w:val="24"/>
          <w:szCs w:val="24"/>
        </w:rPr>
      </w:pPr>
      <w:r w:rsidRPr="006F2D7B">
        <w:rPr>
          <w:sz w:val="24"/>
          <w:szCs w:val="24"/>
        </w:rPr>
        <w:t>21</w:t>
      </w:r>
      <w:r w:rsidR="003C4D4F" w:rsidRPr="006F2D7B">
        <w:rPr>
          <w:sz w:val="24"/>
          <w:szCs w:val="24"/>
        </w:rPr>
        <w:t>.15. Победитель запроса офе</w:t>
      </w:r>
      <w:proofErr w:type="gramStart"/>
      <w:r w:rsidR="003C4D4F" w:rsidRPr="006F2D7B">
        <w:rPr>
          <w:sz w:val="24"/>
          <w:szCs w:val="24"/>
        </w:rPr>
        <w:t>рт в ср</w:t>
      </w:r>
      <w:proofErr w:type="gramEnd"/>
      <w:r w:rsidR="003C4D4F" w:rsidRPr="006F2D7B">
        <w:rPr>
          <w:sz w:val="24"/>
          <w:szCs w:val="24"/>
        </w:rPr>
        <w:t xml:space="preserve">ок, установленный Заказчиком, обязан подписать проект договора и передать его Заказчику вместе с обеспечением исполнения договора, соответствующим требованиям документации о закупке (если требование о предоставлении обеспечения исполнения договора было предусмотрено Заказчиком в документации о закупке). </w:t>
      </w:r>
    </w:p>
    <w:p w14:paraId="31E94C2C" w14:textId="36D421E5" w:rsidR="003C4D4F" w:rsidRPr="006F2D7B" w:rsidRDefault="00F2307C" w:rsidP="00E22C7E">
      <w:pPr>
        <w:tabs>
          <w:tab w:val="left" w:pos="0"/>
        </w:tabs>
        <w:autoSpaceDE w:val="0"/>
        <w:autoSpaceDN w:val="0"/>
        <w:adjustRightInd w:val="0"/>
        <w:spacing w:after="0" w:line="240" w:lineRule="auto"/>
        <w:ind w:firstLine="567"/>
        <w:jc w:val="both"/>
        <w:rPr>
          <w:sz w:val="24"/>
          <w:szCs w:val="24"/>
          <w:lang w:eastAsia="ru-RU"/>
        </w:rPr>
      </w:pPr>
      <w:r w:rsidRPr="006F2D7B">
        <w:rPr>
          <w:sz w:val="24"/>
          <w:szCs w:val="24"/>
        </w:rPr>
        <w:t>21</w:t>
      </w:r>
      <w:r w:rsidR="003C4D4F" w:rsidRPr="006F2D7B">
        <w:rPr>
          <w:sz w:val="24"/>
          <w:szCs w:val="24"/>
        </w:rPr>
        <w:t xml:space="preserve">.16. </w:t>
      </w:r>
      <w:r w:rsidR="003C4D4F" w:rsidRPr="006F2D7B">
        <w:rPr>
          <w:sz w:val="24"/>
          <w:szCs w:val="24"/>
          <w:lang w:eastAsia="ru-RU"/>
        </w:rPr>
        <w:t>В случае</w:t>
      </w:r>
      <w:proofErr w:type="gramStart"/>
      <w:r w:rsidR="003C4D4F" w:rsidRPr="006F2D7B">
        <w:rPr>
          <w:sz w:val="24"/>
          <w:szCs w:val="24"/>
          <w:lang w:eastAsia="ru-RU"/>
        </w:rPr>
        <w:t>,</w:t>
      </w:r>
      <w:proofErr w:type="gramEnd"/>
      <w:r w:rsidR="003C4D4F" w:rsidRPr="006F2D7B">
        <w:rPr>
          <w:sz w:val="24"/>
          <w:szCs w:val="24"/>
          <w:lang w:eastAsia="ru-RU"/>
        </w:rPr>
        <w:t xml:space="preserve"> если </w:t>
      </w:r>
      <w:r w:rsidR="003C4D4F" w:rsidRPr="006F2D7B">
        <w:rPr>
          <w:sz w:val="24"/>
          <w:szCs w:val="24"/>
        </w:rPr>
        <w:t xml:space="preserve">по окончании срока подачи оферт не подано ни одной оферты, либо по результатам рассмотрения оферт комиссия отклонила все оферты либо участник запроса оферт, обязанный заключить договор, уклонился от заключения договора, </w:t>
      </w:r>
      <w:r w:rsidR="003C4D4F" w:rsidRPr="006F2D7B">
        <w:rPr>
          <w:sz w:val="24"/>
          <w:szCs w:val="24"/>
          <w:lang w:eastAsia="ru-RU"/>
        </w:rPr>
        <w:t xml:space="preserve">Заказчик вправе </w:t>
      </w:r>
      <w:r w:rsidR="003C4D4F" w:rsidRPr="006F2D7B">
        <w:rPr>
          <w:sz w:val="24"/>
          <w:szCs w:val="24"/>
          <w:lang w:eastAsia="ru-RU"/>
        </w:rPr>
        <w:lastRenderedPageBreak/>
        <w:t>провести новую закупку, в том числе заключить договор с единственным поставщиком (подрядчиком, исполнителем) в соответствии с Положением о закупке.</w:t>
      </w:r>
    </w:p>
    <w:p w14:paraId="08226863" w14:textId="77777777" w:rsidR="00634709" w:rsidRPr="006F2D7B" w:rsidRDefault="00634709" w:rsidP="00E22C7E">
      <w:pPr>
        <w:tabs>
          <w:tab w:val="left" w:pos="0"/>
        </w:tabs>
        <w:autoSpaceDE w:val="0"/>
        <w:autoSpaceDN w:val="0"/>
        <w:adjustRightInd w:val="0"/>
        <w:spacing w:after="0" w:line="240" w:lineRule="auto"/>
        <w:ind w:firstLine="567"/>
        <w:jc w:val="both"/>
        <w:rPr>
          <w:sz w:val="24"/>
          <w:szCs w:val="24"/>
        </w:rPr>
      </w:pPr>
    </w:p>
    <w:p w14:paraId="5E1C12C4" w14:textId="608FB398" w:rsidR="003C4D4F" w:rsidRPr="006F2D7B" w:rsidRDefault="00634709" w:rsidP="005736D5">
      <w:pPr>
        <w:tabs>
          <w:tab w:val="left" w:pos="0"/>
        </w:tabs>
        <w:autoSpaceDE w:val="0"/>
        <w:autoSpaceDN w:val="0"/>
        <w:adjustRightInd w:val="0"/>
        <w:spacing w:after="0" w:line="240" w:lineRule="auto"/>
        <w:ind w:firstLine="540"/>
        <w:jc w:val="center"/>
        <w:rPr>
          <w:sz w:val="24"/>
          <w:szCs w:val="24"/>
        </w:rPr>
      </w:pPr>
      <w:r w:rsidRPr="006F2D7B">
        <w:rPr>
          <w:sz w:val="24"/>
          <w:szCs w:val="24"/>
        </w:rPr>
        <w:t xml:space="preserve">Раздел 22. ПОРЯДОК ПРОВЕДЕНИЯ </w:t>
      </w:r>
      <w:r w:rsidR="005736D5" w:rsidRPr="006F2D7B">
        <w:rPr>
          <w:sz w:val="24"/>
          <w:szCs w:val="24"/>
        </w:rPr>
        <w:t>ТЕНДЕРНОГО ЗАПРОСА</w:t>
      </w:r>
    </w:p>
    <w:p w14:paraId="59CB1FCC" w14:textId="77777777" w:rsidR="005736D5" w:rsidRPr="006F2D7B" w:rsidRDefault="005736D5" w:rsidP="00E22C7E">
      <w:pPr>
        <w:tabs>
          <w:tab w:val="left" w:pos="0"/>
        </w:tabs>
        <w:autoSpaceDE w:val="0"/>
        <w:autoSpaceDN w:val="0"/>
        <w:adjustRightInd w:val="0"/>
        <w:spacing w:after="0" w:line="240" w:lineRule="auto"/>
        <w:ind w:firstLine="540"/>
        <w:jc w:val="both"/>
        <w:rPr>
          <w:sz w:val="24"/>
          <w:szCs w:val="24"/>
        </w:rPr>
      </w:pPr>
    </w:p>
    <w:p w14:paraId="6095B054" w14:textId="550FB95D" w:rsidR="003E3B46" w:rsidRPr="006F2D7B" w:rsidRDefault="00420BA9" w:rsidP="00E22C7E">
      <w:pPr>
        <w:tabs>
          <w:tab w:val="left" w:pos="0"/>
        </w:tabs>
        <w:autoSpaceDE w:val="0"/>
        <w:autoSpaceDN w:val="0"/>
        <w:adjustRightInd w:val="0"/>
        <w:spacing w:after="0" w:line="240" w:lineRule="auto"/>
        <w:ind w:firstLine="540"/>
        <w:jc w:val="both"/>
        <w:rPr>
          <w:sz w:val="24"/>
          <w:szCs w:val="24"/>
        </w:rPr>
      </w:pPr>
      <w:r w:rsidRPr="006F2D7B">
        <w:rPr>
          <w:sz w:val="24"/>
          <w:szCs w:val="24"/>
        </w:rPr>
        <w:t>22.1.</w:t>
      </w:r>
      <w:r w:rsidR="00D82285" w:rsidRPr="006F2D7B">
        <w:rPr>
          <w:sz w:val="24"/>
          <w:szCs w:val="24"/>
        </w:rPr>
        <w:t>Тендерный запрос</w:t>
      </w:r>
      <w:r w:rsidR="003E3B46" w:rsidRPr="006F2D7B">
        <w:rPr>
          <w:sz w:val="24"/>
          <w:szCs w:val="24"/>
        </w:rPr>
        <w:t xml:space="preserve"> - это конкурентный способ закупки, при котором информация о закупке сообщается Заказчиком путем размещения в единой информационной системе извещения о проведении</w:t>
      </w:r>
      <w:r w:rsidR="00993D6C" w:rsidRPr="006F2D7B">
        <w:rPr>
          <w:sz w:val="24"/>
          <w:szCs w:val="24"/>
        </w:rPr>
        <w:t xml:space="preserve"> тендерного запроса</w:t>
      </w:r>
      <w:r w:rsidR="003E3B46" w:rsidRPr="006F2D7B">
        <w:rPr>
          <w:sz w:val="24"/>
          <w:szCs w:val="24"/>
        </w:rPr>
        <w:t>, доступного неограниченному кругу лиц</w:t>
      </w:r>
      <w:r w:rsidR="009D486F" w:rsidRPr="006F2D7B">
        <w:rPr>
          <w:sz w:val="24"/>
          <w:szCs w:val="24"/>
        </w:rPr>
        <w:t>, с приложением документации о</w:t>
      </w:r>
      <w:r w:rsidR="00993D6C" w:rsidRPr="006F2D7B">
        <w:rPr>
          <w:sz w:val="24"/>
          <w:szCs w:val="24"/>
        </w:rPr>
        <w:t xml:space="preserve"> тендерном запросе</w:t>
      </w:r>
      <w:r w:rsidR="003E3B46" w:rsidRPr="006F2D7B">
        <w:rPr>
          <w:sz w:val="24"/>
          <w:szCs w:val="24"/>
        </w:rPr>
        <w:t xml:space="preserve">; при описании предмета закупки соблюдаются требования части 6.1 статьи 3 Федерального закона № 223-ФЗ; победителем </w:t>
      </w:r>
      <w:r w:rsidR="00132004" w:rsidRPr="006F2D7B">
        <w:rPr>
          <w:sz w:val="24"/>
          <w:szCs w:val="24"/>
        </w:rPr>
        <w:t>тендерного запроса</w:t>
      </w:r>
      <w:r w:rsidR="009D486F" w:rsidRPr="006F2D7B">
        <w:rPr>
          <w:sz w:val="24"/>
          <w:szCs w:val="24"/>
        </w:rPr>
        <w:t xml:space="preserve"> </w:t>
      </w:r>
      <w:r w:rsidR="003E3B46" w:rsidRPr="006F2D7B">
        <w:rPr>
          <w:sz w:val="24"/>
          <w:szCs w:val="24"/>
        </w:rPr>
        <w:t xml:space="preserve">признается участник закупки, </w:t>
      </w:r>
      <w:r w:rsidR="007B44F0" w:rsidRPr="006F2D7B">
        <w:rPr>
          <w:sz w:val="24"/>
          <w:szCs w:val="24"/>
        </w:rPr>
        <w:t xml:space="preserve">заявка </w:t>
      </w:r>
      <w:r w:rsidR="003E3B46" w:rsidRPr="006F2D7B">
        <w:rPr>
          <w:sz w:val="24"/>
          <w:szCs w:val="24"/>
        </w:rPr>
        <w:t xml:space="preserve">которого соответствует требованиям, установленным документацией о закупке, и </w:t>
      </w:r>
      <w:r w:rsidR="009D486F" w:rsidRPr="006F2D7B">
        <w:rPr>
          <w:sz w:val="24"/>
          <w:szCs w:val="24"/>
        </w:rPr>
        <w:t xml:space="preserve"> </w:t>
      </w:r>
      <w:r w:rsidR="003E3B46" w:rsidRPr="006F2D7B">
        <w:rPr>
          <w:sz w:val="24"/>
          <w:szCs w:val="24"/>
        </w:rPr>
        <w:t xml:space="preserve">по результатам сопоставления </w:t>
      </w:r>
      <w:r w:rsidR="008D3CCC" w:rsidRPr="006F2D7B">
        <w:rPr>
          <w:sz w:val="24"/>
          <w:szCs w:val="24"/>
        </w:rPr>
        <w:t xml:space="preserve">заявок </w:t>
      </w:r>
      <w:r w:rsidR="003E3B46" w:rsidRPr="006F2D7B">
        <w:rPr>
          <w:sz w:val="24"/>
          <w:szCs w:val="24"/>
        </w:rPr>
        <w:t>на основании указанных в документации о закупке критериев (критерия) содержит лучшие условия исполнения договора.</w:t>
      </w:r>
    </w:p>
    <w:p w14:paraId="6E23D4B0" w14:textId="785CEB76" w:rsidR="0016144E" w:rsidRPr="006F2D7B" w:rsidRDefault="00420BA9" w:rsidP="0016144E">
      <w:pPr>
        <w:tabs>
          <w:tab w:val="left" w:pos="0"/>
        </w:tabs>
        <w:autoSpaceDE w:val="0"/>
        <w:autoSpaceDN w:val="0"/>
        <w:adjustRightInd w:val="0"/>
        <w:spacing w:after="0" w:line="240" w:lineRule="auto"/>
        <w:ind w:firstLine="540"/>
        <w:jc w:val="both"/>
        <w:rPr>
          <w:sz w:val="24"/>
          <w:szCs w:val="24"/>
        </w:rPr>
      </w:pPr>
      <w:bookmarkStart w:id="92" w:name="_Toc521444327"/>
      <w:bookmarkStart w:id="93" w:name="_Toc523896397"/>
      <w:r w:rsidRPr="006F2D7B">
        <w:rPr>
          <w:sz w:val="24"/>
          <w:szCs w:val="24"/>
        </w:rPr>
        <w:t>22</w:t>
      </w:r>
      <w:r w:rsidR="0016144E" w:rsidRPr="006F2D7B">
        <w:rPr>
          <w:sz w:val="24"/>
          <w:szCs w:val="24"/>
        </w:rPr>
        <w:t xml:space="preserve">.2. Информация о проведении тендерного запроса, включая извещение о проведении тендерного запроса, </w:t>
      </w:r>
      <w:r w:rsidR="00944A7A" w:rsidRPr="006F2D7B">
        <w:rPr>
          <w:sz w:val="24"/>
          <w:szCs w:val="24"/>
        </w:rPr>
        <w:t>документацию о тендерном запросе</w:t>
      </w:r>
      <w:r w:rsidR="0016144E" w:rsidRPr="006F2D7B">
        <w:rPr>
          <w:sz w:val="24"/>
          <w:szCs w:val="24"/>
        </w:rPr>
        <w:t xml:space="preserve">, проект договора, размещается Заказчиком в единой информационной системе не менее чем за четыре дня до установленного в документации о </w:t>
      </w:r>
      <w:r w:rsidR="00501B6F" w:rsidRPr="006F2D7B">
        <w:rPr>
          <w:sz w:val="24"/>
          <w:szCs w:val="24"/>
        </w:rPr>
        <w:t xml:space="preserve">тендерном запросе </w:t>
      </w:r>
      <w:proofErr w:type="gramStart"/>
      <w:r w:rsidR="0016144E" w:rsidRPr="006F2D7B">
        <w:rPr>
          <w:sz w:val="24"/>
          <w:szCs w:val="24"/>
        </w:rPr>
        <w:t xml:space="preserve">дня окончания срока подачи </w:t>
      </w:r>
      <w:r w:rsidR="00501B6F" w:rsidRPr="006F2D7B">
        <w:rPr>
          <w:sz w:val="24"/>
          <w:szCs w:val="24"/>
        </w:rPr>
        <w:t xml:space="preserve"> заявок</w:t>
      </w:r>
      <w:proofErr w:type="gramEnd"/>
      <w:r w:rsidR="0016144E" w:rsidRPr="006F2D7B">
        <w:rPr>
          <w:sz w:val="24"/>
          <w:szCs w:val="24"/>
        </w:rPr>
        <w:t>.</w:t>
      </w:r>
    </w:p>
    <w:p w14:paraId="6FA34CE9" w14:textId="249C68F6" w:rsidR="0016144E" w:rsidRPr="006F2D7B" w:rsidRDefault="00420BA9" w:rsidP="0016144E">
      <w:pPr>
        <w:tabs>
          <w:tab w:val="left" w:pos="0"/>
          <w:tab w:val="left" w:pos="540"/>
          <w:tab w:val="left" w:pos="900"/>
          <w:tab w:val="left" w:pos="1701"/>
        </w:tabs>
        <w:suppressAutoHyphens/>
        <w:spacing w:after="0" w:line="240" w:lineRule="auto"/>
        <w:ind w:firstLine="540"/>
        <w:jc w:val="both"/>
        <w:rPr>
          <w:sz w:val="24"/>
          <w:szCs w:val="24"/>
          <w:lang w:eastAsia="zh-CN"/>
        </w:rPr>
      </w:pPr>
      <w:r w:rsidRPr="006F2D7B">
        <w:rPr>
          <w:sz w:val="24"/>
          <w:szCs w:val="24"/>
          <w:lang w:eastAsia="zh-CN"/>
        </w:rPr>
        <w:t>22</w:t>
      </w:r>
      <w:r w:rsidR="0016144E" w:rsidRPr="006F2D7B">
        <w:rPr>
          <w:sz w:val="24"/>
          <w:szCs w:val="24"/>
          <w:lang w:eastAsia="zh-CN"/>
        </w:rPr>
        <w:t>.3. Для уча</w:t>
      </w:r>
      <w:r w:rsidR="00501B6F" w:rsidRPr="006F2D7B">
        <w:rPr>
          <w:sz w:val="24"/>
          <w:szCs w:val="24"/>
          <w:lang w:eastAsia="zh-CN"/>
        </w:rPr>
        <w:t>стия в закупке участник подает заявку</w:t>
      </w:r>
      <w:r w:rsidR="0016144E" w:rsidRPr="006F2D7B">
        <w:rPr>
          <w:sz w:val="24"/>
          <w:szCs w:val="24"/>
          <w:lang w:eastAsia="zh-CN"/>
        </w:rPr>
        <w:t xml:space="preserve">, содержащую сведения и документы, предусмотренные документацией о закупке. </w:t>
      </w:r>
    </w:p>
    <w:p w14:paraId="66CA72EA" w14:textId="61E82F22" w:rsidR="0016144E" w:rsidRPr="006F2D7B" w:rsidRDefault="00420BA9" w:rsidP="0016144E">
      <w:pPr>
        <w:tabs>
          <w:tab w:val="left" w:pos="0"/>
        </w:tabs>
        <w:autoSpaceDE w:val="0"/>
        <w:autoSpaceDN w:val="0"/>
        <w:adjustRightInd w:val="0"/>
        <w:spacing w:after="0" w:line="240" w:lineRule="auto"/>
        <w:ind w:firstLine="540"/>
        <w:jc w:val="both"/>
        <w:rPr>
          <w:sz w:val="24"/>
          <w:szCs w:val="24"/>
        </w:rPr>
      </w:pPr>
      <w:r w:rsidRPr="006F2D7B">
        <w:rPr>
          <w:sz w:val="24"/>
          <w:szCs w:val="24"/>
          <w:lang w:eastAsia="zh-CN"/>
        </w:rPr>
        <w:t>22</w:t>
      </w:r>
      <w:r w:rsidR="0016144E" w:rsidRPr="006F2D7B">
        <w:rPr>
          <w:sz w:val="24"/>
          <w:szCs w:val="24"/>
          <w:lang w:eastAsia="zh-CN"/>
        </w:rPr>
        <w:t xml:space="preserve">.4. </w:t>
      </w:r>
      <w:r w:rsidR="00501B6F" w:rsidRPr="006F2D7B">
        <w:rPr>
          <w:sz w:val="24"/>
          <w:szCs w:val="24"/>
        </w:rPr>
        <w:t>После окончания срока подачи заявок</w:t>
      </w:r>
      <w:r w:rsidR="0016144E" w:rsidRPr="006F2D7B">
        <w:rPr>
          <w:sz w:val="24"/>
          <w:szCs w:val="24"/>
        </w:rPr>
        <w:t xml:space="preserve"> </w:t>
      </w:r>
      <w:r w:rsidR="00501B6F" w:rsidRPr="006F2D7B">
        <w:rPr>
          <w:sz w:val="24"/>
          <w:szCs w:val="24"/>
        </w:rPr>
        <w:t xml:space="preserve">тендерный запрос </w:t>
      </w:r>
      <w:r w:rsidR="0016144E" w:rsidRPr="006F2D7B">
        <w:rPr>
          <w:sz w:val="24"/>
          <w:szCs w:val="24"/>
        </w:rPr>
        <w:t>проводится в один этап: рассмотрен</w:t>
      </w:r>
      <w:r w:rsidR="00501B6F" w:rsidRPr="006F2D7B">
        <w:rPr>
          <w:sz w:val="24"/>
          <w:szCs w:val="24"/>
        </w:rPr>
        <w:t>ие, оценка и сопоставление заявок</w:t>
      </w:r>
      <w:r w:rsidR="0016144E" w:rsidRPr="006F2D7B">
        <w:rPr>
          <w:sz w:val="24"/>
          <w:szCs w:val="24"/>
        </w:rPr>
        <w:t>.</w:t>
      </w:r>
    </w:p>
    <w:p w14:paraId="7FA766FA" w14:textId="03453A92" w:rsidR="0016144E" w:rsidRPr="006F2D7B" w:rsidRDefault="00420BA9" w:rsidP="0016144E">
      <w:pPr>
        <w:widowControl w:val="0"/>
        <w:tabs>
          <w:tab w:val="left" w:pos="0"/>
        </w:tabs>
        <w:autoSpaceDE w:val="0"/>
        <w:autoSpaceDN w:val="0"/>
        <w:spacing w:after="0" w:line="240" w:lineRule="auto"/>
        <w:ind w:firstLine="540"/>
        <w:jc w:val="both"/>
        <w:rPr>
          <w:sz w:val="24"/>
          <w:szCs w:val="24"/>
          <w:lang w:eastAsia="ru-RU"/>
        </w:rPr>
      </w:pPr>
      <w:r w:rsidRPr="006F2D7B">
        <w:rPr>
          <w:sz w:val="24"/>
          <w:szCs w:val="24"/>
          <w:lang w:eastAsia="zh-CN"/>
        </w:rPr>
        <w:t>22</w:t>
      </w:r>
      <w:r w:rsidR="0016144E" w:rsidRPr="006F2D7B">
        <w:rPr>
          <w:sz w:val="24"/>
          <w:szCs w:val="24"/>
          <w:lang w:eastAsia="zh-CN"/>
        </w:rPr>
        <w:t xml:space="preserve">.5. </w:t>
      </w:r>
      <w:r w:rsidR="0016144E" w:rsidRPr="006F2D7B">
        <w:rPr>
          <w:sz w:val="24"/>
          <w:szCs w:val="24"/>
          <w:lang w:eastAsia="ru-RU"/>
        </w:rPr>
        <w:t xml:space="preserve">Комиссия рассматривает </w:t>
      </w:r>
      <w:r w:rsidR="00501B6F" w:rsidRPr="006F2D7B">
        <w:rPr>
          <w:sz w:val="24"/>
          <w:szCs w:val="24"/>
          <w:lang w:eastAsia="ru-RU"/>
        </w:rPr>
        <w:t xml:space="preserve">заявки </w:t>
      </w:r>
      <w:r w:rsidR="0016144E" w:rsidRPr="006F2D7B">
        <w:rPr>
          <w:sz w:val="24"/>
          <w:szCs w:val="24"/>
          <w:lang w:eastAsia="ru-RU"/>
        </w:rPr>
        <w:t>и участников закупки, подавших такие</w:t>
      </w:r>
      <w:r w:rsidR="00501B6F" w:rsidRPr="006F2D7B">
        <w:rPr>
          <w:sz w:val="24"/>
          <w:szCs w:val="24"/>
          <w:lang w:eastAsia="ru-RU"/>
        </w:rPr>
        <w:t xml:space="preserve"> заявки</w:t>
      </w:r>
      <w:r w:rsidR="0016144E" w:rsidRPr="006F2D7B">
        <w:rPr>
          <w:sz w:val="24"/>
          <w:szCs w:val="24"/>
          <w:lang w:eastAsia="ru-RU"/>
        </w:rPr>
        <w:t xml:space="preserve">, на соответствие требованиям, установленным документацией о закупке, а также оценивает и сопоставляет такие </w:t>
      </w:r>
      <w:r w:rsidR="00501B6F" w:rsidRPr="006F2D7B">
        <w:rPr>
          <w:sz w:val="24"/>
          <w:szCs w:val="24"/>
          <w:lang w:eastAsia="ru-RU"/>
        </w:rPr>
        <w:t xml:space="preserve">заявки. </w:t>
      </w:r>
      <w:r w:rsidR="0016144E" w:rsidRPr="006F2D7B">
        <w:rPr>
          <w:sz w:val="24"/>
          <w:szCs w:val="24"/>
          <w:lang w:eastAsia="ru-RU"/>
        </w:rPr>
        <w:t xml:space="preserve"> Дата рассмотрения, оценки и сопоставления </w:t>
      </w:r>
      <w:r w:rsidR="004830EE" w:rsidRPr="006F2D7B">
        <w:rPr>
          <w:sz w:val="24"/>
          <w:szCs w:val="24"/>
          <w:lang w:eastAsia="ru-RU"/>
        </w:rPr>
        <w:t xml:space="preserve">заявок </w:t>
      </w:r>
      <w:r w:rsidR="0016144E" w:rsidRPr="006F2D7B">
        <w:rPr>
          <w:sz w:val="24"/>
          <w:szCs w:val="24"/>
          <w:lang w:eastAsia="ru-RU"/>
        </w:rPr>
        <w:t xml:space="preserve">устанавливается в документации о закупке. При этом срок рассмотрения, оценки и сопоставления </w:t>
      </w:r>
      <w:r w:rsidR="001802FC" w:rsidRPr="006F2D7B">
        <w:rPr>
          <w:sz w:val="24"/>
          <w:szCs w:val="24"/>
          <w:lang w:eastAsia="ru-RU"/>
        </w:rPr>
        <w:t xml:space="preserve">заявок </w:t>
      </w:r>
      <w:r w:rsidR="0016144E" w:rsidRPr="006F2D7B">
        <w:rPr>
          <w:sz w:val="24"/>
          <w:szCs w:val="24"/>
          <w:lang w:eastAsia="ru-RU"/>
        </w:rPr>
        <w:t xml:space="preserve">не должен превышать </w:t>
      </w:r>
      <w:r w:rsidR="00E333D7" w:rsidRPr="006F2D7B">
        <w:rPr>
          <w:sz w:val="24"/>
          <w:szCs w:val="24"/>
          <w:lang w:eastAsia="ru-RU"/>
        </w:rPr>
        <w:t xml:space="preserve">пять </w:t>
      </w:r>
      <w:r w:rsidR="0016144E" w:rsidRPr="006F2D7B">
        <w:rPr>
          <w:sz w:val="24"/>
          <w:szCs w:val="24"/>
          <w:lang w:eastAsia="ru-RU"/>
        </w:rPr>
        <w:t>рабочих дней со дня окончания срока подачи таких</w:t>
      </w:r>
      <w:r w:rsidR="001802FC" w:rsidRPr="006F2D7B">
        <w:rPr>
          <w:sz w:val="24"/>
          <w:szCs w:val="24"/>
          <w:lang w:eastAsia="ru-RU"/>
        </w:rPr>
        <w:t xml:space="preserve"> заявок</w:t>
      </w:r>
      <w:r w:rsidR="0016144E" w:rsidRPr="006F2D7B">
        <w:rPr>
          <w:sz w:val="24"/>
          <w:szCs w:val="24"/>
          <w:lang w:eastAsia="ru-RU"/>
        </w:rPr>
        <w:t>. По решению комиссии срок рассмотрени</w:t>
      </w:r>
      <w:r w:rsidR="001802FC" w:rsidRPr="006F2D7B">
        <w:rPr>
          <w:sz w:val="24"/>
          <w:szCs w:val="24"/>
          <w:lang w:eastAsia="ru-RU"/>
        </w:rPr>
        <w:t xml:space="preserve">я, оценки и сопоставления заявок </w:t>
      </w:r>
      <w:r w:rsidR="0016144E" w:rsidRPr="006F2D7B">
        <w:rPr>
          <w:sz w:val="24"/>
          <w:szCs w:val="24"/>
          <w:lang w:eastAsia="ru-RU"/>
        </w:rPr>
        <w:t xml:space="preserve">может быть продлен, но не более чем на </w:t>
      </w:r>
      <w:r w:rsidR="00E333D7" w:rsidRPr="006F2D7B">
        <w:rPr>
          <w:sz w:val="24"/>
          <w:szCs w:val="24"/>
          <w:lang w:eastAsia="ru-RU"/>
        </w:rPr>
        <w:t>пять</w:t>
      </w:r>
      <w:r w:rsidR="0016144E" w:rsidRPr="006F2D7B">
        <w:rPr>
          <w:sz w:val="24"/>
          <w:szCs w:val="24"/>
          <w:lang w:eastAsia="ru-RU"/>
        </w:rPr>
        <w:t xml:space="preserve"> рабочих дней. В случае продления срока рассмотрения, оценки и сопоставления</w:t>
      </w:r>
      <w:r w:rsidR="001802FC" w:rsidRPr="006F2D7B">
        <w:rPr>
          <w:sz w:val="24"/>
          <w:szCs w:val="24"/>
          <w:lang w:eastAsia="ru-RU"/>
        </w:rPr>
        <w:t xml:space="preserve"> заявок</w:t>
      </w:r>
      <w:r w:rsidR="0016144E" w:rsidRPr="006F2D7B">
        <w:rPr>
          <w:sz w:val="24"/>
          <w:szCs w:val="24"/>
          <w:lang w:eastAsia="ru-RU"/>
        </w:rPr>
        <w:t xml:space="preserve"> Заказчик в день принятия решения о продлении такого срока размещает указанное решение в единой информационной системе.</w:t>
      </w:r>
    </w:p>
    <w:p w14:paraId="54267B35" w14:textId="5E5C4DB9" w:rsidR="0016144E" w:rsidRPr="006F2D7B" w:rsidRDefault="00420BA9" w:rsidP="0016144E">
      <w:pPr>
        <w:widowControl w:val="0"/>
        <w:tabs>
          <w:tab w:val="left" w:pos="0"/>
        </w:tabs>
        <w:autoSpaceDE w:val="0"/>
        <w:autoSpaceDN w:val="0"/>
        <w:spacing w:after="0" w:line="240" w:lineRule="auto"/>
        <w:ind w:firstLine="540"/>
        <w:jc w:val="both"/>
        <w:rPr>
          <w:sz w:val="24"/>
          <w:szCs w:val="24"/>
          <w:lang w:eastAsia="ru-RU"/>
        </w:rPr>
      </w:pPr>
      <w:r w:rsidRPr="006F2D7B">
        <w:rPr>
          <w:sz w:val="24"/>
          <w:szCs w:val="24"/>
          <w:lang w:eastAsia="ru-RU"/>
        </w:rPr>
        <w:t>22</w:t>
      </w:r>
      <w:r w:rsidR="0016144E" w:rsidRPr="006F2D7B">
        <w:rPr>
          <w:sz w:val="24"/>
          <w:szCs w:val="24"/>
          <w:lang w:eastAsia="ru-RU"/>
        </w:rPr>
        <w:t xml:space="preserve">.6. На основании результатов рассмотрения </w:t>
      </w:r>
      <w:r w:rsidR="00C321F3" w:rsidRPr="006F2D7B">
        <w:rPr>
          <w:sz w:val="24"/>
          <w:szCs w:val="24"/>
          <w:lang w:eastAsia="ru-RU"/>
        </w:rPr>
        <w:t xml:space="preserve">заявок </w:t>
      </w:r>
      <w:r w:rsidR="0016144E" w:rsidRPr="006F2D7B">
        <w:rPr>
          <w:sz w:val="24"/>
          <w:szCs w:val="24"/>
          <w:lang w:eastAsia="ru-RU"/>
        </w:rPr>
        <w:t xml:space="preserve">комиссией принимается решение о соответствии </w:t>
      </w:r>
      <w:r w:rsidR="00C321F3" w:rsidRPr="006F2D7B">
        <w:rPr>
          <w:sz w:val="24"/>
          <w:szCs w:val="24"/>
          <w:lang w:eastAsia="ru-RU"/>
        </w:rPr>
        <w:t xml:space="preserve">заявки </w:t>
      </w:r>
      <w:r w:rsidR="0016144E" w:rsidRPr="006F2D7B">
        <w:rPr>
          <w:sz w:val="24"/>
          <w:szCs w:val="24"/>
          <w:lang w:eastAsia="ru-RU"/>
        </w:rPr>
        <w:t>требованиям документации о закупке или об отклонении такой</w:t>
      </w:r>
      <w:r w:rsidR="00C321F3" w:rsidRPr="006F2D7B">
        <w:rPr>
          <w:sz w:val="24"/>
          <w:szCs w:val="24"/>
          <w:lang w:eastAsia="ru-RU"/>
        </w:rPr>
        <w:t xml:space="preserve"> заявки</w:t>
      </w:r>
      <w:r w:rsidR="0016144E" w:rsidRPr="006F2D7B">
        <w:rPr>
          <w:sz w:val="24"/>
          <w:szCs w:val="24"/>
          <w:lang w:eastAsia="ru-RU"/>
        </w:rPr>
        <w:t>.</w:t>
      </w:r>
    </w:p>
    <w:p w14:paraId="635179CB" w14:textId="60A4146D" w:rsidR="0016144E" w:rsidRPr="006F2D7B" w:rsidRDefault="00DE383D" w:rsidP="0016144E">
      <w:pPr>
        <w:tabs>
          <w:tab w:val="left" w:pos="0"/>
          <w:tab w:val="left" w:pos="540"/>
          <w:tab w:val="left" w:pos="900"/>
          <w:tab w:val="left" w:pos="1701"/>
        </w:tabs>
        <w:suppressAutoHyphens/>
        <w:spacing w:after="0" w:line="240" w:lineRule="auto"/>
        <w:ind w:firstLine="540"/>
        <w:jc w:val="both"/>
        <w:rPr>
          <w:sz w:val="24"/>
          <w:szCs w:val="24"/>
          <w:lang w:eastAsia="zh-CN"/>
        </w:rPr>
      </w:pPr>
      <w:r w:rsidRPr="006F2D7B">
        <w:rPr>
          <w:sz w:val="24"/>
          <w:szCs w:val="24"/>
          <w:lang w:eastAsia="zh-CN"/>
        </w:rPr>
        <w:t>22</w:t>
      </w:r>
      <w:r w:rsidR="0016144E" w:rsidRPr="006F2D7B">
        <w:rPr>
          <w:sz w:val="24"/>
          <w:szCs w:val="24"/>
          <w:lang w:eastAsia="zh-CN"/>
        </w:rPr>
        <w:t xml:space="preserve">.7. Оценка и сопоставление </w:t>
      </w:r>
      <w:r w:rsidR="00C321F3" w:rsidRPr="006F2D7B">
        <w:rPr>
          <w:sz w:val="24"/>
          <w:szCs w:val="24"/>
          <w:lang w:eastAsia="zh-CN"/>
        </w:rPr>
        <w:t xml:space="preserve">заявок </w:t>
      </w:r>
      <w:r w:rsidR="0016144E" w:rsidRPr="006F2D7B">
        <w:rPr>
          <w:sz w:val="24"/>
          <w:szCs w:val="24"/>
          <w:lang w:eastAsia="zh-CN"/>
        </w:rPr>
        <w:t>осуществляется закупочной ко</w:t>
      </w:r>
      <w:r w:rsidR="00C321F3" w:rsidRPr="006F2D7B">
        <w:rPr>
          <w:sz w:val="24"/>
          <w:szCs w:val="24"/>
          <w:lang w:eastAsia="zh-CN"/>
        </w:rPr>
        <w:t>миссией в целях выявления заявки, которая</w:t>
      </w:r>
      <w:r w:rsidR="0016144E" w:rsidRPr="006F2D7B">
        <w:rPr>
          <w:sz w:val="24"/>
          <w:szCs w:val="24"/>
          <w:lang w:eastAsia="zh-CN"/>
        </w:rPr>
        <w:t xml:space="preserve"> наилучшим образом удовлетворяет потребностям Заказчика в товаре, работе или услуге в соответствии с критериями и в порядке, установленны</w:t>
      </w:r>
      <w:r w:rsidR="0057249A" w:rsidRPr="006F2D7B">
        <w:rPr>
          <w:sz w:val="24"/>
          <w:szCs w:val="24"/>
          <w:lang w:eastAsia="zh-CN"/>
        </w:rPr>
        <w:t>ми документацией о тендерном запросе</w:t>
      </w:r>
      <w:r w:rsidR="0016144E" w:rsidRPr="006F2D7B">
        <w:rPr>
          <w:sz w:val="24"/>
          <w:szCs w:val="24"/>
          <w:lang w:eastAsia="zh-CN"/>
        </w:rPr>
        <w:t xml:space="preserve">. Допускается осуществление оценки и сопоставления </w:t>
      </w:r>
      <w:r w:rsidR="0057249A" w:rsidRPr="006F2D7B">
        <w:rPr>
          <w:sz w:val="24"/>
          <w:szCs w:val="24"/>
          <w:lang w:eastAsia="zh-CN"/>
        </w:rPr>
        <w:t xml:space="preserve">заявок </w:t>
      </w:r>
      <w:r w:rsidR="0016144E" w:rsidRPr="006F2D7B">
        <w:rPr>
          <w:sz w:val="24"/>
          <w:szCs w:val="24"/>
          <w:lang w:eastAsia="zh-CN"/>
        </w:rPr>
        <w:t>с использованием одного критерия оценки, если это предусмотре</w:t>
      </w:r>
      <w:r w:rsidR="0057249A" w:rsidRPr="006F2D7B">
        <w:rPr>
          <w:sz w:val="24"/>
          <w:szCs w:val="24"/>
          <w:lang w:eastAsia="zh-CN"/>
        </w:rPr>
        <w:t>но документацией о тендерном запросе</w:t>
      </w:r>
      <w:r w:rsidR="0016144E" w:rsidRPr="006F2D7B">
        <w:rPr>
          <w:sz w:val="24"/>
          <w:szCs w:val="24"/>
          <w:lang w:eastAsia="zh-CN"/>
        </w:rPr>
        <w:t xml:space="preserve">. </w:t>
      </w:r>
    </w:p>
    <w:p w14:paraId="2733081C" w14:textId="77777777" w:rsidR="009552B9" w:rsidRPr="0013146A" w:rsidRDefault="009552B9" w:rsidP="009552B9">
      <w:pPr>
        <w:tabs>
          <w:tab w:val="left" w:pos="0"/>
          <w:tab w:val="left" w:pos="540"/>
          <w:tab w:val="left" w:pos="900"/>
          <w:tab w:val="left" w:pos="1701"/>
        </w:tabs>
        <w:suppressAutoHyphens/>
        <w:spacing w:after="0" w:line="240" w:lineRule="auto"/>
        <w:ind w:firstLine="540"/>
        <w:jc w:val="both"/>
        <w:rPr>
          <w:sz w:val="24"/>
          <w:szCs w:val="24"/>
        </w:rPr>
      </w:pPr>
      <w:r w:rsidRPr="005A6644">
        <w:rPr>
          <w:sz w:val="24"/>
          <w:szCs w:val="24"/>
          <w:lang w:eastAsia="zh-CN"/>
        </w:rPr>
        <w:t xml:space="preserve">22.8. </w:t>
      </w:r>
      <w:proofErr w:type="gramStart"/>
      <w:r w:rsidRPr="005A6644">
        <w:rPr>
          <w:sz w:val="24"/>
          <w:szCs w:val="24"/>
          <w:lang w:eastAsia="zh-CN"/>
        </w:rPr>
        <w:t>О</w:t>
      </w:r>
      <w:r w:rsidRPr="005A6644">
        <w:rPr>
          <w:sz w:val="24"/>
          <w:szCs w:val="24"/>
        </w:rPr>
        <w:t xml:space="preserve">ценка и сопоставление заявок,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w:t>
      </w:r>
      <w:r w:rsidRPr="0013146A">
        <w:rPr>
          <w:sz w:val="24"/>
          <w:szCs w:val="24"/>
        </w:rPr>
        <w:t>производятся по предложенной в указанных заявках цене договора, сниженной на 15 процентов</w:t>
      </w:r>
      <w:r>
        <w:rPr>
          <w:sz w:val="24"/>
          <w:szCs w:val="24"/>
        </w:rPr>
        <w:t xml:space="preserve"> </w:t>
      </w:r>
      <w:r w:rsidRPr="0060527E">
        <w:rPr>
          <w:sz w:val="24"/>
          <w:szCs w:val="24"/>
        </w:rPr>
        <w:t>(если иное не предусмотрено нормативно-правовым актом РФ для некоторых категорий товаров)</w:t>
      </w:r>
      <w:r w:rsidRPr="0013146A">
        <w:rPr>
          <w:sz w:val="24"/>
          <w:szCs w:val="24"/>
        </w:rPr>
        <w:t>, при этом договор заключается по цене договора, предложенной участником в заявке.</w:t>
      </w:r>
      <w:proofErr w:type="gramEnd"/>
    </w:p>
    <w:p w14:paraId="6BCAF043" w14:textId="77777777" w:rsidR="009552B9" w:rsidRPr="005A6644" w:rsidRDefault="009552B9" w:rsidP="009552B9">
      <w:pPr>
        <w:tabs>
          <w:tab w:val="left" w:pos="0"/>
        </w:tabs>
        <w:autoSpaceDE w:val="0"/>
        <w:autoSpaceDN w:val="0"/>
        <w:adjustRightInd w:val="0"/>
        <w:spacing w:after="0" w:line="240" w:lineRule="auto"/>
        <w:ind w:firstLine="540"/>
        <w:jc w:val="both"/>
        <w:rPr>
          <w:sz w:val="24"/>
          <w:szCs w:val="24"/>
        </w:rPr>
      </w:pPr>
      <w:r w:rsidRPr="0013146A">
        <w:rPr>
          <w:sz w:val="24"/>
          <w:szCs w:val="24"/>
        </w:rPr>
        <w:t>Указанное снижение не производится в случаях</w:t>
      </w:r>
      <w:r w:rsidRPr="005A6644">
        <w:rPr>
          <w:sz w:val="24"/>
          <w:szCs w:val="24"/>
        </w:rPr>
        <w:t>, если:</w:t>
      </w:r>
    </w:p>
    <w:p w14:paraId="63702F3A" w14:textId="77777777" w:rsidR="009552B9" w:rsidRPr="005A6644" w:rsidRDefault="009552B9" w:rsidP="009552B9">
      <w:pPr>
        <w:tabs>
          <w:tab w:val="left" w:pos="0"/>
        </w:tabs>
        <w:autoSpaceDE w:val="0"/>
        <w:autoSpaceDN w:val="0"/>
        <w:adjustRightInd w:val="0"/>
        <w:spacing w:after="0" w:line="240" w:lineRule="auto"/>
        <w:ind w:firstLine="540"/>
        <w:jc w:val="both"/>
        <w:rPr>
          <w:sz w:val="24"/>
          <w:szCs w:val="24"/>
        </w:rPr>
      </w:pPr>
      <w:r w:rsidRPr="005A6644">
        <w:rPr>
          <w:sz w:val="24"/>
          <w:szCs w:val="24"/>
        </w:rPr>
        <w:t>а) тендерный запрос признан несостоявшимся, и договор заключается с единственным участником закупки;</w:t>
      </w:r>
    </w:p>
    <w:p w14:paraId="61D0ABB2" w14:textId="77777777" w:rsidR="009552B9" w:rsidRPr="005A6644" w:rsidRDefault="009552B9" w:rsidP="009552B9">
      <w:pPr>
        <w:tabs>
          <w:tab w:val="left" w:pos="0"/>
        </w:tabs>
        <w:autoSpaceDE w:val="0"/>
        <w:autoSpaceDN w:val="0"/>
        <w:adjustRightInd w:val="0"/>
        <w:spacing w:after="0" w:line="240" w:lineRule="auto"/>
        <w:ind w:firstLine="540"/>
        <w:jc w:val="both"/>
        <w:rPr>
          <w:sz w:val="24"/>
          <w:szCs w:val="24"/>
        </w:rPr>
      </w:pPr>
      <w:r w:rsidRPr="005A6644">
        <w:rPr>
          <w:sz w:val="24"/>
          <w:szCs w:val="24"/>
        </w:rPr>
        <w:t>б) в заявке не содержится предложений о поставке товаров российского происхождения, выполнении работ, оказании услуг российскими лицами;</w:t>
      </w:r>
    </w:p>
    <w:p w14:paraId="1D57AD86" w14:textId="77777777" w:rsidR="009552B9" w:rsidRPr="005A6644" w:rsidRDefault="009552B9" w:rsidP="009552B9">
      <w:pPr>
        <w:tabs>
          <w:tab w:val="left" w:pos="0"/>
        </w:tabs>
        <w:autoSpaceDE w:val="0"/>
        <w:autoSpaceDN w:val="0"/>
        <w:adjustRightInd w:val="0"/>
        <w:spacing w:after="0" w:line="240" w:lineRule="auto"/>
        <w:ind w:firstLine="540"/>
        <w:jc w:val="both"/>
        <w:rPr>
          <w:sz w:val="24"/>
          <w:szCs w:val="24"/>
        </w:rPr>
      </w:pPr>
      <w:r w:rsidRPr="005A6644">
        <w:rPr>
          <w:sz w:val="24"/>
          <w:szCs w:val="24"/>
        </w:rPr>
        <w:lastRenderedPageBreak/>
        <w:t>в) в заявке не содержится предложений о поставке товаров иностранного происхождения, выполнении работ, оказании услуг иностранными лицами;</w:t>
      </w:r>
    </w:p>
    <w:p w14:paraId="3ACB601D" w14:textId="26535880" w:rsidR="009552B9" w:rsidRDefault="009552B9" w:rsidP="009552B9">
      <w:pPr>
        <w:tabs>
          <w:tab w:val="left" w:pos="0"/>
        </w:tabs>
        <w:autoSpaceDE w:val="0"/>
        <w:autoSpaceDN w:val="0"/>
        <w:adjustRightInd w:val="0"/>
        <w:spacing w:after="0" w:line="240" w:lineRule="auto"/>
        <w:ind w:firstLine="540"/>
        <w:jc w:val="both"/>
        <w:rPr>
          <w:sz w:val="24"/>
          <w:szCs w:val="24"/>
          <w:lang w:eastAsia="zh-CN"/>
        </w:rPr>
      </w:pPr>
      <w:r w:rsidRPr="005A6644">
        <w:rPr>
          <w:sz w:val="24"/>
          <w:szCs w:val="24"/>
        </w:rPr>
        <w:t>г) в заявке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r>
        <w:rPr>
          <w:sz w:val="24"/>
          <w:szCs w:val="24"/>
        </w:rPr>
        <w:t>.</w:t>
      </w:r>
    </w:p>
    <w:p w14:paraId="5C0DE5AE" w14:textId="383094DB" w:rsidR="0016144E" w:rsidRPr="006F2D7B" w:rsidRDefault="00420BA9" w:rsidP="0016144E">
      <w:pPr>
        <w:tabs>
          <w:tab w:val="left" w:pos="0"/>
        </w:tabs>
        <w:autoSpaceDE w:val="0"/>
        <w:autoSpaceDN w:val="0"/>
        <w:adjustRightInd w:val="0"/>
        <w:spacing w:after="0" w:line="240" w:lineRule="auto"/>
        <w:ind w:firstLine="540"/>
        <w:jc w:val="both"/>
        <w:rPr>
          <w:sz w:val="24"/>
          <w:szCs w:val="24"/>
          <w:lang w:eastAsia="zh-CN"/>
        </w:rPr>
      </w:pPr>
      <w:r w:rsidRPr="006F2D7B">
        <w:rPr>
          <w:sz w:val="24"/>
          <w:szCs w:val="24"/>
          <w:lang w:eastAsia="zh-CN"/>
        </w:rPr>
        <w:t>22</w:t>
      </w:r>
      <w:r w:rsidR="0016144E" w:rsidRPr="006F2D7B">
        <w:rPr>
          <w:sz w:val="24"/>
          <w:szCs w:val="24"/>
          <w:lang w:eastAsia="zh-CN"/>
        </w:rPr>
        <w:t xml:space="preserve">.9. Победителем </w:t>
      </w:r>
      <w:r w:rsidR="0057249A" w:rsidRPr="006F2D7B">
        <w:rPr>
          <w:sz w:val="24"/>
          <w:szCs w:val="24"/>
          <w:lang w:eastAsia="zh-CN"/>
        </w:rPr>
        <w:t xml:space="preserve">тендерного запроса </w:t>
      </w:r>
      <w:r w:rsidR="0016144E" w:rsidRPr="006F2D7B">
        <w:rPr>
          <w:sz w:val="24"/>
          <w:szCs w:val="24"/>
          <w:lang w:eastAsia="zh-CN"/>
        </w:rPr>
        <w:t xml:space="preserve">признается участник закупки, чье предложение наилучшим образом удовлетворяет потребностям Заказчика в продукции, и предложению которого присвоен первый номер. </w:t>
      </w:r>
    </w:p>
    <w:p w14:paraId="1C313654" w14:textId="351E0DC5" w:rsidR="0016144E" w:rsidRPr="006F2D7B" w:rsidRDefault="00420BA9" w:rsidP="0016144E">
      <w:pPr>
        <w:tabs>
          <w:tab w:val="left" w:pos="0"/>
        </w:tabs>
        <w:autoSpaceDE w:val="0"/>
        <w:autoSpaceDN w:val="0"/>
        <w:adjustRightInd w:val="0"/>
        <w:spacing w:after="0" w:line="240" w:lineRule="auto"/>
        <w:ind w:firstLine="540"/>
        <w:jc w:val="both"/>
        <w:rPr>
          <w:sz w:val="24"/>
          <w:szCs w:val="24"/>
          <w:lang w:eastAsia="zh-CN"/>
        </w:rPr>
      </w:pPr>
      <w:r w:rsidRPr="006F2D7B">
        <w:rPr>
          <w:sz w:val="24"/>
          <w:szCs w:val="24"/>
          <w:lang w:eastAsia="zh-CN"/>
        </w:rPr>
        <w:t>22</w:t>
      </w:r>
      <w:r w:rsidR="0016144E" w:rsidRPr="006F2D7B">
        <w:rPr>
          <w:sz w:val="24"/>
          <w:szCs w:val="24"/>
          <w:lang w:eastAsia="zh-CN"/>
        </w:rPr>
        <w:t xml:space="preserve">.10. Если документацией о </w:t>
      </w:r>
      <w:r w:rsidR="00B56289" w:rsidRPr="006F2D7B">
        <w:rPr>
          <w:sz w:val="24"/>
          <w:szCs w:val="24"/>
          <w:lang w:eastAsia="zh-CN"/>
        </w:rPr>
        <w:t xml:space="preserve">тендерном запросе </w:t>
      </w:r>
      <w:r w:rsidR="0016144E" w:rsidRPr="006F2D7B">
        <w:rPr>
          <w:sz w:val="24"/>
          <w:szCs w:val="24"/>
          <w:lang w:eastAsia="zh-CN"/>
        </w:rPr>
        <w:t>предусмотрено, что победителями может быть признано несколько участников закупки, то первый порядковый номер присваивается нескольким</w:t>
      </w:r>
      <w:r w:rsidR="003B34B6" w:rsidRPr="006F2D7B">
        <w:rPr>
          <w:sz w:val="24"/>
          <w:szCs w:val="24"/>
          <w:lang w:eastAsia="zh-CN"/>
        </w:rPr>
        <w:t xml:space="preserve"> заявкам</w:t>
      </w:r>
      <w:r w:rsidR="0016144E" w:rsidRPr="006F2D7B">
        <w:rPr>
          <w:sz w:val="24"/>
          <w:szCs w:val="24"/>
          <w:lang w:eastAsia="zh-CN"/>
        </w:rPr>
        <w:t>, которые имею</w:t>
      </w:r>
      <w:r w:rsidR="00B56289" w:rsidRPr="006F2D7B">
        <w:rPr>
          <w:sz w:val="24"/>
          <w:szCs w:val="24"/>
          <w:lang w:eastAsia="zh-CN"/>
        </w:rPr>
        <w:t>т лучшие результаты. Число заявок</w:t>
      </w:r>
      <w:r w:rsidR="0016144E" w:rsidRPr="006F2D7B">
        <w:rPr>
          <w:sz w:val="24"/>
          <w:szCs w:val="24"/>
          <w:lang w:eastAsia="zh-CN"/>
        </w:rPr>
        <w:t xml:space="preserve">, которым присвоен первый порядковый номер: </w:t>
      </w:r>
    </w:p>
    <w:p w14:paraId="26FE007F" w14:textId="25BFE923" w:rsidR="0016144E" w:rsidRPr="006F2D7B" w:rsidRDefault="0016144E" w:rsidP="0016144E">
      <w:pPr>
        <w:tabs>
          <w:tab w:val="left" w:pos="0"/>
          <w:tab w:val="left" w:pos="540"/>
          <w:tab w:val="left" w:pos="900"/>
          <w:tab w:val="left" w:pos="1701"/>
        </w:tabs>
        <w:suppressAutoHyphens/>
        <w:spacing w:after="0" w:line="240" w:lineRule="auto"/>
        <w:ind w:firstLine="540"/>
        <w:jc w:val="both"/>
        <w:rPr>
          <w:sz w:val="24"/>
          <w:szCs w:val="24"/>
          <w:lang w:eastAsia="zh-CN"/>
        </w:rPr>
      </w:pPr>
      <w:r w:rsidRPr="006F2D7B">
        <w:rPr>
          <w:sz w:val="24"/>
          <w:szCs w:val="24"/>
          <w:lang w:eastAsia="zh-CN"/>
        </w:rPr>
        <w:t xml:space="preserve">- должно равняться установленному документацией о </w:t>
      </w:r>
      <w:r w:rsidR="00B56289" w:rsidRPr="006F2D7B">
        <w:rPr>
          <w:sz w:val="24"/>
          <w:szCs w:val="24"/>
          <w:lang w:eastAsia="zh-CN"/>
        </w:rPr>
        <w:t xml:space="preserve">тендерном запросе </w:t>
      </w:r>
      <w:r w:rsidRPr="006F2D7B">
        <w:rPr>
          <w:sz w:val="24"/>
          <w:szCs w:val="24"/>
          <w:lang w:eastAsia="zh-CN"/>
        </w:rPr>
        <w:t>количеству победителей, если число предложений равно установ</w:t>
      </w:r>
      <w:r w:rsidR="00B56289" w:rsidRPr="006F2D7B">
        <w:rPr>
          <w:sz w:val="24"/>
          <w:szCs w:val="24"/>
          <w:lang w:eastAsia="zh-CN"/>
        </w:rPr>
        <w:t xml:space="preserve">ленному документацией о тендерном запросе </w:t>
      </w:r>
      <w:r w:rsidRPr="006F2D7B">
        <w:rPr>
          <w:sz w:val="24"/>
          <w:szCs w:val="24"/>
          <w:lang w:eastAsia="zh-CN"/>
        </w:rPr>
        <w:t xml:space="preserve">количеству победителей или превышает его; </w:t>
      </w:r>
    </w:p>
    <w:p w14:paraId="7965C2A7" w14:textId="448880DA" w:rsidR="0016144E" w:rsidRPr="006F2D7B" w:rsidRDefault="0016144E" w:rsidP="0016144E">
      <w:pPr>
        <w:tabs>
          <w:tab w:val="left" w:pos="0"/>
          <w:tab w:val="left" w:pos="540"/>
          <w:tab w:val="left" w:pos="900"/>
          <w:tab w:val="left" w:pos="1701"/>
        </w:tabs>
        <w:suppressAutoHyphens/>
        <w:spacing w:after="0" w:line="240" w:lineRule="auto"/>
        <w:ind w:firstLine="540"/>
        <w:jc w:val="both"/>
        <w:rPr>
          <w:sz w:val="24"/>
          <w:szCs w:val="24"/>
          <w:lang w:eastAsia="zh-CN"/>
        </w:rPr>
      </w:pPr>
      <w:r w:rsidRPr="006F2D7B">
        <w:rPr>
          <w:sz w:val="24"/>
          <w:szCs w:val="24"/>
          <w:lang w:eastAsia="zh-CN"/>
        </w:rPr>
        <w:t xml:space="preserve">- должно равняться количеству предложений, если число предложений менее установленного документацией о </w:t>
      </w:r>
      <w:r w:rsidR="00B56289" w:rsidRPr="006F2D7B">
        <w:rPr>
          <w:sz w:val="24"/>
          <w:szCs w:val="24"/>
          <w:lang w:eastAsia="zh-CN"/>
        </w:rPr>
        <w:t xml:space="preserve">тендерном запросе </w:t>
      </w:r>
      <w:r w:rsidRPr="006F2D7B">
        <w:rPr>
          <w:sz w:val="24"/>
          <w:szCs w:val="24"/>
          <w:lang w:eastAsia="zh-CN"/>
        </w:rPr>
        <w:t xml:space="preserve">количества победителей. </w:t>
      </w:r>
    </w:p>
    <w:p w14:paraId="4FE97B8D" w14:textId="700BED5F" w:rsidR="0016144E" w:rsidRPr="006F2D7B" w:rsidRDefault="00420BA9" w:rsidP="0016144E">
      <w:pPr>
        <w:tabs>
          <w:tab w:val="left" w:pos="0"/>
          <w:tab w:val="left" w:pos="540"/>
          <w:tab w:val="left" w:pos="900"/>
          <w:tab w:val="left" w:pos="1701"/>
        </w:tabs>
        <w:suppressAutoHyphens/>
        <w:spacing w:after="0" w:line="240" w:lineRule="auto"/>
        <w:ind w:firstLine="540"/>
        <w:jc w:val="both"/>
        <w:rPr>
          <w:sz w:val="24"/>
          <w:szCs w:val="24"/>
          <w:lang w:eastAsia="zh-CN"/>
        </w:rPr>
      </w:pPr>
      <w:r w:rsidRPr="006F2D7B">
        <w:rPr>
          <w:sz w:val="24"/>
          <w:szCs w:val="24"/>
          <w:lang w:eastAsia="zh-CN"/>
        </w:rPr>
        <w:t>22</w:t>
      </w:r>
      <w:r w:rsidR="0016144E" w:rsidRPr="006F2D7B">
        <w:rPr>
          <w:sz w:val="24"/>
          <w:szCs w:val="24"/>
          <w:lang w:eastAsia="zh-CN"/>
        </w:rPr>
        <w:t xml:space="preserve">.11. В случае если по окончании срока подачи </w:t>
      </w:r>
      <w:r w:rsidR="003B34B6" w:rsidRPr="006F2D7B">
        <w:rPr>
          <w:sz w:val="24"/>
          <w:szCs w:val="24"/>
          <w:lang w:eastAsia="zh-CN"/>
        </w:rPr>
        <w:t xml:space="preserve">заявок </w:t>
      </w:r>
      <w:r w:rsidR="0016144E" w:rsidRPr="006F2D7B">
        <w:rPr>
          <w:sz w:val="24"/>
          <w:szCs w:val="24"/>
          <w:lang w:eastAsia="zh-CN"/>
        </w:rPr>
        <w:t>подана только одна</w:t>
      </w:r>
      <w:r w:rsidR="003B34B6" w:rsidRPr="006F2D7B">
        <w:rPr>
          <w:sz w:val="24"/>
          <w:szCs w:val="24"/>
          <w:lang w:eastAsia="zh-CN"/>
        </w:rPr>
        <w:t xml:space="preserve"> з</w:t>
      </w:r>
      <w:r w:rsidR="00B2595A" w:rsidRPr="006F2D7B">
        <w:rPr>
          <w:sz w:val="24"/>
          <w:szCs w:val="24"/>
          <w:lang w:eastAsia="zh-CN"/>
        </w:rPr>
        <w:t>а</w:t>
      </w:r>
      <w:r w:rsidR="003B34B6" w:rsidRPr="006F2D7B">
        <w:rPr>
          <w:sz w:val="24"/>
          <w:szCs w:val="24"/>
          <w:lang w:eastAsia="zh-CN"/>
        </w:rPr>
        <w:t>явка</w:t>
      </w:r>
      <w:r w:rsidR="0016144E" w:rsidRPr="006F2D7B">
        <w:rPr>
          <w:sz w:val="24"/>
          <w:szCs w:val="24"/>
          <w:lang w:eastAsia="zh-CN"/>
        </w:rPr>
        <w:t xml:space="preserve">, указанная </w:t>
      </w:r>
      <w:r w:rsidR="00B2595A" w:rsidRPr="006F2D7B">
        <w:rPr>
          <w:sz w:val="24"/>
          <w:szCs w:val="24"/>
          <w:lang w:eastAsia="zh-CN"/>
        </w:rPr>
        <w:t xml:space="preserve">заявка </w:t>
      </w:r>
      <w:r w:rsidR="0016144E" w:rsidRPr="006F2D7B">
        <w:rPr>
          <w:sz w:val="24"/>
          <w:szCs w:val="24"/>
          <w:lang w:eastAsia="zh-CN"/>
        </w:rPr>
        <w:t xml:space="preserve">рассматривается в порядке, установленном Положением о закупке. В случае если указанная </w:t>
      </w:r>
      <w:r w:rsidR="00B2595A" w:rsidRPr="006F2D7B">
        <w:rPr>
          <w:sz w:val="24"/>
          <w:szCs w:val="24"/>
          <w:lang w:eastAsia="zh-CN"/>
        </w:rPr>
        <w:t xml:space="preserve">заявка </w:t>
      </w:r>
      <w:r w:rsidR="0016144E" w:rsidRPr="006F2D7B">
        <w:rPr>
          <w:sz w:val="24"/>
          <w:szCs w:val="24"/>
          <w:lang w:eastAsia="zh-CN"/>
        </w:rPr>
        <w:t>соответствует требованиям и условиям, предусмотренн</w:t>
      </w:r>
      <w:r w:rsidR="00B2595A" w:rsidRPr="006F2D7B">
        <w:rPr>
          <w:sz w:val="24"/>
          <w:szCs w:val="24"/>
          <w:lang w:eastAsia="zh-CN"/>
        </w:rPr>
        <w:t>ым документацией о тендерном запросе</w:t>
      </w:r>
      <w:r w:rsidR="0016144E" w:rsidRPr="006F2D7B">
        <w:rPr>
          <w:sz w:val="24"/>
          <w:szCs w:val="24"/>
          <w:lang w:eastAsia="zh-CN"/>
        </w:rPr>
        <w:t xml:space="preserve">, </w:t>
      </w:r>
      <w:r w:rsidR="00B2595A" w:rsidRPr="006F2D7B">
        <w:rPr>
          <w:sz w:val="24"/>
          <w:szCs w:val="24"/>
          <w:lang w:eastAsia="zh-CN"/>
        </w:rPr>
        <w:t xml:space="preserve">тендерный запрос </w:t>
      </w:r>
      <w:r w:rsidR="0016144E" w:rsidRPr="006F2D7B">
        <w:rPr>
          <w:sz w:val="24"/>
          <w:szCs w:val="24"/>
          <w:lang w:eastAsia="zh-CN"/>
        </w:rPr>
        <w:t>признается несостоявшимся, и Заказчик передает участнику закупки, подавшему единственную</w:t>
      </w:r>
      <w:r w:rsidR="001A6B9E" w:rsidRPr="006F2D7B">
        <w:rPr>
          <w:sz w:val="24"/>
          <w:szCs w:val="24"/>
          <w:lang w:eastAsia="zh-CN"/>
        </w:rPr>
        <w:t xml:space="preserve"> заявку</w:t>
      </w:r>
      <w:r w:rsidR="0016144E" w:rsidRPr="006F2D7B">
        <w:rPr>
          <w:sz w:val="24"/>
          <w:szCs w:val="24"/>
          <w:lang w:eastAsia="zh-CN"/>
        </w:rPr>
        <w:t xml:space="preserve">, проект договора, который </w:t>
      </w:r>
      <w:r w:rsidR="0016144E" w:rsidRPr="006F2D7B">
        <w:rPr>
          <w:sz w:val="24"/>
          <w:szCs w:val="24"/>
        </w:rPr>
        <w:t>составляется путем включения условий исполнения договора, предложенных участником закупки в</w:t>
      </w:r>
      <w:r w:rsidR="001A6B9E" w:rsidRPr="006F2D7B">
        <w:rPr>
          <w:sz w:val="24"/>
          <w:szCs w:val="24"/>
        </w:rPr>
        <w:t xml:space="preserve"> заявке</w:t>
      </w:r>
      <w:r w:rsidR="0016144E" w:rsidRPr="006F2D7B">
        <w:rPr>
          <w:sz w:val="24"/>
          <w:szCs w:val="24"/>
        </w:rPr>
        <w:t>, в проект договора, прилагаемый к документации о закупке</w:t>
      </w:r>
      <w:r w:rsidR="0016144E" w:rsidRPr="006F2D7B">
        <w:rPr>
          <w:sz w:val="24"/>
          <w:szCs w:val="24"/>
          <w:lang w:eastAsia="zh-CN"/>
        </w:rPr>
        <w:t>. При этом участник закупки не вправе отказаться от заключения договора.</w:t>
      </w:r>
    </w:p>
    <w:p w14:paraId="4B35A5DE" w14:textId="1A22B575" w:rsidR="0016144E" w:rsidRPr="006F2D7B" w:rsidRDefault="00420BA9" w:rsidP="0016144E">
      <w:pPr>
        <w:tabs>
          <w:tab w:val="left" w:pos="0"/>
          <w:tab w:val="left" w:pos="540"/>
          <w:tab w:val="left" w:pos="900"/>
          <w:tab w:val="left" w:pos="1701"/>
        </w:tabs>
        <w:suppressAutoHyphens/>
        <w:spacing w:after="0" w:line="240" w:lineRule="auto"/>
        <w:ind w:firstLine="540"/>
        <w:jc w:val="both"/>
        <w:rPr>
          <w:sz w:val="24"/>
          <w:szCs w:val="24"/>
          <w:lang w:eastAsia="zh-CN"/>
        </w:rPr>
      </w:pPr>
      <w:r w:rsidRPr="006F2D7B">
        <w:rPr>
          <w:sz w:val="24"/>
          <w:szCs w:val="24"/>
          <w:lang w:eastAsia="zh-CN"/>
        </w:rPr>
        <w:t>22</w:t>
      </w:r>
      <w:r w:rsidR="0016144E" w:rsidRPr="006F2D7B">
        <w:rPr>
          <w:sz w:val="24"/>
          <w:szCs w:val="24"/>
          <w:lang w:eastAsia="zh-CN"/>
        </w:rPr>
        <w:t xml:space="preserve">.12. В случае если </w:t>
      </w:r>
      <w:r w:rsidR="0016144E" w:rsidRPr="006F2D7B">
        <w:rPr>
          <w:sz w:val="24"/>
          <w:szCs w:val="24"/>
          <w:lang w:eastAsia="ru-RU"/>
        </w:rPr>
        <w:t xml:space="preserve">по результатам рассмотрения </w:t>
      </w:r>
      <w:r w:rsidR="001A6B9E" w:rsidRPr="006F2D7B">
        <w:rPr>
          <w:sz w:val="24"/>
          <w:szCs w:val="24"/>
          <w:lang w:eastAsia="ru-RU"/>
        </w:rPr>
        <w:t xml:space="preserve">заявок </w:t>
      </w:r>
      <w:r w:rsidR="0016144E" w:rsidRPr="006F2D7B">
        <w:rPr>
          <w:sz w:val="24"/>
          <w:szCs w:val="24"/>
          <w:lang w:eastAsia="ru-RU"/>
        </w:rPr>
        <w:t xml:space="preserve">только одна </w:t>
      </w:r>
      <w:r w:rsidR="00D42181" w:rsidRPr="006F2D7B">
        <w:rPr>
          <w:sz w:val="24"/>
          <w:szCs w:val="24"/>
          <w:lang w:eastAsia="ru-RU"/>
        </w:rPr>
        <w:t>заявка</w:t>
      </w:r>
      <w:r w:rsidR="0016144E" w:rsidRPr="006F2D7B">
        <w:rPr>
          <w:sz w:val="24"/>
          <w:szCs w:val="24"/>
          <w:lang w:eastAsia="ru-RU"/>
        </w:rPr>
        <w:t xml:space="preserve"> признана соответствующей требованиям документации о закупке</w:t>
      </w:r>
      <w:r w:rsidR="0016144E" w:rsidRPr="006F2D7B">
        <w:rPr>
          <w:sz w:val="24"/>
          <w:szCs w:val="24"/>
          <w:lang w:eastAsia="zh-CN"/>
        </w:rPr>
        <w:t xml:space="preserve">, </w:t>
      </w:r>
      <w:r w:rsidR="00D42181" w:rsidRPr="006F2D7B">
        <w:rPr>
          <w:sz w:val="24"/>
          <w:szCs w:val="24"/>
          <w:lang w:eastAsia="zh-CN"/>
        </w:rPr>
        <w:t xml:space="preserve">тендерный запрос </w:t>
      </w:r>
      <w:r w:rsidR="0016144E" w:rsidRPr="006F2D7B">
        <w:rPr>
          <w:sz w:val="24"/>
          <w:szCs w:val="24"/>
          <w:lang w:eastAsia="zh-CN"/>
        </w:rPr>
        <w:t xml:space="preserve">признается несостоявшимся, и Заказчик передает такому участнику проект договора, который </w:t>
      </w:r>
      <w:r w:rsidR="0016144E" w:rsidRPr="006F2D7B">
        <w:rPr>
          <w:sz w:val="24"/>
          <w:szCs w:val="24"/>
        </w:rPr>
        <w:t>составляется путем включения условий исполнения договора, предложенных участником закупки в</w:t>
      </w:r>
      <w:r w:rsidR="00D42181" w:rsidRPr="006F2D7B">
        <w:rPr>
          <w:sz w:val="24"/>
          <w:szCs w:val="24"/>
        </w:rPr>
        <w:t xml:space="preserve"> заявке</w:t>
      </w:r>
      <w:r w:rsidR="0016144E" w:rsidRPr="006F2D7B">
        <w:rPr>
          <w:sz w:val="24"/>
          <w:szCs w:val="24"/>
        </w:rPr>
        <w:t>, в проект договора, прилагаемый к документации о закупке</w:t>
      </w:r>
      <w:r w:rsidR="0016144E" w:rsidRPr="006F2D7B">
        <w:rPr>
          <w:sz w:val="24"/>
          <w:szCs w:val="24"/>
          <w:lang w:eastAsia="zh-CN"/>
        </w:rPr>
        <w:t>. При этом такой участник закупки не вправе отказаться от заключения договора.</w:t>
      </w:r>
    </w:p>
    <w:p w14:paraId="642900BA" w14:textId="3361175F" w:rsidR="0016144E" w:rsidRPr="006F2D7B" w:rsidRDefault="00420BA9" w:rsidP="0016144E">
      <w:pPr>
        <w:tabs>
          <w:tab w:val="left" w:pos="0"/>
          <w:tab w:val="left" w:pos="540"/>
          <w:tab w:val="left" w:pos="900"/>
          <w:tab w:val="left" w:pos="1701"/>
        </w:tabs>
        <w:suppressAutoHyphens/>
        <w:spacing w:after="0" w:line="240" w:lineRule="auto"/>
        <w:ind w:firstLine="540"/>
        <w:jc w:val="both"/>
        <w:rPr>
          <w:sz w:val="24"/>
          <w:szCs w:val="24"/>
          <w:lang w:eastAsia="zh-CN"/>
        </w:rPr>
      </w:pPr>
      <w:r w:rsidRPr="006F2D7B">
        <w:rPr>
          <w:sz w:val="24"/>
          <w:szCs w:val="24"/>
          <w:lang w:eastAsia="zh-CN"/>
        </w:rPr>
        <w:t>22</w:t>
      </w:r>
      <w:r w:rsidR="0016144E" w:rsidRPr="006F2D7B">
        <w:rPr>
          <w:sz w:val="24"/>
          <w:szCs w:val="24"/>
          <w:lang w:eastAsia="zh-CN"/>
        </w:rPr>
        <w:t xml:space="preserve">.13. </w:t>
      </w:r>
      <w:proofErr w:type="gramStart"/>
      <w:r w:rsidR="0016144E" w:rsidRPr="006F2D7B">
        <w:rPr>
          <w:sz w:val="24"/>
          <w:szCs w:val="24"/>
          <w:lang w:eastAsia="zh-CN"/>
        </w:rPr>
        <w:t xml:space="preserve">Результаты рассмотрения, оценки и сопоставления </w:t>
      </w:r>
      <w:r w:rsidR="00D42181" w:rsidRPr="006F2D7B">
        <w:rPr>
          <w:sz w:val="24"/>
          <w:szCs w:val="24"/>
          <w:lang w:eastAsia="zh-CN"/>
        </w:rPr>
        <w:t>заявок</w:t>
      </w:r>
      <w:r w:rsidR="0016144E" w:rsidRPr="006F2D7B">
        <w:rPr>
          <w:sz w:val="24"/>
          <w:szCs w:val="24"/>
          <w:lang w:eastAsia="zh-CN"/>
        </w:rPr>
        <w:t xml:space="preserve"> оформляются протоколом, в котором содержатся сведения обо всех участниках закупки, подавших</w:t>
      </w:r>
      <w:r w:rsidR="00D42181" w:rsidRPr="006F2D7B">
        <w:rPr>
          <w:sz w:val="24"/>
          <w:szCs w:val="24"/>
          <w:lang w:eastAsia="zh-CN"/>
        </w:rPr>
        <w:t xml:space="preserve"> заявки</w:t>
      </w:r>
      <w:r w:rsidR="0016144E" w:rsidRPr="006F2D7B">
        <w:rPr>
          <w:sz w:val="24"/>
          <w:szCs w:val="24"/>
          <w:lang w:eastAsia="zh-CN"/>
        </w:rPr>
        <w:t xml:space="preserve">, об отклоненных предложениях с обоснованием причин отклонения, о принятом на основании результатов оценки и сопоставления </w:t>
      </w:r>
      <w:r w:rsidR="00D42181" w:rsidRPr="006F2D7B">
        <w:rPr>
          <w:sz w:val="24"/>
          <w:szCs w:val="24"/>
          <w:lang w:eastAsia="zh-CN"/>
        </w:rPr>
        <w:t xml:space="preserve">заявок </w:t>
      </w:r>
      <w:r w:rsidR="0016144E" w:rsidRPr="006F2D7B">
        <w:rPr>
          <w:sz w:val="24"/>
          <w:szCs w:val="24"/>
          <w:lang w:eastAsia="zh-CN"/>
        </w:rPr>
        <w:t xml:space="preserve">решении о присвоении </w:t>
      </w:r>
      <w:r w:rsidR="00D42181" w:rsidRPr="006F2D7B">
        <w:rPr>
          <w:sz w:val="24"/>
          <w:szCs w:val="24"/>
          <w:lang w:eastAsia="zh-CN"/>
        </w:rPr>
        <w:t xml:space="preserve">заявкам </w:t>
      </w:r>
      <w:r w:rsidR="0016144E" w:rsidRPr="006F2D7B">
        <w:rPr>
          <w:sz w:val="24"/>
          <w:szCs w:val="24"/>
          <w:lang w:eastAsia="zh-CN"/>
        </w:rPr>
        <w:t>порядковых номеров, об условиях ис</w:t>
      </w:r>
      <w:r w:rsidR="00D42181" w:rsidRPr="006F2D7B">
        <w:rPr>
          <w:sz w:val="24"/>
          <w:szCs w:val="24"/>
          <w:lang w:eastAsia="zh-CN"/>
        </w:rPr>
        <w:t xml:space="preserve">полнения договора, указанных в заявке </w:t>
      </w:r>
      <w:r w:rsidR="0016144E" w:rsidRPr="006F2D7B">
        <w:rPr>
          <w:sz w:val="24"/>
          <w:szCs w:val="24"/>
          <w:lang w:eastAsia="zh-CN"/>
        </w:rPr>
        <w:t>победителя и участника закупки, предложению которого присвоен второй номер.</w:t>
      </w:r>
      <w:proofErr w:type="gramEnd"/>
      <w:r w:rsidR="0016144E" w:rsidRPr="006F2D7B">
        <w:rPr>
          <w:sz w:val="24"/>
          <w:szCs w:val="24"/>
          <w:lang w:eastAsia="zh-CN"/>
        </w:rPr>
        <w:t xml:space="preserve"> В протокол также заносятся сведения об объеме, цене закупаемых товаров, работ, услуг, сроке исполнения договора победителя и участника закупки, предложению которого присвоен второй номер. Указанный протокол подписывается всеми членами закупочной комиссии и размещается Заказчиком в единой информационной системе не позднее чем через три дня со дня подписания такого протокола. </w:t>
      </w:r>
    </w:p>
    <w:p w14:paraId="140DB990" w14:textId="62AF020C" w:rsidR="0016144E" w:rsidRPr="006F2D7B" w:rsidRDefault="00420BA9" w:rsidP="0016144E">
      <w:pPr>
        <w:tabs>
          <w:tab w:val="left" w:pos="0"/>
        </w:tabs>
        <w:autoSpaceDE w:val="0"/>
        <w:autoSpaceDN w:val="0"/>
        <w:adjustRightInd w:val="0"/>
        <w:spacing w:after="0" w:line="240" w:lineRule="auto"/>
        <w:ind w:firstLine="540"/>
        <w:jc w:val="both"/>
        <w:rPr>
          <w:sz w:val="24"/>
          <w:szCs w:val="24"/>
        </w:rPr>
      </w:pPr>
      <w:r w:rsidRPr="006F2D7B">
        <w:rPr>
          <w:sz w:val="24"/>
          <w:szCs w:val="24"/>
          <w:lang w:eastAsia="zh-CN"/>
        </w:rPr>
        <w:t>22</w:t>
      </w:r>
      <w:r w:rsidR="0016144E" w:rsidRPr="006F2D7B">
        <w:rPr>
          <w:sz w:val="24"/>
          <w:szCs w:val="24"/>
          <w:lang w:eastAsia="zh-CN"/>
        </w:rPr>
        <w:t xml:space="preserve">.14. </w:t>
      </w:r>
      <w:proofErr w:type="gramStart"/>
      <w:r w:rsidR="0016144E" w:rsidRPr="006F2D7B">
        <w:rPr>
          <w:sz w:val="24"/>
          <w:szCs w:val="24"/>
        </w:rPr>
        <w:t xml:space="preserve">Заказчик в течение десяти дней со дня размещения в единой информационной системе протокола рассмотрения, оценки и сопоставления запроса </w:t>
      </w:r>
      <w:r w:rsidR="00941FA9" w:rsidRPr="006F2D7B">
        <w:rPr>
          <w:sz w:val="24"/>
          <w:szCs w:val="24"/>
        </w:rPr>
        <w:t xml:space="preserve">заявок </w:t>
      </w:r>
      <w:r w:rsidR="0016144E" w:rsidRPr="006F2D7B">
        <w:rPr>
          <w:sz w:val="24"/>
          <w:szCs w:val="24"/>
        </w:rPr>
        <w:t xml:space="preserve">передает победителю </w:t>
      </w:r>
      <w:r w:rsidR="00941FA9" w:rsidRPr="006F2D7B">
        <w:rPr>
          <w:sz w:val="24"/>
          <w:szCs w:val="24"/>
        </w:rPr>
        <w:t xml:space="preserve">тендерного запроса </w:t>
      </w:r>
      <w:r w:rsidR="0016144E" w:rsidRPr="006F2D7B">
        <w:rPr>
          <w:sz w:val="24"/>
          <w:szCs w:val="24"/>
        </w:rPr>
        <w:t xml:space="preserve">(участнику закупки, с которым заключается договор, в случае признания </w:t>
      </w:r>
      <w:r w:rsidR="00941FA9" w:rsidRPr="006F2D7B">
        <w:rPr>
          <w:sz w:val="24"/>
          <w:szCs w:val="24"/>
        </w:rPr>
        <w:t xml:space="preserve">тендерного запроса </w:t>
      </w:r>
      <w:r w:rsidR="0016144E" w:rsidRPr="006F2D7B">
        <w:rPr>
          <w:sz w:val="24"/>
          <w:szCs w:val="24"/>
        </w:rPr>
        <w:t>несостоявшимся (далее в настоящем разделе – победитель)) проект договора, который составляется путем включения условий исполнения договора, предложенных победителем в</w:t>
      </w:r>
      <w:r w:rsidR="00941FA9" w:rsidRPr="006F2D7B">
        <w:rPr>
          <w:sz w:val="24"/>
          <w:szCs w:val="24"/>
        </w:rPr>
        <w:t xml:space="preserve"> заявке</w:t>
      </w:r>
      <w:r w:rsidR="0016144E" w:rsidRPr="006F2D7B">
        <w:rPr>
          <w:sz w:val="24"/>
          <w:szCs w:val="24"/>
        </w:rPr>
        <w:t>, в проект договора, прилагаемый к документации о</w:t>
      </w:r>
      <w:proofErr w:type="gramEnd"/>
      <w:r w:rsidR="0016144E" w:rsidRPr="006F2D7B">
        <w:rPr>
          <w:sz w:val="24"/>
          <w:szCs w:val="24"/>
        </w:rPr>
        <w:t xml:space="preserve"> закупке. </w:t>
      </w:r>
    </w:p>
    <w:p w14:paraId="6D94828E" w14:textId="3B429FBF" w:rsidR="0016144E" w:rsidRPr="006F2D7B" w:rsidRDefault="00420BA9" w:rsidP="0016144E">
      <w:pPr>
        <w:tabs>
          <w:tab w:val="left" w:pos="0"/>
        </w:tabs>
        <w:autoSpaceDE w:val="0"/>
        <w:autoSpaceDN w:val="0"/>
        <w:adjustRightInd w:val="0"/>
        <w:spacing w:after="0" w:line="240" w:lineRule="auto"/>
        <w:ind w:firstLine="540"/>
        <w:jc w:val="both"/>
        <w:rPr>
          <w:sz w:val="24"/>
          <w:szCs w:val="24"/>
        </w:rPr>
      </w:pPr>
      <w:r w:rsidRPr="006F2D7B">
        <w:rPr>
          <w:sz w:val="24"/>
          <w:szCs w:val="24"/>
        </w:rPr>
        <w:lastRenderedPageBreak/>
        <w:t>22</w:t>
      </w:r>
      <w:r w:rsidR="00941FA9" w:rsidRPr="006F2D7B">
        <w:rPr>
          <w:sz w:val="24"/>
          <w:szCs w:val="24"/>
        </w:rPr>
        <w:t xml:space="preserve">.15. Победитель тендерного запроса </w:t>
      </w:r>
      <w:r w:rsidR="0016144E" w:rsidRPr="006F2D7B">
        <w:rPr>
          <w:sz w:val="24"/>
          <w:szCs w:val="24"/>
        </w:rPr>
        <w:t xml:space="preserve">в срок, установленный Заказчиком, обязан подписать проект договора и передать его Заказчику вместе с обеспечением исполнения договора, соответствующим требованиям документации о закупке (если требование о предоставлении обеспечения исполнения договора было предусмотрено Заказчиком в документации о закупке). </w:t>
      </w:r>
    </w:p>
    <w:p w14:paraId="75617918" w14:textId="37BD48BE" w:rsidR="0016144E" w:rsidRPr="006F2D7B" w:rsidRDefault="00420BA9" w:rsidP="0016144E">
      <w:pPr>
        <w:tabs>
          <w:tab w:val="left" w:pos="0"/>
        </w:tabs>
        <w:autoSpaceDE w:val="0"/>
        <w:autoSpaceDN w:val="0"/>
        <w:adjustRightInd w:val="0"/>
        <w:spacing w:after="0" w:line="240" w:lineRule="auto"/>
        <w:ind w:firstLine="567"/>
        <w:jc w:val="both"/>
        <w:rPr>
          <w:sz w:val="24"/>
          <w:szCs w:val="24"/>
          <w:lang w:eastAsia="ru-RU"/>
        </w:rPr>
      </w:pPr>
      <w:r w:rsidRPr="006F2D7B">
        <w:rPr>
          <w:sz w:val="24"/>
          <w:szCs w:val="24"/>
        </w:rPr>
        <w:t>22</w:t>
      </w:r>
      <w:r w:rsidR="0016144E" w:rsidRPr="006F2D7B">
        <w:rPr>
          <w:sz w:val="24"/>
          <w:szCs w:val="24"/>
        </w:rPr>
        <w:t xml:space="preserve">.16. </w:t>
      </w:r>
      <w:r w:rsidR="0016144E" w:rsidRPr="006F2D7B">
        <w:rPr>
          <w:sz w:val="24"/>
          <w:szCs w:val="24"/>
          <w:lang w:eastAsia="ru-RU"/>
        </w:rPr>
        <w:t>В случае</w:t>
      </w:r>
      <w:proofErr w:type="gramStart"/>
      <w:r w:rsidR="0016144E" w:rsidRPr="006F2D7B">
        <w:rPr>
          <w:sz w:val="24"/>
          <w:szCs w:val="24"/>
          <w:lang w:eastAsia="ru-RU"/>
        </w:rPr>
        <w:t>,</w:t>
      </w:r>
      <w:proofErr w:type="gramEnd"/>
      <w:r w:rsidR="0016144E" w:rsidRPr="006F2D7B">
        <w:rPr>
          <w:sz w:val="24"/>
          <w:szCs w:val="24"/>
          <w:lang w:eastAsia="ru-RU"/>
        </w:rPr>
        <w:t xml:space="preserve"> если </w:t>
      </w:r>
      <w:r w:rsidR="0016144E" w:rsidRPr="006F2D7B">
        <w:rPr>
          <w:sz w:val="24"/>
          <w:szCs w:val="24"/>
        </w:rPr>
        <w:t xml:space="preserve">по окончании срока подачи </w:t>
      </w:r>
      <w:r w:rsidR="00D8785A" w:rsidRPr="006F2D7B">
        <w:rPr>
          <w:sz w:val="24"/>
          <w:szCs w:val="24"/>
        </w:rPr>
        <w:t xml:space="preserve">заявок </w:t>
      </w:r>
      <w:r w:rsidR="0016144E" w:rsidRPr="006F2D7B">
        <w:rPr>
          <w:sz w:val="24"/>
          <w:szCs w:val="24"/>
        </w:rPr>
        <w:t>не подано ни одной</w:t>
      </w:r>
      <w:r w:rsidR="00D8785A" w:rsidRPr="006F2D7B">
        <w:rPr>
          <w:sz w:val="24"/>
          <w:szCs w:val="24"/>
        </w:rPr>
        <w:t xml:space="preserve"> заявки</w:t>
      </w:r>
      <w:r w:rsidR="0016144E" w:rsidRPr="006F2D7B">
        <w:rPr>
          <w:sz w:val="24"/>
          <w:szCs w:val="24"/>
        </w:rPr>
        <w:t>, либо по результатам рассмотрени</w:t>
      </w:r>
      <w:r w:rsidR="00F02649" w:rsidRPr="006F2D7B">
        <w:rPr>
          <w:sz w:val="24"/>
          <w:szCs w:val="24"/>
        </w:rPr>
        <w:t xml:space="preserve">я </w:t>
      </w:r>
      <w:r w:rsidR="00F81D65" w:rsidRPr="006F2D7B">
        <w:rPr>
          <w:sz w:val="24"/>
          <w:szCs w:val="24"/>
        </w:rPr>
        <w:t xml:space="preserve">заявок </w:t>
      </w:r>
      <w:r w:rsidR="00F02649" w:rsidRPr="006F2D7B">
        <w:rPr>
          <w:sz w:val="24"/>
          <w:szCs w:val="24"/>
        </w:rPr>
        <w:t>комиссия отклонила все заявки</w:t>
      </w:r>
      <w:r w:rsidR="0016144E" w:rsidRPr="006F2D7B">
        <w:rPr>
          <w:sz w:val="24"/>
          <w:szCs w:val="24"/>
        </w:rPr>
        <w:t xml:space="preserve"> либо участник </w:t>
      </w:r>
      <w:r w:rsidR="00F81D65" w:rsidRPr="006F2D7B">
        <w:rPr>
          <w:sz w:val="24"/>
          <w:szCs w:val="24"/>
        </w:rPr>
        <w:t>тендерно</w:t>
      </w:r>
      <w:r w:rsidR="00F02649" w:rsidRPr="006F2D7B">
        <w:rPr>
          <w:sz w:val="24"/>
          <w:szCs w:val="24"/>
        </w:rPr>
        <w:t xml:space="preserve">го </w:t>
      </w:r>
      <w:r w:rsidR="0016144E" w:rsidRPr="006F2D7B">
        <w:rPr>
          <w:sz w:val="24"/>
          <w:szCs w:val="24"/>
        </w:rPr>
        <w:t xml:space="preserve">запроса, обязанный заключить договор, уклонился от заключения договора, </w:t>
      </w:r>
      <w:r w:rsidR="0016144E" w:rsidRPr="006F2D7B">
        <w:rPr>
          <w:sz w:val="24"/>
          <w:szCs w:val="24"/>
          <w:lang w:eastAsia="ru-RU"/>
        </w:rPr>
        <w:t>Заказчик вправе провести новую закупку, в том числе заключить договор с единственным поставщиком (подрядчиком, исполнителем) в соответствии с Положением о закупке.</w:t>
      </w:r>
    </w:p>
    <w:p w14:paraId="376F8322" w14:textId="77777777" w:rsidR="0016144E" w:rsidRPr="006F2D7B" w:rsidRDefault="0016144E" w:rsidP="0016144E">
      <w:pPr>
        <w:tabs>
          <w:tab w:val="left" w:pos="0"/>
        </w:tabs>
        <w:autoSpaceDE w:val="0"/>
        <w:autoSpaceDN w:val="0"/>
        <w:adjustRightInd w:val="0"/>
        <w:spacing w:after="0" w:line="240" w:lineRule="auto"/>
        <w:ind w:firstLine="567"/>
        <w:jc w:val="both"/>
        <w:rPr>
          <w:sz w:val="24"/>
          <w:szCs w:val="24"/>
        </w:rPr>
      </w:pPr>
    </w:p>
    <w:p w14:paraId="5BE4CF78" w14:textId="77777777" w:rsidR="00E7010F" w:rsidRPr="006F2D7B" w:rsidRDefault="00E7010F" w:rsidP="00E22C7E">
      <w:pPr>
        <w:widowControl w:val="0"/>
        <w:tabs>
          <w:tab w:val="left" w:pos="0"/>
        </w:tabs>
        <w:autoSpaceDE w:val="0"/>
        <w:autoSpaceDN w:val="0"/>
        <w:spacing w:after="0" w:line="240" w:lineRule="auto"/>
        <w:ind w:firstLine="540"/>
        <w:jc w:val="center"/>
        <w:outlineLvl w:val="2"/>
        <w:rPr>
          <w:sz w:val="24"/>
          <w:szCs w:val="24"/>
          <w:lang w:eastAsia="ru-RU"/>
        </w:rPr>
      </w:pPr>
    </w:p>
    <w:p w14:paraId="7608E0C9" w14:textId="663F59DB" w:rsidR="003C4D4F" w:rsidRPr="006F2D7B" w:rsidRDefault="005742D3" w:rsidP="00E22C7E">
      <w:pPr>
        <w:widowControl w:val="0"/>
        <w:tabs>
          <w:tab w:val="left" w:pos="0"/>
        </w:tabs>
        <w:autoSpaceDE w:val="0"/>
        <w:autoSpaceDN w:val="0"/>
        <w:spacing w:after="0" w:line="240" w:lineRule="auto"/>
        <w:ind w:firstLine="540"/>
        <w:jc w:val="center"/>
        <w:outlineLvl w:val="2"/>
        <w:rPr>
          <w:sz w:val="24"/>
          <w:szCs w:val="24"/>
          <w:lang w:eastAsia="ru-RU"/>
        </w:rPr>
      </w:pPr>
      <w:r w:rsidRPr="006F2D7B">
        <w:rPr>
          <w:sz w:val="24"/>
          <w:szCs w:val="24"/>
          <w:lang w:eastAsia="ru-RU"/>
        </w:rPr>
        <w:t>Раздел 23</w:t>
      </w:r>
      <w:r w:rsidR="003C4D4F" w:rsidRPr="006F2D7B">
        <w:rPr>
          <w:sz w:val="24"/>
          <w:szCs w:val="24"/>
          <w:lang w:eastAsia="ru-RU"/>
        </w:rPr>
        <w:t>. ПОРЯДОК ПРОВЕДЕНИЯ ПЕРЕТОРЖКИ</w:t>
      </w:r>
      <w:bookmarkEnd w:id="92"/>
      <w:bookmarkEnd w:id="93"/>
    </w:p>
    <w:p w14:paraId="4DA47B53" w14:textId="77777777" w:rsidR="003C4D4F" w:rsidRPr="006F2D7B" w:rsidRDefault="003C4D4F" w:rsidP="00E22C7E">
      <w:pPr>
        <w:tabs>
          <w:tab w:val="left" w:pos="0"/>
        </w:tabs>
        <w:autoSpaceDE w:val="0"/>
        <w:autoSpaceDN w:val="0"/>
        <w:adjustRightInd w:val="0"/>
        <w:spacing w:after="0" w:line="240" w:lineRule="auto"/>
        <w:ind w:firstLine="567"/>
        <w:jc w:val="both"/>
        <w:rPr>
          <w:sz w:val="24"/>
          <w:szCs w:val="24"/>
        </w:rPr>
      </w:pPr>
    </w:p>
    <w:p w14:paraId="6862717D" w14:textId="50CB7A64" w:rsidR="009552B9" w:rsidRDefault="009552B9" w:rsidP="00E22C7E">
      <w:pPr>
        <w:tabs>
          <w:tab w:val="left" w:pos="0"/>
        </w:tabs>
        <w:autoSpaceDE w:val="0"/>
        <w:autoSpaceDN w:val="0"/>
        <w:adjustRightInd w:val="0"/>
        <w:spacing w:after="0" w:line="240" w:lineRule="auto"/>
        <w:ind w:firstLine="567"/>
        <w:jc w:val="both"/>
        <w:rPr>
          <w:sz w:val="24"/>
          <w:szCs w:val="24"/>
        </w:rPr>
      </w:pPr>
      <w:r w:rsidRPr="006F2D7B">
        <w:rPr>
          <w:sz w:val="24"/>
          <w:szCs w:val="24"/>
        </w:rPr>
        <w:t xml:space="preserve">23.1. За исключением случаев осуществления закупки товаров, работ, услуг у единственного поставщика (подрядчика, исполнителя), </w:t>
      </w:r>
      <w:r>
        <w:rPr>
          <w:sz w:val="24"/>
          <w:szCs w:val="24"/>
        </w:rPr>
        <w:t xml:space="preserve">а также за исключением иных случаев, установленных нормативно-правовым актом РФ, </w:t>
      </w:r>
      <w:r w:rsidRPr="006F2D7B">
        <w:rPr>
          <w:sz w:val="24"/>
          <w:szCs w:val="24"/>
        </w:rPr>
        <w:t>комиссия вправе провести переторжку</w:t>
      </w:r>
      <w:r>
        <w:rPr>
          <w:sz w:val="24"/>
          <w:szCs w:val="24"/>
        </w:rPr>
        <w:t>.</w:t>
      </w:r>
    </w:p>
    <w:p w14:paraId="6025E32F" w14:textId="6EEBD54A" w:rsidR="003C4D4F" w:rsidRPr="006F2D7B" w:rsidRDefault="005742D3" w:rsidP="00E22C7E">
      <w:pPr>
        <w:tabs>
          <w:tab w:val="left" w:pos="0"/>
        </w:tabs>
        <w:autoSpaceDE w:val="0"/>
        <w:autoSpaceDN w:val="0"/>
        <w:adjustRightInd w:val="0"/>
        <w:spacing w:after="0" w:line="240" w:lineRule="auto"/>
        <w:ind w:firstLine="567"/>
        <w:jc w:val="both"/>
        <w:rPr>
          <w:sz w:val="24"/>
          <w:szCs w:val="24"/>
        </w:rPr>
      </w:pPr>
      <w:r w:rsidRPr="006F2D7B">
        <w:rPr>
          <w:sz w:val="24"/>
          <w:szCs w:val="24"/>
        </w:rPr>
        <w:t>23</w:t>
      </w:r>
      <w:r w:rsidR="003C4D4F" w:rsidRPr="006F2D7B">
        <w:rPr>
          <w:sz w:val="24"/>
          <w:szCs w:val="24"/>
        </w:rPr>
        <w:t xml:space="preserve">.2. Переторжка заключается в добровольном повышении предпочтительности заявок участников закупки в рамках специально организованной для этого процедуры в соответствии с документацией о закупке и может </w:t>
      </w:r>
      <w:proofErr w:type="gramStart"/>
      <w:r w:rsidR="003C4D4F" w:rsidRPr="006F2D7B">
        <w:rPr>
          <w:sz w:val="24"/>
          <w:szCs w:val="24"/>
        </w:rPr>
        <w:t>проводится</w:t>
      </w:r>
      <w:proofErr w:type="gramEnd"/>
      <w:r w:rsidR="003C4D4F" w:rsidRPr="006F2D7B">
        <w:rPr>
          <w:sz w:val="24"/>
          <w:szCs w:val="24"/>
        </w:rPr>
        <w:t>, если возможность её проведения предусмотрена документацией о закупке.</w:t>
      </w:r>
    </w:p>
    <w:p w14:paraId="28895F10" w14:textId="7DB4DE31" w:rsidR="003C4D4F" w:rsidRPr="006F2D7B" w:rsidRDefault="005742D3" w:rsidP="00E22C7E">
      <w:pPr>
        <w:tabs>
          <w:tab w:val="left" w:pos="0"/>
        </w:tabs>
        <w:autoSpaceDE w:val="0"/>
        <w:autoSpaceDN w:val="0"/>
        <w:adjustRightInd w:val="0"/>
        <w:spacing w:after="0" w:line="240" w:lineRule="auto"/>
        <w:ind w:firstLine="567"/>
        <w:jc w:val="both"/>
        <w:rPr>
          <w:sz w:val="24"/>
          <w:szCs w:val="24"/>
        </w:rPr>
      </w:pPr>
      <w:r w:rsidRPr="006F2D7B">
        <w:rPr>
          <w:sz w:val="24"/>
          <w:szCs w:val="24"/>
        </w:rPr>
        <w:t>23</w:t>
      </w:r>
      <w:r w:rsidR="003C4D4F" w:rsidRPr="006F2D7B">
        <w:rPr>
          <w:sz w:val="24"/>
          <w:szCs w:val="24"/>
        </w:rPr>
        <w:t xml:space="preserve">.3. Решение о проведении переторжки принимает комиссия. При этом переторжка может </w:t>
      </w:r>
      <w:proofErr w:type="gramStart"/>
      <w:r w:rsidR="003C4D4F" w:rsidRPr="006F2D7B">
        <w:rPr>
          <w:sz w:val="24"/>
          <w:szCs w:val="24"/>
        </w:rPr>
        <w:t>проводится</w:t>
      </w:r>
      <w:proofErr w:type="gramEnd"/>
      <w:r w:rsidR="003C4D4F" w:rsidRPr="006F2D7B">
        <w:rPr>
          <w:sz w:val="24"/>
          <w:szCs w:val="24"/>
        </w:rPr>
        <w:t xml:space="preserve"> в рамках закупки неограниченное количество раз до подведения итогов закупки.</w:t>
      </w:r>
    </w:p>
    <w:p w14:paraId="3910AC40" w14:textId="6FF3391F" w:rsidR="003C4D4F" w:rsidRPr="006F2D7B" w:rsidRDefault="005742D3" w:rsidP="00E22C7E">
      <w:pPr>
        <w:tabs>
          <w:tab w:val="left" w:pos="0"/>
        </w:tabs>
        <w:autoSpaceDE w:val="0"/>
        <w:autoSpaceDN w:val="0"/>
        <w:adjustRightInd w:val="0"/>
        <w:spacing w:after="0" w:line="240" w:lineRule="auto"/>
        <w:ind w:firstLine="567"/>
        <w:jc w:val="both"/>
        <w:rPr>
          <w:sz w:val="24"/>
          <w:szCs w:val="24"/>
        </w:rPr>
      </w:pPr>
      <w:r w:rsidRPr="006F2D7B">
        <w:rPr>
          <w:sz w:val="24"/>
          <w:szCs w:val="24"/>
        </w:rPr>
        <w:t>23</w:t>
      </w:r>
      <w:r w:rsidR="003C4D4F" w:rsidRPr="006F2D7B">
        <w:rPr>
          <w:sz w:val="24"/>
          <w:szCs w:val="24"/>
        </w:rPr>
        <w:t xml:space="preserve">.4. В переторжке имеют право участвовать все участники закупки, заявки на участие в закупке которых не были отклонены комиссией. </w:t>
      </w:r>
      <w:proofErr w:type="gramStart"/>
      <w:r w:rsidR="003C4D4F" w:rsidRPr="006F2D7B">
        <w:rPr>
          <w:sz w:val="24"/>
          <w:szCs w:val="24"/>
        </w:rPr>
        <w:t>Участник закупки вправе не участвовать в переторжке, тогда его заявка остается с действующей с ценой, указанной в заявке (ценовом предложении).</w:t>
      </w:r>
      <w:proofErr w:type="gramEnd"/>
    </w:p>
    <w:p w14:paraId="4FACD902" w14:textId="2866951A" w:rsidR="003C4D4F" w:rsidRPr="006F2D7B" w:rsidRDefault="005742D3" w:rsidP="00E22C7E">
      <w:pPr>
        <w:tabs>
          <w:tab w:val="left" w:pos="0"/>
        </w:tabs>
        <w:autoSpaceDE w:val="0"/>
        <w:autoSpaceDN w:val="0"/>
        <w:adjustRightInd w:val="0"/>
        <w:spacing w:after="0" w:line="240" w:lineRule="auto"/>
        <w:ind w:firstLine="567"/>
        <w:jc w:val="both"/>
        <w:rPr>
          <w:sz w:val="24"/>
          <w:szCs w:val="24"/>
        </w:rPr>
      </w:pPr>
      <w:r w:rsidRPr="006F2D7B">
        <w:rPr>
          <w:sz w:val="24"/>
          <w:szCs w:val="24"/>
        </w:rPr>
        <w:t>23</w:t>
      </w:r>
      <w:r w:rsidR="003C4D4F" w:rsidRPr="006F2D7B">
        <w:rPr>
          <w:sz w:val="24"/>
          <w:szCs w:val="24"/>
        </w:rPr>
        <w:t>.5. Предложения участника закупки по ухудшению первоначальных условий не рассматриваются, такой участник закупки считается не участвовавшим в переторжке, при этом его предложение о цене договора остается действующим с ранее объявленными условиями.</w:t>
      </w:r>
    </w:p>
    <w:p w14:paraId="350DFFB0" w14:textId="79032BD6" w:rsidR="003C4D4F" w:rsidRPr="006F2D7B" w:rsidRDefault="005742D3" w:rsidP="00E22C7E">
      <w:pPr>
        <w:tabs>
          <w:tab w:val="left" w:pos="0"/>
        </w:tabs>
        <w:autoSpaceDE w:val="0"/>
        <w:autoSpaceDN w:val="0"/>
        <w:adjustRightInd w:val="0"/>
        <w:spacing w:after="0" w:line="240" w:lineRule="auto"/>
        <w:ind w:firstLine="567"/>
        <w:jc w:val="both"/>
        <w:rPr>
          <w:sz w:val="24"/>
          <w:szCs w:val="24"/>
        </w:rPr>
      </w:pPr>
      <w:r w:rsidRPr="006F2D7B">
        <w:rPr>
          <w:sz w:val="24"/>
          <w:szCs w:val="24"/>
        </w:rPr>
        <w:t>23</w:t>
      </w:r>
      <w:r w:rsidR="003C4D4F" w:rsidRPr="006F2D7B">
        <w:rPr>
          <w:sz w:val="24"/>
          <w:szCs w:val="24"/>
        </w:rPr>
        <w:t xml:space="preserve">.6. Комиссия приглашает к переторжке участников закупки путем одновременного направления им приглашений с указанием в нем формы, порядка проведения переторжки, сроков и порядка подачи предложений с новыми условиями по цене, а также информации </w:t>
      </w:r>
      <w:proofErr w:type="gramStart"/>
      <w:r w:rsidR="003C4D4F" w:rsidRPr="006F2D7B">
        <w:rPr>
          <w:sz w:val="24"/>
          <w:szCs w:val="24"/>
        </w:rPr>
        <w:t>о</w:t>
      </w:r>
      <w:proofErr w:type="gramEnd"/>
      <w:r w:rsidR="003C4D4F" w:rsidRPr="006F2D7B">
        <w:rPr>
          <w:sz w:val="24"/>
          <w:szCs w:val="24"/>
        </w:rPr>
        <w:t xml:space="preserve"> имеющемся до проведения переторжки минимальном ценовом предложении. Приглашение к переторжке должно быть направлено участникам закупки таким образом, чтобы была обеспечена его доставка до адресата в день направления указанного приглашения (например, по адресу электронной почты, по факсу, курьером и т.п.).</w:t>
      </w:r>
    </w:p>
    <w:p w14:paraId="7516D43B" w14:textId="110AB638" w:rsidR="003C4D4F" w:rsidRPr="006F2D7B" w:rsidRDefault="005742D3" w:rsidP="0098467A">
      <w:pPr>
        <w:tabs>
          <w:tab w:val="left" w:pos="0"/>
        </w:tabs>
        <w:autoSpaceDE w:val="0"/>
        <w:autoSpaceDN w:val="0"/>
        <w:adjustRightInd w:val="0"/>
        <w:spacing w:after="0" w:line="240" w:lineRule="auto"/>
        <w:ind w:firstLine="567"/>
        <w:jc w:val="both"/>
        <w:rPr>
          <w:sz w:val="24"/>
          <w:szCs w:val="24"/>
        </w:rPr>
      </w:pPr>
      <w:r w:rsidRPr="006F2D7B">
        <w:rPr>
          <w:sz w:val="24"/>
          <w:szCs w:val="24"/>
        </w:rPr>
        <w:t>23</w:t>
      </w:r>
      <w:r w:rsidR="003C4D4F" w:rsidRPr="006F2D7B">
        <w:rPr>
          <w:sz w:val="24"/>
          <w:szCs w:val="24"/>
        </w:rPr>
        <w:t>.7. При проведении закупки в электронной форме переторжка проводится в режиме реального времени, а при проведении закупки без использования электронной формы переторжка проводится в заочной форме.</w:t>
      </w:r>
    </w:p>
    <w:p w14:paraId="07D8DEB6" w14:textId="548F35D2" w:rsidR="003C4D4F" w:rsidRPr="006F2D7B" w:rsidRDefault="005742D3" w:rsidP="00A16E0B">
      <w:pPr>
        <w:spacing w:after="0" w:line="240" w:lineRule="auto"/>
        <w:ind w:firstLine="540"/>
        <w:jc w:val="both"/>
        <w:rPr>
          <w:sz w:val="24"/>
          <w:szCs w:val="24"/>
        </w:rPr>
      </w:pPr>
      <w:r w:rsidRPr="006F2D7B">
        <w:rPr>
          <w:sz w:val="24"/>
          <w:szCs w:val="24"/>
        </w:rPr>
        <w:t>23</w:t>
      </w:r>
      <w:r w:rsidR="003C4D4F" w:rsidRPr="006F2D7B">
        <w:rPr>
          <w:sz w:val="24"/>
          <w:szCs w:val="24"/>
        </w:rPr>
        <w:t xml:space="preserve">.8. Переторжка в режиме реального времени проводится на электронной площадке, на которой проводится процедура закупки. С момента начала переторжки на электронной площадке участник закупки, желающий повысить рейтинг своей заявки, должен заявить в режиме реального времени новую цену договора. Снижение цены договора может производиться участником закупки один раз. Участники закупки заявляют новую цену договора, которая должна быть ниже ценового предложения, ранее поданного ими одновременно с заявкой на участие в закупке. При проведении переторжки в режиме реального времени на электронной площадке устанавливается время приема предложений участников закупки о цене договора, составляющее три часа. </w:t>
      </w:r>
    </w:p>
    <w:p w14:paraId="25E4A896" w14:textId="23FB2311" w:rsidR="003C4D4F" w:rsidRPr="006F2D7B" w:rsidRDefault="005742D3" w:rsidP="00E22C7E">
      <w:pPr>
        <w:tabs>
          <w:tab w:val="left" w:pos="0"/>
        </w:tabs>
        <w:autoSpaceDE w:val="0"/>
        <w:autoSpaceDN w:val="0"/>
        <w:adjustRightInd w:val="0"/>
        <w:spacing w:after="0" w:line="240" w:lineRule="auto"/>
        <w:ind w:firstLine="567"/>
        <w:jc w:val="both"/>
        <w:rPr>
          <w:sz w:val="24"/>
          <w:szCs w:val="24"/>
        </w:rPr>
      </w:pPr>
      <w:r w:rsidRPr="006F2D7B">
        <w:rPr>
          <w:sz w:val="24"/>
          <w:szCs w:val="24"/>
        </w:rPr>
        <w:lastRenderedPageBreak/>
        <w:t>23</w:t>
      </w:r>
      <w:r w:rsidR="003C4D4F" w:rsidRPr="006F2D7B">
        <w:rPr>
          <w:sz w:val="24"/>
          <w:szCs w:val="24"/>
        </w:rPr>
        <w:t xml:space="preserve">.9. При проведении переторжки в заочной форме участники закупки к установленному комиссией сроку представляют лично или через своего уполномоченного представителя в письменной форме документ, содержащий новую цену договора, в порядке, установленном для подачи заявок на участие в закупке. Участник не вправе отзывать поданное новое ценовое предложение. При этом срок предоставления новой цены должен составлять не менее двух рабочих дней </w:t>
      </w:r>
      <w:proofErr w:type="gramStart"/>
      <w:r w:rsidR="003C4D4F" w:rsidRPr="006F2D7B">
        <w:rPr>
          <w:sz w:val="24"/>
          <w:szCs w:val="24"/>
        </w:rPr>
        <w:t>с даты направления</w:t>
      </w:r>
      <w:proofErr w:type="gramEnd"/>
      <w:r w:rsidR="003C4D4F" w:rsidRPr="006F2D7B">
        <w:rPr>
          <w:sz w:val="24"/>
          <w:szCs w:val="24"/>
        </w:rPr>
        <w:t xml:space="preserve"> участникам закупки приглашения к переторжке.</w:t>
      </w:r>
    </w:p>
    <w:p w14:paraId="50244C5F" w14:textId="7CFE9146" w:rsidR="003C4D4F" w:rsidRPr="006F2D7B" w:rsidRDefault="005742D3" w:rsidP="00E22C7E">
      <w:pPr>
        <w:tabs>
          <w:tab w:val="left" w:pos="0"/>
        </w:tabs>
        <w:autoSpaceDE w:val="0"/>
        <w:autoSpaceDN w:val="0"/>
        <w:adjustRightInd w:val="0"/>
        <w:spacing w:after="0" w:line="240" w:lineRule="auto"/>
        <w:ind w:firstLine="567"/>
        <w:jc w:val="both"/>
        <w:rPr>
          <w:sz w:val="24"/>
          <w:szCs w:val="24"/>
        </w:rPr>
      </w:pPr>
      <w:r w:rsidRPr="006F2D7B">
        <w:rPr>
          <w:sz w:val="24"/>
          <w:szCs w:val="24"/>
        </w:rPr>
        <w:t>23</w:t>
      </w:r>
      <w:r w:rsidR="003C4D4F" w:rsidRPr="006F2D7B">
        <w:rPr>
          <w:sz w:val="24"/>
          <w:szCs w:val="24"/>
        </w:rPr>
        <w:t>.10. После проведения переторжки победитель определяется в порядке, установленном для данного способа закупки в соответствии с критериями оценки, предусмотренными документацией о закупке.</w:t>
      </w:r>
    </w:p>
    <w:p w14:paraId="1B92B61A" w14:textId="77777777" w:rsidR="003C4D4F" w:rsidRPr="006F2D7B" w:rsidRDefault="003C4D4F" w:rsidP="00E22C7E">
      <w:pPr>
        <w:tabs>
          <w:tab w:val="left" w:pos="0"/>
        </w:tabs>
        <w:autoSpaceDE w:val="0"/>
        <w:autoSpaceDN w:val="0"/>
        <w:adjustRightInd w:val="0"/>
        <w:spacing w:after="0" w:line="240" w:lineRule="auto"/>
        <w:ind w:firstLine="567"/>
        <w:jc w:val="both"/>
        <w:rPr>
          <w:sz w:val="24"/>
          <w:szCs w:val="24"/>
        </w:rPr>
      </w:pPr>
    </w:p>
    <w:p w14:paraId="6660B1E6" w14:textId="128F1E32" w:rsidR="003C4D4F" w:rsidRPr="006F2D7B" w:rsidRDefault="005742D3" w:rsidP="00E22C7E">
      <w:pPr>
        <w:widowControl w:val="0"/>
        <w:tabs>
          <w:tab w:val="left" w:pos="0"/>
        </w:tabs>
        <w:autoSpaceDE w:val="0"/>
        <w:autoSpaceDN w:val="0"/>
        <w:spacing w:after="0" w:line="240" w:lineRule="auto"/>
        <w:ind w:firstLine="540"/>
        <w:jc w:val="center"/>
        <w:outlineLvl w:val="2"/>
        <w:rPr>
          <w:sz w:val="24"/>
          <w:szCs w:val="24"/>
          <w:lang w:eastAsia="ru-RU"/>
        </w:rPr>
      </w:pPr>
      <w:bookmarkStart w:id="94" w:name="_Toc521444328"/>
      <w:bookmarkStart w:id="95" w:name="_Toc523896398"/>
      <w:r w:rsidRPr="006F2D7B">
        <w:rPr>
          <w:sz w:val="24"/>
          <w:szCs w:val="24"/>
          <w:lang w:eastAsia="ru-RU"/>
        </w:rPr>
        <w:t>Раздел 24</w:t>
      </w:r>
      <w:r w:rsidR="003C4D4F" w:rsidRPr="006F2D7B">
        <w:rPr>
          <w:sz w:val="24"/>
          <w:szCs w:val="24"/>
          <w:lang w:eastAsia="ru-RU"/>
        </w:rPr>
        <w:t>. ПОРЯДОК ОСУЩЕСТВЛЕНИЯ ЗАКУПКИ ТОВАРОВ, РАБОТ, УСЛУГ У ЕДИНСТВЕННОГО ПОСТАВЩИКА (ПОДРЯДЧИКА, ИСПОЛНИТЕЛЯ)</w:t>
      </w:r>
      <w:bookmarkEnd w:id="94"/>
      <w:bookmarkEnd w:id="95"/>
    </w:p>
    <w:p w14:paraId="2695B613" w14:textId="77777777" w:rsidR="003C4D4F" w:rsidRPr="006F2D7B" w:rsidRDefault="003C4D4F" w:rsidP="00E22C7E">
      <w:pPr>
        <w:pStyle w:val="ConsPlusNormal"/>
        <w:tabs>
          <w:tab w:val="left" w:pos="0"/>
        </w:tabs>
        <w:ind w:firstLine="540"/>
        <w:jc w:val="center"/>
        <w:rPr>
          <w:rFonts w:cs="Times New Roman"/>
          <w:sz w:val="24"/>
          <w:szCs w:val="24"/>
        </w:rPr>
      </w:pPr>
    </w:p>
    <w:p w14:paraId="5876B17F" w14:textId="252B6ADB" w:rsidR="003C4D4F" w:rsidRPr="006F2D7B" w:rsidRDefault="005742D3" w:rsidP="00E22C7E">
      <w:pPr>
        <w:spacing w:after="0" w:line="240" w:lineRule="auto"/>
        <w:ind w:firstLine="425"/>
        <w:jc w:val="both"/>
        <w:rPr>
          <w:sz w:val="24"/>
          <w:szCs w:val="24"/>
          <w:lang w:eastAsia="ru-RU"/>
        </w:rPr>
      </w:pPr>
      <w:bookmarkStart w:id="96" w:name="_Ref389693863"/>
      <w:bookmarkStart w:id="97" w:name="_Ref391656668"/>
      <w:r w:rsidRPr="006F2D7B">
        <w:rPr>
          <w:sz w:val="24"/>
          <w:szCs w:val="24"/>
          <w:lang w:eastAsia="ru-RU"/>
        </w:rPr>
        <w:t>24</w:t>
      </w:r>
      <w:r w:rsidR="003C4D4F" w:rsidRPr="006F2D7B">
        <w:rPr>
          <w:sz w:val="24"/>
          <w:szCs w:val="24"/>
          <w:lang w:eastAsia="ru-RU"/>
        </w:rPr>
        <w:t>.1. </w:t>
      </w:r>
      <w:proofErr w:type="gramStart"/>
      <w:r w:rsidR="003C4D4F" w:rsidRPr="006F2D7B">
        <w:rPr>
          <w:sz w:val="24"/>
          <w:szCs w:val="24"/>
          <w:lang w:eastAsia="ru-RU"/>
        </w:rPr>
        <w:t xml:space="preserve">Закупка у единственного поставщика (подрядчика, исполнителя) – неконкурентный способ закупки, в рамках которого Заказчик предлагает заключить договор (договоры) только одному поставщику (подрядчику, исполнителю) либо принимает предложение о заключении договора (договоров) от одного поставщика (подрядчика, исполнителя). </w:t>
      </w:r>
      <w:proofErr w:type="gramEnd"/>
    </w:p>
    <w:p w14:paraId="248C7E05" w14:textId="1A4C5017" w:rsidR="0056627A" w:rsidRPr="006F2D7B" w:rsidRDefault="0056627A" w:rsidP="00E22C7E">
      <w:pPr>
        <w:spacing w:after="0" w:line="240" w:lineRule="auto"/>
        <w:ind w:firstLine="425"/>
        <w:jc w:val="both"/>
        <w:rPr>
          <w:sz w:val="24"/>
          <w:szCs w:val="24"/>
          <w:lang w:eastAsia="ru-RU"/>
        </w:rPr>
      </w:pPr>
      <w:r w:rsidRPr="006F2D7B">
        <w:rPr>
          <w:sz w:val="24"/>
          <w:szCs w:val="24"/>
          <w:lang w:eastAsia="ru-RU"/>
        </w:rPr>
        <w:t xml:space="preserve">Для проведения процедуры закупки у единственного поставщика Заказчик </w:t>
      </w:r>
      <w:r w:rsidR="002E4E3D" w:rsidRPr="006F2D7B">
        <w:rPr>
          <w:sz w:val="24"/>
          <w:szCs w:val="24"/>
          <w:lang w:eastAsia="ru-RU"/>
        </w:rPr>
        <w:t>производит мониторинг цен</w:t>
      </w:r>
      <w:r w:rsidR="00213C5C" w:rsidRPr="006F2D7B">
        <w:rPr>
          <w:sz w:val="24"/>
          <w:szCs w:val="24"/>
          <w:lang w:eastAsia="ru-RU"/>
        </w:rPr>
        <w:t xml:space="preserve"> и на основании его результатов</w:t>
      </w:r>
      <w:r w:rsidR="009225BA" w:rsidRPr="006F2D7B">
        <w:rPr>
          <w:sz w:val="24"/>
          <w:szCs w:val="24"/>
          <w:lang w:eastAsia="ru-RU"/>
        </w:rPr>
        <w:t xml:space="preserve">  </w:t>
      </w:r>
      <w:r w:rsidR="002E4E3D" w:rsidRPr="006F2D7B">
        <w:rPr>
          <w:sz w:val="24"/>
          <w:szCs w:val="24"/>
          <w:lang w:eastAsia="ru-RU"/>
        </w:rPr>
        <w:t>заключает  договор с ед</w:t>
      </w:r>
      <w:r w:rsidR="00213C5C" w:rsidRPr="006F2D7B">
        <w:rPr>
          <w:sz w:val="24"/>
          <w:szCs w:val="24"/>
          <w:lang w:eastAsia="ru-RU"/>
        </w:rPr>
        <w:t>инственным поставщиком</w:t>
      </w:r>
      <w:r w:rsidR="009225BA" w:rsidRPr="006F2D7B">
        <w:rPr>
          <w:sz w:val="24"/>
          <w:szCs w:val="24"/>
          <w:lang w:eastAsia="ru-RU"/>
        </w:rPr>
        <w:t>.</w:t>
      </w:r>
      <w:r w:rsidR="00B40D4F" w:rsidRPr="006F2D7B">
        <w:rPr>
          <w:sz w:val="24"/>
          <w:szCs w:val="24"/>
          <w:lang w:eastAsia="ru-RU"/>
        </w:rPr>
        <w:t xml:space="preserve"> </w:t>
      </w:r>
      <w:r w:rsidR="002F2AA4" w:rsidRPr="006F2D7B">
        <w:rPr>
          <w:sz w:val="24"/>
          <w:szCs w:val="24"/>
          <w:lang w:eastAsia="ru-RU"/>
        </w:rPr>
        <w:t xml:space="preserve">Информация о заключении, изменении и исполнении договоров с единственным поставщиком размещается заказчиком в реестре договоров в соответствии со статьей 4.1 Федерального закона № 223-ФЗ. </w:t>
      </w:r>
    </w:p>
    <w:p w14:paraId="5C84309F" w14:textId="0F664E00" w:rsidR="003C4D4F" w:rsidRPr="006F2D7B" w:rsidRDefault="005742D3" w:rsidP="00E22C7E">
      <w:pPr>
        <w:spacing w:after="0" w:line="240" w:lineRule="auto"/>
        <w:ind w:firstLine="425"/>
        <w:jc w:val="both"/>
        <w:rPr>
          <w:rFonts w:asciiTheme="minorHAnsi" w:hAnsiTheme="minorHAnsi" w:cstheme="minorHAnsi"/>
          <w:sz w:val="24"/>
          <w:szCs w:val="24"/>
          <w:lang w:eastAsia="ru-RU"/>
        </w:rPr>
      </w:pPr>
      <w:r w:rsidRPr="006F2D7B">
        <w:rPr>
          <w:rFonts w:asciiTheme="minorHAnsi" w:hAnsiTheme="minorHAnsi" w:cstheme="minorHAnsi"/>
          <w:sz w:val="24"/>
          <w:szCs w:val="24"/>
          <w:lang w:eastAsia="ru-RU"/>
        </w:rPr>
        <w:t>24</w:t>
      </w:r>
      <w:r w:rsidR="003C4D4F" w:rsidRPr="006F2D7B">
        <w:rPr>
          <w:rFonts w:asciiTheme="minorHAnsi" w:hAnsiTheme="minorHAnsi" w:cstheme="minorHAnsi"/>
          <w:sz w:val="24"/>
          <w:szCs w:val="24"/>
          <w:lang w:eastAsia="ru-RU"/>
        </w:rPr>
        <w:t xml:space="preserve">.2. </w:t>
      </w:r>
      <w:r w:rsidR="00702D7A" w:rsidRPr="006F2D7B">
        <w:rPr>
          <w:rFonts w:asciiTheme="minorHAnsi" w:hAnsiTheme="minorHAnsi" w:cstheme="minorHAnsi"/>
          <w:sz w:val="24"/>
          <w:szCs w:val="24"/>
          <w:lang w:eastAsia="ru-RU"/>
        </w:rPr>
        <w:t>Процедура закупки</w:t>
      </w:r>
      <w:r w:rsidR="003C4D4F" w:rsidRPr="006F2D7B">
        <w:rPr>
          <w:rFonts w:asciiTheme="minorHAnsi" w:hAnsiTheme="minorHAnsi" w:cstheme="minorHAnsi"/>
          <w:sz w:val="24"/>
          <w:szCs w:val="24"/>
          <w:lang w:eastAsia="ru-RU"/>
        </w:rPr>
        <w:t xml:space="preserve"> у единственного поставщика (подрядчика, исполнителя) </w:t>
      </w:r>
      <w:r w:rsidR="00702D7A" w:rsidRPr="006F2D7B">
        <w:rPr>
          <w:rFonts w:asciiTheme="minorHAnsi" w:hAnsiTheme="minorHAnsi" w:cstheme="minorHAnsi"/>
          <w:sz w:val="24"/>
          <w:szCs w:val="24"/>
          <w:lang w:eastAsia="ru-RU"/>
        </w:rPr>
        <w:t>может применяться в случаях</w:t>
      </w:r>
      <w:r w:rsidR="003C4D4F" w:rsidRPr="006F2D7B">
        <w:rPr>
          <w:rFonts w:asciiTheme="minorHAnsi" w:hAnsiTheme="minorHAnsi" w:cstheme="minorHAnsi"/>
          <w:sz w:val="24"/>
          <w:szCs w:val="24"/>
          <w:lang w:eastAsia="ru-RU"/>
        </w:rPr>
        <w:t>:</w:t>
      </w:r>
    </w:p>
    <w:p w14:paraId="7EF0E978" w14:textId="77777777" w:rsidR="00DB1B7F" w:rsidRPr="006F2D7B" w:rsidRDefault="00DB1B7F" w:rsidP="00DB1B7F">
      <w:pPr>
        <w:pStyle w:val="afe"/>
        <w:jc w:val="both"/>
        <w:rPr>
          <w:rFonts w:asciiTheme="minorHAnsi" w:hAnsiTheme="minorHAnsi" w:cstheme="minorHAnsi"/>
          <w:sz w:val="24"/>
          <w:szCs w:val="24"/>
        </w:rPr>
      </w:pPr>
      <w:r w:rsidRPr="006F2D7B">
        <w:rPr>
          <w:rFonts w:asciiTheme="minorHAnsi" w:hAnsiTheme="minorHAnsi" w:cstheme="minorHAnsi"/>
          <w:sz w:val="24"/>
          <w:szCs w:val="24"/>
        </w:rPr>
        <w:t>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w:t>
      </w:r>
    </w:p>
    <w:p w14:paraId="7B39988D" w14:textId="77777777" w:rsidR="00DB1B7F" w:rsidRPr="006F2D7B" w:rsidRDefault="00DB1B7F" w:rsidP="00DB1B7F">
      <w:pPr>
        <w:spacing w:after="0" w:line="240" w:lineRule="auto"/>
        <w:jc w:val="both"/>
        <w:rPr>
          <w:rFonts w:asciiTheme="minorHAnsi" w:eastAsia="Times New Roman" w:hAnsiTheme="minorHAnsi" w:cstheme="minorHAnsi"/>
          <w:sz w:val="24"/>
          <w:szCs w:val="24"/>
          <w:lang w:eastAsia="ru-RU"/>
        </w:rPr>
      </w:pPr>
      <w:r w:rsidRPr="006F2D7B">
        <w:rPr>
          <w:rFonts w:asciiTheme="minorHAnsi" w:eastAsia="Times New Roman" w:hAnsiTheme="minorHAnsi" w:cstheme="minorHAnsi"/>
          <w:sz w:val="24"/>
          <w:szCs w:val="24"/>
          <w:lang w:eastAsia="ru-RU"/>
        </w:rPr>
        <w:t>2) при расторжении договора заключенного по результатам проведения процедуры закупки;</w:t>
      </w:r>
    </w:p>
    <w:p w14:paraId="6B9E5214" w14:textId="77777777" w:rsidR="00DB1B7F" w:rsidRPr="006F2D7B" w:rsidRDefault="00DB1B7F" w:rsidP="00DB1B7F">
      <w:pPr>
        <w:spacing w:after="0" w:line="240" w:lineRule="auto"/>
        <w:jc w:val="both"/>
        <w:rPr>
          <w:rFonts w:asciiTheme="minorHAnsi" w:eastAsia="Times New Roman" w:hAnsiTheme="minorHAnsi" w:cstheme="minorHAnsi"/>
          <w:sz w:val="24"/>
          <w:szCs w:val="24"/>
          <w:lang w:eastAsia="ru-RU"/>
        </w:rPr>
      </w:pPr>
      <w:proofErr w:type="gramStart"/>
      <w:r w:rsidRPr="006F2D7B">
        <w:rPr>
          <w:rFonts w:asciiTheme="minorHAnsi" w:eastAsia="Times New Roman" w:hAnsiTheme="minorHAnsi" w:cstheme="minorHAnsi"/>
          <w:sz w:val="24"/>
          <w:szCs w:val="24"/>
          <w:lang w:eastAsia="ru-RU"/>
        </w:rPr>
        <w:t>3) осуществляются закупки товаров, работ, услуг, в целях срочного и своевременного удовлетворение нужд Заказчика, в случаях, когда промедление закупки может привести к приостановке и (или) нанесению ущерба деятельности Заказчика и (или) неисполнению и (или) ненадлежащему исполнению Заказчиком взятых им обязательств в отношении третьих лиц, в том числе осуществление закупки в целях срочного исполнения предписания контролирующих органов;</w:t>
      </w:r>
      <w:proofErr w:type="gramEnd"/>
    </w:p>
    <w:p w14:paraId="33BFC905" w14:textId="77777777" w:rsidR="00DB1B7F" w:rsidRPr="006F2D7B" w:rsidRDefault="00DB1B7F" w:rsidP="00DB1B7F">
      <w:pPr>
        <w:pStyle w:val="afe"/>
        <w:jc w:val="both"/>
        <w:rPr>
          <w:rFonts w:asciiTheme="minorHAnsi" w:hAnsiTheme="minorHAnsi" w:cstheme="minorHAnsi"/>
          <w:sz w:val="24"/>
          <w:szCs w:val="24"/>
        </w:rPr>
      </w:pPr>
      <w:proofErr w:type="gramStart"/>
      <w:r w:rsidRPr="006F2D7B">
        <w:rPr>
          <w:rFonts w:asciiTheme="minorHAnsi" w:hAnsiTheme="minorHAnsi" w:cstheme="minorHAnsi"/>
          <w:sz w:val="24"/>
          <w:szCs w:val="24"/>
        </w:rPr>
        <w:t>4) возникли такие нужды Заказчика в работе или услуге,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муниципальным учреждением, государственным, муниципальным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 органа</w:t>
      </w:r>
      <w:proofErr w:type="gramEnd"/>
      <w:r w:rsidRPr="006F2D7B">
        <w:rPr>
          <w:rFonts w:asciiTheme="minorHAnsi" w:hAnsiTheme="minorHAnsi" w:cstheme="minorHAnsi"/>
          <w:sz w:val="24"/>
          <w:szCs w:val="24"/>
        </w:rPr>
        <w:t xml:space="preserve"> местного самоуправления;</w:t>
      </w:r>
    </w:p>
    <w:p w14:paraId="5F8F931D" w14:textId="77777777" w:rsidR="00DB1B7F" w:rsidRPr="006F2D7B" w:rsidRDefault="00DB1B7F" w:rsidP="00DB1B7F">
      <w:pPr>
        <w:pStyle w:val="afe"/>
        <w:jc w:val="both"/>
        <w:rPr>
          <w:rFonts w:asciiTheme="minorHAnsi" w:hAnsiTheme="minorHAnsi" w:cstheme="minorHAnsi"/>
          <w:sz w:val="24"/>
          <w:szCs w:val="24"/>
        </w:rPr>
      </w:pPr>
      <w:r w:rsidRPr="006F2D7B">
        <w:rPr>
          <w:rFonts w:asciiTheme="minorHAnsi" w:hAnsiTheme="minorHAnsi" w:cstheme="minorHAnsi"/>
          <w:sz w:val="24"/>
          <w:szCs w:val="24"/>
        </w:rPr>
        <w:t xml:space="preserve">5)  оказание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оказание услуг по энергоснабжению; </w:t>
      </w:r>
    </w:p>
    <w:p w14:paraId="220BB89F" w14:textId="0CA25406" w:rsidR="00DB1B7F" w:rsidRPr="006F2D7B" w:rsidRDefault="00DB1B7F" w:rsidP="00DB1B7F">
      <w:pPr>
        <w:pStyle w:val="afe"/>
        <w:jc w:val="both"/>
        <w:rPr>
          <w:rFonts w:asciiTheme="minorHAnsi" w:hAnsiTheme="minorHAnsi" w:cstheme="minorHAnsi"/>
          <w:sz w:val="24"/>
          <w:szCs w:val="24"/>
        </w:rPr>
      </w:pPr>
      <w:r w:rsidRPr="006F2D7B">
        <w:rPr>
          <w:rFonts w:asciiTheme="minorHAnsi" w:hAnsiTheme="minorHAnsi" w:cstheme="minorHAnsi"/>
          <w:sz w:val="24"/>
          <w:szCs w:val="24"/>
        </w:rPr>
        <w:t xml:space="preserve">6) возникли нужды в определенных товарах, работах, услугах </w:t>
      </w:r>
      <w:r w:rsidR="000F416F" w:rsidRPr="006F2D7B">
        <w:rPr>
          <w:rFonts w:asciiTheme="minorHAnsi" w:hAnsiTheme="minorHAnsi" w:cstheme="minorHAnsi"/>
          <w:sz w:val="24"/>
          <w:szCs w:val="24"/>
        </w:rPr>
        <w:t>для предотвращения (</w:t>
      </w:r>
      <w:r w:rsidRPr="006F2D7B">
        <w:rPr>
          <w:rFonts w:asciiTheme="minorHAnsi" w:hAnsiTheme="minorHAnsi" w:cstheme="minorHAnsi"/>
          <w:sz w:val="24"/>
          <w:szCs w:val="24"/>
        </w:rPr>
        <w:t>вследствие</w:t>
      </w:r>
      <w:r w:rsidR="000F416F" w:rsidRPr="006F2D7B">
        <w:rPr>
          <w:rFonts w:asciiTheme="minorHAnsi" w:hAnsiTheme="minorHAnsi" w:cstheme="minorHAnsi"/>
          <w:sz w:val="24"/>
          <w:szCs w:val="24"/>
        </w:rPr>
        <w:t xml:space="preserve">): </w:t>
      </w:r>
      <w:r w:rsidR="00A011E2" w:rsidRPr="006F2D7B">
        <w:rPr>
          <w:rFonts w:asciiTheme="minorHAnsi" w:hAnsiTheme="minorHAnsi" w:cstheme="minorHAnsi"/>
          <w:sz w:val="24"/>
          <w:szCs w:val="24"/>
        </w:rPr>
        <w:t xml:space="preserve"> аварии, </w:t>
      </w:r>
      <w:r w:rsidRPr="006F2D7B">
        <w:rPr>
          <w:rFonts w:asciiTheme="minorHAnsi" w:hAnsiTheme="minorHAnsi" w:cstheme="minorHAnsi"/>
          <w:sz w:val="24"/>
          <w:szCs w:val="24"/>
        </w:rPr>
        <w:t>авари</w:t>
      </w:r>
      <w:r w:rsidR="00A011E2" w:rsidRPr="006F2D7B">
        <w:rPr>
          <w:rFonts w:asciiTheme="minorHAnsi" w:hAnsiTheme="minorHAnsi" w:cstheme="minorHAnsi"/>
          <w:sz w:val="24"/>
          <w:szCs w:val="24"/>
        </w:rPr>
        <w:t>й</w:t>
      </w:r>
      <w:r w:rsidRPr="006F2D7B">
        <w:rPr>
          <w:rFonts w:asciiTheme="minorHAnsi" w:hAnsiTheme="minorHAnsi" w:cstheme="minorHAnsi"/>
          <w:sz w:val="24"/>
          <w:szCs w:val="24"/>
        </w:rPr>
        <w:t>ной ситуации, иных чрезвычайных ситуаций природного или техногенног</w:t>
      </w:r>
      <w:r w:rsidR="00AA2798" w:rsidRPr="006F2D7B">
        <w:rPr>
          <w:rFonts w:asciiTheme="minorHAnsi" w:hAnsiTheme="minorHAnsi" w:cstheme="minorHAnsi"/>
          <w:sz w:val="24"/>
          <w:szCs w:val="24"/>
        </w:rPr>
        <w:t>о характера, непреодолимой силы;</w:t>
      </w:r>
      <w:r w:rsidRPr="006F2D7B">
        <w:rPr>
          <w:rFonts w:asciiTheme="minorHAnsi" w:hAnsiTheme="minorHAnsi" w:cstheme="minorHAnsi"/>
          <w:sz w:val="24"/>
          <w:szCs w:val="24"/>
        </w:rPr>
        <w:t xml:space="preserve"> </w:t>
      </w:r>
      <w:r w:rsidR="00AA2798" w:rsidRPr="006F2D7B">
        <w:rPr>
          <w:rFonts w:asciiTheme="minorHAnsi" w:hAnsiTheme="minorHAnsi" w:cstheme="minorHAnsi"/>
          <w:sz w:val="24"/>
          <w:szCs w:val="24"/>
        </w:rPr>
        <w:t>при возникновении</w:t>
      </w:r>
      <w:r w:rsidRPr="006F2D7B">
        <w:rPr>
          <w:rFonts w:asciiTheme="minorHAnsi" w:hAnsiTheme="minorHAnsi" w:cstheme="minorHAnsi"/>
          <w:sz w:val="24"/>
          <w:szCs w:val="24"/>
        </w:rPr>
        <w:t xml:space="preserve"> необходимости срочного меди</w:t>
      </w:r>
      <w:r w:rsidR="00AA2798" w:rsidRPr="006F2D7B">
        <w:rPr>
          <w:rFonts w:asciiTheme="minorHAnsi" w:hAnsiTheme="minorHAnsi" w:cstheme="minorHAnsi"/>
          <w:sz w:val="24"/>
          <w:szCs w:val="24"/>
        </w:rPr>
        <w:t>цинского вмешательства;</w:t>
      </w:r>
      <w:r w:rsidRPr="006F2D7B">
        <w:rPr>
          <w:rFonts w:asciiTheme="minorHAnsi" w:hAnsiTheme="minorHAnsi" w:cstheme="minorHAnsi"/>
          <w:sz w:val="24"/>
          <w:szCs w:val="24"/>
        </w:rPr>
        <w:t xml:space="preserve"> и применение иных способов закупки, требующих затрат </w:t>
      </w:r>
      <w:r w:rsidRPr="006F2D7B">
        <w:rPr>
          <w:rFonts w:asciiTheme="minorHAnsi" w:hAnsiTheme="minorHAnsi" w:cstheme="minorHAnsi"/>
          <w:sz w:val="24"/>
          <w:szCs w:val="24"/>
        </w:rPr>
        <w:lastRenderedPageBreak/>
        <w:t xml:space="preserve">времени, нецелесообразно. Заказчик вправе заключить в соответствии с настоящей частью договор на поставку товара, выполнение работы или оказание услуги соответственно в количестве, объеме, которые необходимы для ликвидации последствий, возникших вследствие аварии, </w:t>
      </w:r>
      <w:r w:rsidR="00433629" w:rsidRPr="006F2D7B">
        <w:rPr>
          <w:rFonts w:asciiTheme="minorHAnsi" w:hAnsiTheme="minorHAnsi" w:cstheme="minorHAnsi"/>
          <w:sz w:val="24"/>
          <w:szCs w:val="24"/>
        </w:rPr>
        <w:t xml:space="preserve">для </w:t>
      </w:r>
      <w:r w:rsidRPr="006F2D7B">
        <w:rPr>
          <w:rFonts w:asciiTheme="minorHAnsi" w:hAnsiTheme="minorHAnsi" w:cstheme="minorHAnsi"/>
          <w:sz w:val="24"/>
          <w:szCs w:val="24"/>
        </w:rPr>
        <w:t>предотвращения аварийной ситуации, иных чрезвычайных ситуаций природного или техногенного характера, непреодолимой силы, либо для срочного медицинского вмешательства;</w:t>
      </w:r>
    </w:p>
    <w:p w14:paraId="36B6739E" w14:textId="77777777" w:rsidR="00DB1B7F" w:rsidRPr="006F2D7B" w:rsidRDefault="00DB1B7F" w:rsidP="00DB1B7F">
      <w:pPr>
        <w:pStyle w:val="afe"/>
        <w:jc w:val="both"/>
        <w:rPr>
          <w:rFonts w:asciiTheme="minorHAnsi" w:hAnsiTheme="minorHAnsi" w:cstheme="minorHAnsi"/>
          <w:sz w:val="24"/>
          <w:szCs w:val="24"/>
        </w:rPr>
      </w:pPr>
      <w:r w:rsidRPr="006F2D7B">
        <w:rPr>
          <w:rFonts w:asciiTheme="minorHAnsi" w:hAnsiTheme="minorHAnsi" w:cstheme="minorHAnsi"/>
          <w:sz w:val="24"/>
          <w:szCs w:val="24"/>
        </w:rPr>
        <w:t>7)  заключается договор на оказание услуг связи, в том числе подсоединения к телефонным городским, международным сетям, Интернету, подключение и оказание услуг сотовых операторов;</w:t>
      </w:r>
    </w:p>
    <w:p w14:paraId="107E55A9" w14:textId="77777777" w:rsidR="00DB1B7F" w:rsidRPr="006F2D7B" w:rsidRDefault="00DB1B7F" w:rsidP="00DB1B7F">
      <w:pPr>
        <w:pStyle w:val="afe"/>
        <w:jc w:val="both"/>
        <w:rPr>
          <w:rFonts w:asciiTheme="minorHAnsi" w:hAnsiTheme="minorHAnsi" w:cstheme="minorHAnsi"/>
          <w:sz w:val="24"/>
          <w:szCs w:val="24"/>
        </w:rPr>
      </w:pPr>
      <w:r w:rsidRPr="006F2D7B">
        <w:rPr>
          <w:rFonts w:asciiTheme="minorHAnsi" w:hAnsiTheme="minorHAnsi" w:cstheme="minorHAnsi"/>
          <w:sz w:val="24"/>
          <w:szCs w:val="24"/>
        </w:rPr>
        <w:t>8)  осуществляется подписка печатных изданий;</w:t>
      </w:r>
    </w:p>
    <w:p w14:paraId="59A8DF07" w14:textId="77777777" w:rsidR="00DB1B7F" w:rsidRPr="006F2D7B" w:rsidRDefault="00DB1B7F" w:rsidP="00DB1B7F">
      <w:pPr>
        <w:pStyle w:val="afe"/>
        <w:jc w:val="both"/>
        <w:rPr>
          <w:rFonts w:asciiTheme="minorHAnsi" w:hAnsiTheme="minorHAnsi" w:cstheme="minorHAnsi"/>
          <w:sz w:val="24"/>
          <w:szCs w:val="24"/>
        </w:rPr>
      </w:pPr>
      <w:r w:rsidRPr="006F2D7B">
        <w:rPr>
          <w:rFonts w:asciiTheme="minorHAnsi" w:hAnsiTheme="minorHAnsi" w:cstheme="minorHAnsi"/>
          <w:sz w:val="24"/>
          <w:szCs w:val="24"/>
        </w:rPr>
        <w:t>9) заключение договора на сопровождение специальных программных продуктов по бухгалтерскому учету, автоматизированных информационных систем, используемых Заказчиком;</w:t>
      </w:r>
    </w:p>
    <w:p w14:paraId="3E80F6F2" w14:textId="77777777" w:rsidR="00DB1B7F" w:rsidRPr="006F2D7B" w:rsidRDefault="00DB1B7F" w:rsidP="00DB1B7F">
      <w:pPr>
        <w:pStyle w:val="afe"/>
        <w:jc w:val="both"/>
        <w:rPr>
          <w:rFonts w:asciiTheme="minorHAnsi" w:hAnsiTheme="minorHAnsi" w:cstheme="minorHAnsi"/>
          <w:sz w:val="24"/>
          <w:szCs w:val="24"/>
        </w:rPr>
      </w:pPr>
      <w:r w:rsidRPr="006F2D7B">
        <w:rPr>
          <w:rFonts w:asciiTheme="minorHAnsi" w:hAnsiTheme="minorHAnsi" w:cstheme="minorHAnsi"/>
          <w:sz w:val="24"/>
          <w:szCs w:val="24"/>
        </w:rPr>
        <w:t>10) заключение договора на оказание услуг по участию в мероприятии, проводимом для нужд нескольких Заказчиков, с поставщиком, который определен Заказчиком, являющимся организатором такого мероприятия;</w:t>
      </w:r>
    </w:p>
    <w:p w14:paraId="748E6EDD" w14:textId="77777777" w:rsidR="00DB1B7F" w:rsidRPr="006F2D7B" w:rsidRDefault="00DB1B7F" w:rsidP="00DB1B7F">
      <w:pPr>
        <w:pStyle w:val="afe"/>
        <w:jc w:val="both"/>
        <w:rPr>
          <w:rFonts w:asciiTheme="minorHAnsi" w:hAnsiTheme="minorHAnsi" w:cstheme="minorHAnsi"/>
          <w:sz w:val="24"/>
          <w:szCs w:val="24"/>
        </w:rPr>
      </w:pPr>
      <w:r w:rsidRPr="006F2D7B">
        <w:rPr>
          <w:rFonts w:asciiTheme="minorHAnsi" w:hAnsiTheme="minorHAnsi" w:cstheme="minorHAnsi"/>
          <w:sz w:val="24"/>
          <w:szCs w:val="24"/>
        </w:rPr>
        <w:t xml:space="preserve">11) заключение договора на оказание услуг по осуществлению авторского </w:t>
      </w:r>
      <w:proofErr w:type="gramStart"/>
      <w:r w:rsidRPr="006F2D7B">
        <w:rPr>
          <w:rFonts w:asciiTheme="minorHAnsi" w:hAnsiTheme="minorHAnsi" w:cstheme="minorHAnsi"/>
          <w:sz w:val="24"/>
          <w:szCs w:val="24"/>
        </w:rPr>
        <w:t>контроля за</w:t>
      </w:r>
      <w:proofErr w:type="gramEnd"/>
      <w:r w:rsidRPr="006F2D7B">
        <w:rPr>
          <w:rFonts w:asciiTheme="minorHAnsi" w:hAnsiTheme="minorHAnsi" w:cstheme="minorHAnsi"/>
          <w:sz w:val="24"/>
          <w:szCs w:val="24"/>
        </w:rPr>
        <w:t xml:space="preserve">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w:t>
      </w:r>
    </w:p>
    <w:p w14:paraId="17400308" w14:textId="77777777" w:rsidR="00DB1B7F" w:rsidRPr="006F2D7B" w:rsidRDefault="00DB1B7F" w:rsidP="00DB1B7F">
      <w:pPr>
        <w:pStyle w:val="afe"/>
        <w:jc w:val="both"/>
        <w:rPr>
          <w:rFonts w:asciiTheme="minorHAnsi" w:hAnsiTheme="minorHAnsi" w:cstheme="minorHAnsi"/>
          <w:sz w:val="24"/>
          <w:szCs w:val="24"/>
        </w:rPr>
      </w:pPr>
      <w:r w:rsidRPr="006F2D7B">
        <w:rPr>
          <w:rFonts w:asciiTheme="minorHAnsi" w:hAnsiTheme="minorHAnsi" w:cstheme="minorHAnsi"/>
          <w:sz w:val="24"/>
          <w:szCs w:val="24"/>
        </w:rPr>
        <w:t>12) заключение договора на оказание услуг, связанных с направлением работника в служебную командировку, а также с участием в проведении съездов,  конгрессов, семинаров, фестивалей, чемпионатов, конкурсов, соревнований, олимпиад,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(гостиничные услуги), транспортное обслуживание, обеспечение питания;</w:t>
      </w:r>
    </w:p>
    <w:p w14:paraId="0DC10F38" w14:textId="77777777" w:rsidR="00DB1B7F" w:rsidRPr="006F2D7B" w:rsidRDefault="00DB1B7F" w:rsidP="00DB1B7F">
      <w:pPr>
        <w:pStyle w:val="afe"/>
        <w:jc w:val="both"/>
        <w:rPr>
          <w:rFonts w:asciiTheme="minorHAnsi" w:hAnsiTheme="minorHAnsi" w:cstheme="minorHAnsi"/>
          <w:sz w:val="24"/>
          <w:szCs w:val="24"/>
        </w:rPr>
      </w:pPr>
      <w:proofErr w:type="gramStart"/>
      <w:r w:rsidRPr="006F2D7B">
        <w:rPr>
          <w:rFonts w:asciiTheme="minorHAnsi" w:hAnsiTheme="minorHAnsi" w:cstheme="minorHAnsi"/>
          <w:sz w:val="24"/>
          <w:szCs w:val="24"/>
        </w:rPr>
        <w:t>13) возникли у Заказчика такие нужды, для удовлетворения которых способны поставлять товары, оказывать услуги, выполнять работы, специально созданные муниципальным образованием для такой деятельности муниципальные некоммерческие организации (в том числе автономные), бюджетные и казенные организации, унитарные предприятия;</w:t>
      </w:r>
      <w:proofErr w:type="gramEnd"/>
    </w:p>
    <w:p w14:paraId="42718B7E" w14:textId="261DD5B5" w:rsidR="00DB1B7F" w:rsidRPr="006F2D7B" w:rsidRDefault="00DB1B7F" w:rsidP="00DB1B7F">
      <w:pPr>
        <w:pStyle w:val="afe"/>
        <w:jc w:val="both"/>
        <w:rPr>
          <w:rFonts w:asciiTheme="minorHAnsi" w:hAnsiTheme="minorHAnsi" w:cstheme="minorHAnsi"/>
          <w:sz w:val="24"/>
          <w:szCs w:val="24"/>
        </w:rPr>
      </w:pPr>
      <w:r w:rsidRPr="006F2D7B">
        <w:rPr>
          <w:rFonts w:asciiTheme="minorHAnsi" w:hAnsiTheme="minorHAnsi" w:cstheme="minorHAnsi"/>
          <w:sz w:val="24"/>
          <w:szCs w:val="24"/>
        </w:rPr>
        <w:t xml:space="preserve">14) признание комиссией Заказчика процедур  закупок предусмотренных </w:t>
      </w:r>
      <w:r w:rsidR="00C14B37" w:rsidRPr="006F2D7B">
        <w:rPr>
          <w:rFonts w:asciiTheme="minorHAnsi" w:hAnsiTheme="minorHAnsi" w:cstheme="minorHAnsi"/>
          <w:sz w:val="24"/>
          <w:szCs w:val="24"/>
        </w:rPr>
        <w:t xml:space="preserve">настоящим  Положением </w:t>
      </w:r>
      <w:proofErr w:type="gramStart"/>
      <w:r w:rsidRPr="006F2D7B">
        <w:rPr>
          <w:rFonts w:asciiTheme="minorHAnsi" w:hAnsiTheme="minorHAnsi" w:cstheme="minorHAnsi"/>
          <w:sz w:val="24"/>
          <w:szCs w:val="24"/>
        </w:rPr>
        <w:t>несостоявшимися</w:t>
      </w:r>
      <w:proofErr w:type="gramEnd"/>
      <w:r w:rsidRPr="006F2D7B">
        <w:rPr>
          <w:rFonts w:asciiTheme="minorHAnsi" w:hAnsiTheme="minorHAnsi" w:cstheme="minorHAnsi"/>
          <w:sz w:val="24"/>
          <w:szCs w:val="24"/>
        </w:rPr>
        <w:t xml:space="preserve"> в соответствии с настоящим Положением; </w:t>
      </w:r>
    </w:p>
    <w:p w14:paraId="19014ACD" w14:textId="77777777" w:rsidR="00DB1B7F" w:rsidRPr="006F2D7B" w:rsidRDefault="00DB1B7F" w:rsidP="00DB1B7F">
      <w:pPr>
        <w:pStyle w:val="afe"/>
        <w:jc w:val="both"/>
        <w:rPr>
          <w:rFonts w:asciiTheme="minorHAnsi" w:hAnsiTheme="minorHAnsi" w:cstheme="minorHAnsi"/>
          <w:sz w:val="24"/>
          <w:szCs w:val="24"/>
        </w:rPr>
      </w:pPr>
      <w:r w:rsidRPr="006F2D7B">
        <w:rPr>
          <w:rFonts w:asciiTheme="minorHAnsi" w:hAnsiTheme="minorHAnsi" w:cstheme="minorHAnsi"/>
          <w:sz w:val="24"/>
          <w:szCs w:val="24"/>
        </w:rPr>
        <w:t>15) заключается договор на лечение, оздоровление, проведение профилактических медицинских осмотров сотрудников Заказчика с организациями здравоохранения;</w:t>
      </w:r>
    </w:p>
    <w:p w14:paraId="619F4EC5" w14:textId="77777777" w:rsidR="00DB1B7F" w:rsidRPr="006F2D7B" w:rsidRDefault="00DB1B7F" w:rsidP="00DB1B7F">
      <w:pPr>
        <w:pStyle w:val="afe"/>
        <w:jc w:val="both"/>
        <w:rPr>
          <w:rFonts w:asciiTheme="minorHAnsi" w:hAnsiTheme="minorHAnsi" w:cstheme="minorHAnsi"/>
          <w:sz w:val="24"/>
          <w:szCs w:val="24"/>
        </w:rPr>
      </w:pPr>
      <w:r w:rsidRPr="006F2D7B">
        <w:rPr>
          <w:rFonts w:asciiTheme="minorHAnsi" w:hAnsiTheme="minorHAnsi" w:cstheme="minorHAnsi"/>
          <w:sz w:val="24"/>
          <w:szCs w:val="24"/>
        </w:rPr>
        <w:t>16) заключается договор на обучение, повышение квалификации сотрудника Заказчика;</w:t>
      </w:r>
    </w:p>
    <w:p w14:paraId="379DD387" w14:textId="77777777" w:rsidR="00DB1B7F" w:rsidRPr="006F2D7B" w:rsidRDefault="00DB1B7F" w:rsidP="00DB1B7F">
      <w:pPr>
        <w:pStyle w:val="afe"/>
        <w:jc w:val="both"/>
        <w:rPr>
          <w:rFonts w:asciiTheme="minorHAnsi" w:hAnsiTheme="minorHAnsi" w:cstheme="minorHAnsi"/>
          <w:sz w:val="24"/>
          <w:szCs w:val="24"/>
        </w:rPr>
      </w:pPr>
      <w:r w:rsidRPr="006F2D7B">
        <w:rPr>
          <w:rFonts w:asciiTheme="minorHAnsi" w:hAnsiTheme="minorHAnsi" w:cstheme="minorHAnsi"/>
          <w:sz w:val="24"/>
          <w:szCs w:val="24"/>
        </w:rPr>
        <w:t>17) заключается договор с кредитной организацией;</w:t>
      </w:r>
    </w:p>
    <w:p w14:paraId="3CC8B477" w14:textId="17A16A32" w:rsidR="00DB1B7F" w:rsidRPr="006F2D7B" w:rsidRDefault="00DB1B7F" w:rsidP="00DB1B7F">
      <w:pPr>
        <w:pStyle w:val="afe"/>
        <w:jc w:val="both"/>
        <w:rPr>
          <w:rFonts w:asciiTheme="minorHAnsi" w:hAnsiTheme="minorHAnsi" w:cstheme="minorHAnsi"/>
          <w:sz w:val="24"/>
          <w:szCs w:val="24"/>
        </w:rPr>
      </w:pPr>
      <w:r w:rsidRPr="006F2D7B">
        <w:rPr>
          <w:rFonts w:asciiTheme="minorHAnsi" w:hAnsiTheme="minorHAnsi" w:cstheme="minorHAnsi"/>
          <w:sz w:val="24"/>
          <w:szCs w:val="24"/>
        </w:rPr>
        <w:t xml:space="preserve">18) </w:t>
      </w:r>
      <w:r w:rsidR="00821EF6" w:rsidRPr="006F2D7B">
        <w:rPr>
          <w:rFonts w:asciiTheme="minorHAnsi" w:hAnsiTheme="minorHAnsi" w:cstheme="minorHAnsi"/>
          <w:sz w:val="24"/>
          <w:szCs w:val="24"/>
        </w:rPr>
        <w:t>осуществление закупки товара, работы или услуги у поставщика (подрядчика, исполнителя) при условии, что ранее произведенная закупка у данного поставщика (подрядчика, исполнителя)  была признана эффективной с точки зрения удовлетворения потребностей Заказчика и/или в случае поставки товаров (выполнения работ, оказания услуг) указанным поставщиком (подрядчиком исполнителем) на территорию (</w:t>
      </w:r>
      <w:proofErr w:type="spellStart"/>
      <w:r w:rsidR="00821EF6" w:rsidRPr="006F2D7B">
        <w:rPr>
          <w:rFonts w:asciiTheme="minorHAnsi" w:hAnsiTheme="minorHAnsi" w:cstheme="minorHAnsi"/>
          <w:sz w:val="24"/>
          <w:szCs w:val="24"/>
        </w:rPr>
        <w:t>ии</w:t>
      </w:r>
      <w:proofErr w:type="spellEnd"/>
      <w:r w:rsidR="00821EF6" w:rsidRPr="006F2D7B">
        <w:rPr>
          <w:rFonts w:asciiTheme="minorHAnsi" w:hAnsiTheme="minorHAnsi" w:cstheme="minorHAnsi"/>
          <w:sz w:val="24"/>
          <w:szCs w:val="24"/>
        </w:rPr>
        <w:t>) одного учреждения;</w:t>
      </w:r>
    </w:p>
    <w:p w14:paraId="10DA56AE" w14:textId="34497564" w:rsidR="00DB1B7F" w:rsidRPr="006F2D7B" w:rsidRDefault="00DB1B7F" w:rsidP="00DB1B7F">
      <w:pPr>
        <w:spacing w:after="0"/>
        <w:jc w:val="both"/>
        <w:rPr>
          <w:rFonts w:asciiTheme="minorHAnsi" w:hAnsiTheme="minorHAnsi" w:cstheme="minorHAnsi"/>
          <w:sz w:val="24"/>
          <w:szCs w:val="24"/>
        </w:rPr>
      </w:pPr>
      <w:r w:rsidRPr="006F2D7B">
        <w:rPr>
          <w:rFonts w:asciiTheme="minorHAnsi" w:hAnsiTheme="minorHAnsi" w:cstheme="minorHAnsi"/>
          <w:sz w:val="24"/>
          <w:szCs w:val="24"/>
        </w:rPr>
        <w:t>19) при приобретении товаров, выполнении работ, оказании услуг осуществляемых за счет выделенных спонсорских средств, а также за счет средств, полученных в результате пожертвований</w:t>
      </w:r>
      <w:r w:rsidR="00587307" w:rsidRPr="006F2D7B">
        <w:rPr>
          <w:rFonts w:asciiTheme="minorHAnsi" w:hAnsiTheme="minorHAnsi" w:cstheme="minorHAnsi"/>
          <w:sz w:val="24"/>
          <w:szCs w:val="24"/>
        </w:rPr>
        <w:t>;</w:t>
      </w:r>
    </w:p>
    <w:p w14:paraId="4F78B206" w14:textId="16CB7B12" w:rsidR="00DB1B7F" w:rsidRPr="006F2D7B" w:rsidRDefault="00587307" w:rsidP="00587307">
      <w:pPr>
        <w:spacing w:after="0"/>
        <w:jc w:val="both"/>
        <w:rPr>
          <w:rFonts w:asciiTheme="minorHAnsi" w:hAnsiTheme="minorHAnsi" w:cstheme="minorHAnsi"/>
          <w:sz w:val="24"/>
          <w:szCs w:val="24"/>
        </w:rPr>
      </w:pPr>
      <w:r w:rsidRPr="006F2D7B">
        <w:rPr>
          <w:rFonts w:asciiTheme="minorHAnsi" w:hAnsiTheme="minorHAnsi" w:cstheme="minorHAnsi"/>
          <w:sz w:val="24"/>
          <w:szCs w:val="24"/>
        </w:rPr>
        <w:t>20</w:t>
      </w:r>
      <w:r w:rsidR="00DB1B7F" w:rsidRPr="006F2D7B">
        <w:rPr>
          <w:rFonts w:asciiTheme="minorHAnsi" w:hAnsiTheme="minorHAnsi" w:cstheme="minorHAnsi"/>
          <w:sz w:val="24"/>
          <w:szCs w:val="24"/>
        </w:rPr>
        <w:t>) заключения договора по уплате взносов на капитальный ремонт общего имущества многоквартирных домов с организацией, выбранной на общем собрании собственников жилья.</w:t>
      </w:r>
    </w:p>
    <w:p w14:paraId="01293C92" w14:textId="6CF25445" w:rsidR="00587307" w:rsidRPr="006F2D7B" w:rsidRDefault="00587307" w:rsidP="002A2093">
      <w:pPr>
        <w:spacing w:after="0"/>
        <w:jc w:val="both"/>
        <w:rPr>
          <w:rFonts w:asciiTheme="minorHAnsi" w:hAnsiTheme="minorHAnsi" w:cstheme="minorHAnsi"/>
          <w:sz w:val="24"/>
          <w:szCs w:val="24"/>
        </w:rPr>
      </w:pPr>
      <w:r w:rsidRPr="006F2D7B">
        <w:rPr>
          <w:rFonts w:asciiTheme="minorHAnsi" w:hAnsiTheme="minorHAnsi" w:cstheme="minorHAnsi"/>
          <w:sz w:val="24"/>
          <w:szCs w:val="24"/>
        </w:rPr>
        <w:t xml:space="preserve">21) </w:t>
      </w:r>
      <w:r w:rsidR="002A2093" w:rsidRPr="006F2D7B">
        <w:rPr>
          <w:rFonts w:asciiTheme="minorHAnsi" w:hAnsiTheme="minorHAnsi" w:cstheme="minorHAnsi"/>
          <w:sz w:val="24"/>
          <w:szCs w:val="24"/>
        </w:rPr>
        <w:t>при закупке товаров, работ, услуг из перечня товаров работ, услуг из перечня, указанного в Постановление Правительства РФ от 21.06.2012 N 616"Об утверждении перечня товаров, работ и услуг, закупка которых осуществляется в электронной форме"</w:t>
      </w:r>
    </w:p>
    <w:p w14:paraId="52780C27" w14:textId="2866CCF6" w:rsidR="003C4D4F" w:rsidRPr="00B335AE" w:rsidRDefault="00E9187E" w:rsidP="00E9187E">
      <w:pPr>
        <w:spacing w:after="0" w:line="240" w:lineRule="auto"/>
        <w:jc w:val="both"/>
        <w:rPr>
          <w:rFonts w:eastAsia="Times New Roman" w:cs="Calibri"/>
          <w:sz w:val="24"/>
          <w:szCs w:val="24"/>
        </w:rPr>
      </w:pPr>
      <w:r w:rsidRPr="006F2D7B">
        <w:rPr>
          <w:rFonts w:asciiTheme="minorHAnsi" w:hAnsiTheme="minorHAnsi" w:cstheme="minorHAnsi"/>
          <w:sz w:val="24"/>
          <w:szCs w:val="24"/>
        </w:rPr>
        <w:lastRenderedPageBreak/>
        <w:t>22</w:t>
      </w:r>
      <w:r w:rsidR="003C4D4F" w:rsidRPr="006F2D7B">
        <w:rPr>
          <w:rFonts w:asciiTheme="minorHAnsi" w:hAnsiTheme="minorHAnsi" w:cstheme="minorHAnsi"/>
          <w:sz w:val="24"/>
          <w:szCs w:val="24"/>
          <w:lang w:eastAsia="ru-RU"/>
        </w:rPr>
        <w:t>) </w:t>
      </w:r>
      <w:r w:rsidR="00B335AE" w:rsidRPr="00B335AE">
        <w:rPr>
          <w:rFonts w:eastAsia="Times New Roman" w:cs="Calibri"/>
          <w:sz w:val="24"/>
          <w:szCs w:val="24"/>
        </w:rPr>
        <w:t>цена одного договора не превышает 1 000 000 (один миллион) рублей, а в случаях проведения капитального ремонта - 3 000 000 (три миллиона) рублей, с учетом всех налогов, сборов и иных обязательных платежей; в случаях осуществления закупки для организации бесплатного горячего питания обучающихся, получающих начальное общее образование в муниципальных образовательных организациях, организации питания обучающихся 5-11 классов в общеобразовательных организациях, обеспечения бесплатным двухразовым питанием лиц с ограниченными возможностями здоровья, обучающихся в муниципальных общеобразовательных организациях – 5 000 000 (пять миллионов) рублей.</w:t>
      </w:r>
    </w:p>
    <w:p w14:paraId="40FF73CB" w14:textId="3C7EFADE" w:rsidR="003C4D4F" w:rsidRPr="006F2D7B" w:rsidRDefault="00E85F54" w:rsidP="00E85F54">
      <w:pPr>
        <w:spacing w:after="0" w:line="240" w:lineRule="auto"/>
        <w:jc w:val="both"/>
        <w:rPr>
          <w:rFonts w:asciiTheme="minorHAnsi" w:hAnsiTheme="minorHAnsi" w:cstheme="minorHAnsi"/>
          <w:sz w:val="24"/>
          <w:szCs w:val="24"/>
        </w:rPr>
      </w:pPr>
      <w:r w:rsidRPr="006F2D7B">
        <w:rPr>
          <w:rFonts w:asciiTheme="minorHAnsi" w:hAnsiTheme="minorHAnsi" w:cstheme="minorHAnsi"/>
          <w:sz w:val="24"/>
          <w:szCs w:val="24"/>
        </w:rPr>
        <w:t>23</w:t>
      </w:r>
      <w:r w:rsidR="003C4D4F" w:rsidRPr="006F2D7B">
        <w:rPr>
          <w:rFonts w:asciiTheme="minorHAnsi" w:hAnsiTheme="minorHAnsi" w:cstheme="minorHAnsi"/>
          <w:sz w:val="24"/>
          <w:szCs w:val="24"/>
        </w:rPr>
        <w:t xml:space="preserve">) Заказчик, являясь подрядчиком, исполнителем, либо по контракту (договору), заключенному в соответствии с Федеральным законом № 44-ФЗ или Федеральным законом № 223-ФЗ, привлекает в ходе исполнения контракта (договора) субподрядчиков, соисполнителей для поставки товара, выполнения работы или оказания услуги, необходимых для исполнения предусмотренных контрактом (договором) обязательств Заказчика; </w:t>
      </w:r>
    </w:p>
    <w:p w14:paraId="0C581437" w14:textId="25868114" w:rsidR="00BF730A" w:rsidRPr="006F2D7B" w:rsidRDefault="00BF730A" w:rsidP="00E85F54">
      <w:pPr>
        <w:spacing w:after="0" w:line="240" w:lineRule="auto"/>
        <w:jc w:val="both"/>
        <w:rPr>
          <w:rFonts w:asciiTheme="minorHAnsi" w:hAnsiTheme="minorHAnsi" w:cstheme="minorHAnsi"/>
          <w:sz w:val="24"/>
          <w:szCs w:val="24"/>
        </w:rPr>
      </w:pPr>
      <w:r w:rsidRPr="006F2D7B">
        <w:rPr>
          <w:rFonts w:asciiTheme="minorHAnsi" w:hAnsiTheme="minorHAnsi" w:cstheme="minorHAnsi"/>
          <w:sz w:val="24"/>
          <w:szCs w:val="24"/>
        </w:rPr>
        <w:t xml:space="preserve">24) закупки товаров у </w:t>
      </w:r>
      <w:r w:rsidR="004F14CB" w:rsidRPr="006F2D7B">
        <w:rPr>
          <w:rFonts w:asciiTheme="minorHAnsi" w:hAnsiTheme="minorHAnsi" w:cstheme="minorHAnsi"/>
          <w:sz w:val="24"/>
          <w:szCs w:val="24"/>
        </w:rPr>
        <w:t>производителя данных товаров.</w:t>
      </w:r>
    </w:p>
    <w:p w14:paraId="35DD18D5" w14:textId="5964159F" w:rsidR="008D1B21" w:rsidRPr="006F2D7B" w:rsidRDefault="008D1B21" w:rsidP="00E85F54">
      <w:pPr>
        <w:spacing w:after="0" w:line="240" w:lineRule="auto"/>
        <w:jc w:val="both"/>
        <w:rPr>
          <w:rFonts w:asciiTheme="minorHAnsi" w:hAnsiTheme="minorHAnsi" w:cstheme="minorHAnsi"/>
          <w:sz w:val="24"/>
          <w:szCs w:val="24"/>
        </w:rPr>
      </w:pPr>
      <w:r w:rsidRPr="006F2D7B">
        <w:rPr>
          <w:rFonts w:asciiTheme="minorHAnsi" w:hAnsiTheme="minorHAnsi" w:cstheme="minorHAnsi"/>
          <w:sz w:val="24"/>
          <w:szCs w:val="24"/>
        </w:rPr>
        <w:t xml:space="preserve">25) Выполнение </w:t>
      </w:r>
      <w:r w:rsidR="00747FC0" w:rsidRPr="006F2D7B">
        <w:rPr>
          <w:rFonts w:asciiTheme="minorHAnsi" w:hAnsiTheme="minorHAnsi" w:cstheme="minorHAnsi"/>
          <w:sz w:val="24"/>
          <w:szCs w:val="24"/>
        </w:rPr>
        <w:t xml:space="preserve">ремонтных </w:t>
      </w:r>
      <w:r w:rsidRPr="006F2D7B">
        <w:rPr>
          <w:rFonts w:asciiTheme="minorHAnsi" w:hAnsiTheme="minorHAnsi" w:cstheme="minorHAnsi"/>
          <w:sz w:val="24"/>
          <w:szCs w:val="24"/>
        </w:rPr>
        <w:t xml:space="preserve">работ </w:t>
      </w:r>
      <w:r w:rsidR="00747FC0" w:rsidRPr="006F2D7B">
        <w:rPr>
          <w:rFonts w:asciiTheme="minorHAnsi" w:hAnsiTheme="minorHAnsi" w:cstheme="minorHAnsi"/>
          <w:sz w:val="24"/>
          <w:szCs w:val="24"/>
        </w:rPr>
        <w:t xml:space="preserve">и работ по благоустройству, </w:t>
      </w:r>
      <w:r w:rsidRPr="006F2D7B">
        <w:rPr>
          <w:rFonts w:asciiTheme="minorHAnsi" w:hAnsiTheme="minorHAnsi" w:cstheme="minorHAnsi"/>
          <w:sz w:val="24"/>
          <w:szCs w:val="24"/>
        </w:rPr>
        <w:t>необходимых и достаточных для готовности объекта к осуществлению образовательной деятельности, в том числе обеспечивающих безопасность пребывания обучающихся, в соответствии с действующим законодательством.</w:t>
      </w:r>
    </w:p>
    <w:p w14:paraId="75C8BE1F" w14:textId="3EF8630E" w:rsidR="00767AF5" w:rsidRPr="006F2D7B" w:rsidRDefault="00767AF5" w:rsidP="00767AF5">
      <w:pPr>
        <w:spacing w:after="0" w:line="240" w:lineRule="auto"/>
        <w:jc w:val="both"/>
        <w:rPr>
          <w:rFonts w:asciiTheme="minorHAnsi" w:hAnsiTheme="minorHAnsi" w:cstheme="minorHAnsi"/>
          <w:sz w:val="24"/>
          <w:szCs w:val="24"/>
        </w:rPr>
      </w:pPr>
      <w:r w:rsidRPr="006F2D7B">
        <w:rPr>
          <w:rFonts w:asciiTheme="minorHAnsi" w:hAnsiTheme="minorHAnsi" w:cstheme="minorHAnsi"/>
          <w:sz w:val="24"/>
          <w:szCs w:val="24"/>
        </w:rPr>
        <w:t>24.3. Закупки у единственного поставщика среди субъектов малого и среднего предпринимательства проводятся с учетом следующих особенностей:</w:t>
      </w:r>
    </w:p>
    <w:p w14:paraId="2CFFEED0" w14:textId="77777777" w:rsidR="00094544" w:rsidRPr="006F2D7B" w:rsidRDefault="00767AF5" w:rsidP="00094544">
      <w:pPr>
        <w:spacing w:after="0" w:line="240" w:lineRule="auto"/>
        <w:jc w:val="both"/>
        <w:rPr>
          <w:rFonts w:asciiTheme="minorHAnsi" w:hAnsiTheme="minorHAnsi" w:cstheme="minorHAnsi"/>
          <w:sz w:val="24"/>
          <w:szCs w:val="24"/>
        </w:rPr>
      </w:pPr>
      <w:r w:rsidRPr="006F2D7B">
        <w:rPr>
          <w:rFonts w:asciiTheme="minorHAnsi" w:hAnsiTheme="minorHAnsi" w:cstheme="minorHAnsi"/>
          <w:sz w:val="24"/>
          <w:szCs w:val="24"/>
        </w:rPr>
        <w:t xml:space="preserve">24.3.1. </w:t>
      </w:r>
      <w:r w:rsidR="00094544" w:rsidRPr="006F2D7B">
        <w:rPr>
          <w:rFonts w:asciiTheme="minorHAnsi" w:hAnsiTheme="minorHAnsi" w:cstheme="minorHAnsi"/>
          <w:sz w:val="24"/>
          <w:szCs w:val="24"/>
        </w:rPr>
        <w:t>Для размещения закупки в ЕИС размещается извещение и документация о закупке. В извещении и документации о закупке должно быть указано, что закупка проводится среди субъектов малого и среднего предпринимательства.</w:t>
      </w:r>
    </w:p>
    <w:p w14:paraId="59FCEA86" w14:textId="71796E23" w:rsidR="00767AF5" w:rsidRPr="006F2D7B" w:rsidRDefault="00767AF5" w:rsidP="00767AF5">
      <w:pPr>
        <w:spacing w:after="0" w:line="240" w:lineRule="auto"/>
        <w:jc w:val="both"/>
        <w:rPr>
          <w:rFonts w:asciiTheme="minorHAnsi" w:hAnsiTheme="minorHAnsi" w:cstheme="minorHAnsi"/>
          <w:sz w:val="24"/>
          <w:szCs w:val="24"/>
        </w:rPr>
      </w:pPr>
    </w:p>
    <w:p w14:paraId="2662E0AD" w14:textId="44AE6F5F" w:rsidR="00094544" w:rsidRPr="006F2D7B" w:rsidRDefault="00094544" w:rsidP="00094544">
      <w:pPr>
        <w:spacing w:after="0" w:line="240" w:lineRule="auto"/>
        <w:jc w:val="both"/>
        <w:rPr>
          <w:rFonts w:asciiTheme="minorHAnsi" w:hAnsiTheme="minorHAnsi" w:cstheme="minorHAnsi"/>
          <w:sz w:val="24"/>
          <w:szCs w:val="24"/>
        </w:rPr>
      </w:pPr>
      <w:bookmarkStart w:id="98" w:name="_Hlk93055210"/>
      <w:r w:rsidRPr="006F2D7B">
        <w:rPr>
          <w:rFonts w:asciiTheme="minorHAnsi" w:hAnsiTheme="minorHAnsi" w:cstheme="minorHAnsi"/>
          <w:sz w:val="24"/>
          <w:szCs w:val="24"/>
        </w:rPr>
        <w:t xml:space="preserve">В </w:t>
      </w:r>
      <w:proofErr w:type="gramStart"/>
      <w:r w:rsidRPr="006F2D7B">
        <w:rPr>
          <w:rFonts w:asciiTheme="minorHAnsi" w:hAnsiTheme="minorHAnsi" w:cstheme="minorHAnsi"/>
          <w:sz w:val="24"/>
          <w:szCs w:val="24"/>
        </w:rPr>
        <w:t>извещении</w:t>
      </w:r>
      <w:proofErr w:type="gramEnd"/>
      <w:r w:rsidRPr="006F2D7B">
        <w:rPr>
          <w:rFonts w:asciiTheme="minorHAnsi" w:hAnsiTheme="minorHAnsi" w:cstheme="minorHAnsi"/>
          <w:sz w:val="24"/>
          <w:szCs w:val="24"/>
        </w:rPr>
        <w:t xml:space="preserve"> в том числе должны быть указаны следующие сведения:</w:t>
      </w:r>
    </w:p>
    <w:bookmarkEnd w:id="98"/>
    <w:p w14:paraId="3A520951" w14:textId="77777777" w:rsidR="00094544" w:rsidRPr="006F2D7B" w:rsidRDefault="00094544" w:rsidP="00094544">
      <w:pPr>
        <w:spacing w:after="0" w:line="240" w:lineRule="auto"/>
        <w:jc w:val="both"/>
        <w:rPr>
          <w:rFonts w:asciiTheme="minorHAnsi" w:hAnsiTheme="minorHAnsi" w:cstheme="minorHAnsi"/>
          <w:sz w:val="24"/>
          <w:szCs w:val="24"/>
        </w:rPr>
      </w:pPr>
      <w:r w:rsidRPr="006F2D7B">
        <w:rPr>
          <w:rFonts w:asciiTheme="minorHAnsi" w:hAnsiTheme="minorHAnsi" w:cstheme="minorHAnsi"/>
          <w:sz w:val="24"/>
          <w:szCs w:val="24"/>
        </w:rPr>
        <w:t>1) способ осуществления закупки;</w:t>
      </w:r>
    </w:p>
    <w:p w14:paraId="783C324D" w14:textId="77777777" w:rsidR="00094544" w:rsidRPr="006F2D7B" w:rsidRDefault="00094544" w:rsidP="00094544">
      <w:pPr>
        <w:spacing w:after="0" w:line="240" w:lineRule="auto"/>
        <w:jc w:val="both"/>
        <w:rPr>
          <w:rFonts w:asciiTheme="minorHAnsi" w:hAnsiTheme="minorHAnsi" w:cstheme="minorHAnsi"/>
          <w:sz w:val="24"/>
          <w:szCs w:val="24"/>
        </w:rPr>
      </w:pPr>
      <w:r w:rsidRPr="006F2D7B">
        <w:rPr>
          <w:rFonts w:asciiTheme="minorHAnsi" w:hAnsiTheme="minorHAnsi" w:cstheme="minorHAnsi"/>
          <w:sz w:val="24"/>
          <w:szCs w:val="24"/>
        </w:rPr>
        <w:t>2) наименование, место нахождения, почтовый адрес, адрес электронной почты, номер контактного телефона заказчика;</w:t>
      </w:r>
    </w:p>
    <w:p w14:paraId="3862B7EC" w14:textId="77777777" w:rsidR="00094544" w:rsidRPr="006F2D7B" w:rsidRDefault="00094544" w:rsidP="00094544">
      <w:pPr>
        <w:spacing w:after="0" w:line="240" w:lineRule="auto"/>
        <w:jc w:val="both"/>
        <w:rPr>
          <w:rFonts w:asciiTheme="minorHAnsi" w:hAnsiTheme="minorHAnsi" w:cstheme="minorHAnsi"/>
          <w:sz w:val="24"/>
          <w:szCs w:val="24"/>
        </w:rPr>
      </w:pPr>
      <w:r w:rsidRPr="006F2D7B">
        <w:rPr>
          <w:rFonts w:asciiTheme="minorHAnsi" w:hAnsiTheme="minorHAnsi" w:cstheme="minorHAnsi"/>
          <w:sz w:val="24"/>
          <w:szCs w:val="24"/>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(при необходимости);</w:t>
      </w:r>
    </w:p>
    <w:p w14:paraId="3E36ADA1" w14:textId="77777777" w:rsidR="00094544" w:rsidRPr="006F2D7B" w:rsidRDefault="00094544" w:rsidP="00094544">
      <w:pPr>
        <w:spacing w:after="0" w:line="240" w:lineRule="auto"/>
        <w:jc w:val="both"/>
        <w:rPr>
          <w:rFonts w:asciiTheme="minorHAnsi" w:hAnsiTheme="minorHAnsi" w:cstheme="minorHAnsi"/>
          <w:sz w:val="24"/>
          <w:szCs w:val="24"/>
        </w:rPr>
      </w:pPr>
      <w:r w:rsidRPr="006F2D7B">
        <w:rPr>
          <w:rFonts w:asciiTheme="minorHAnsi" w:hAnsiTheme="minorHAnsi" w:cstheme="minorHAnsi"/>
          <w:sz w:val="24"/>
          <w:szCs w:val="24"/>
        </w:rPr>
        <w:t>4) место поставки товара, выполнения работы, оказания услуги;</w:t>
      </w:r>
    </w:p>
    <w:p w14:paraId="2FC2DDCE" w14:textId="54B8A982" w:rsidR="002630B1" w:rsidRPr="006F2D7B" w:rsidRDefault="00094544" w:rsidP="00094544">
      <w:pPr>
        <w:spacing w:after="0" w:line="240" w:lineRule="auto"/>
        <w:jc w:val="both"/>
        <w:rPr>
          <w:rFonts w:asciiTheme="minorHAnsi" w:hAnsiTheme="minorHAnsi" w:cstheme="minorHAnsi"/>
          <w:sz w:val="24"/>
          <w:szCs w:val="24"/>
        </w:rPr>
      </w:pPr>
      <w:r w:rsidRPr="006F2D7B">
        <w:rPr>
          <w:rFonts w:asciiTheme="minorHAnsi" w:hAnsiTheme="minorHAnsi" w:cstheme="minorHAnsi"/>
          <w:sz w:val="24"/>
          <w:szCs w:val="24"/>
        </w:rPr>
        <w:t>5) сведения о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514FDDEC" w14:textId="77777777" w:rsidR="00094544" w:rsidRPr="006F2D7B" w:rsidRDefault="00094544" w:rsidP="00094544">
      <w:pPr>
        <w:spacing w:after="0" w:line="240" w:lineRule="auto"/>
        <w:jc w:val="both"/>
        <w:rPr>
          <w:rFonts w:asciiTheme="minorHAnsi" w:hAnsiTheme="minorHAnsi" w:cstheme="minorHAnsi"/>
          <w:sz w:val="24"/>
          <w:szCs w:val="24"/>
        </w:rPr>
      </w:pPr>
    </w:p>
    <w:p w14:paraId="7EA4B8CC" w14:textId="47FFE204" w:rsidR="00094544" w:rsidRPr="006F2D7B" w:rsidRDefault="00094544" w:rsidP="00094544">
      <w:pPr>
        <w:spacing w:after="0" w:line="240" w:lineRule="auto"/>
        <w:jc w:val="both"/>
        <w:rPr>
          <w:rFonts w:asciiTheme="minorHAnsi" w:hAnsiTheme="minorHAnsi" w:cstheme="minorHAnsi"/>
          <w:sz w:val="24"/>
          <w:szCs w:val="24"/>
        </w:rPr>
      </w:pPr>
      <w:r w:rsidRPr="006F2D7B">
        <w:rPr>
          <w:rFonts w:asciiTheme="minorHAnsi" w:hAnsiTheme="minorHAnsi" w:cstheme="minorHAnsi"/>
          <w:sz w:val="24"/>
          <w:szCs w:val="24"/>
        </w:rPr>
        <w:t xml:space="preserve">В </w:t>
      </w:r>
      <w:proofErr w:type="gramStart"/>
      <w:r w:rsidRPr="006F2D7B">
        <w:rPr>
          <w:rFonts w:asciiTheme="minorHAnsi" w:hAnsiTheme="minorHAnsi" w:cstheme="minorHAnsi"/>
          <w:sz w:val="24"/>
          <w:szCs w:val="24"/>
        </w:rPr>
        <w:t>документации</w:t>
      </w:r>
      <w:proofErr w:type="gramEnd"/>
      <w:r w:rsidRPr="006F2D7B">
        <w:rPr>
          <w:rFonts w:asciiTheme="minorHAnsi" w:hAnsiTheme="minorHAnsi" w:cstheme="minorHAnsi"/>
          <w:sz w:val="24"/>
          <w:szCs w:val="24"/>
        </w:rPr>
        <w:t xml:space="preserve"> в том числе должны быть указаны следующие сведения:</w:t>
      </w:r>
    </w:p>
    <w:p w14:paraId="5AD7A64E" w14:textId="77777777" w:rsidR="00094544" w:rsidRPr="006F2D7B" w:rsidRDefault="00094544" w:rsidP="00094544">
      <w:pPr>
        <w:spacing w:after="0" w:line="240" w:lineRule="auto"/>
        <w:jc w:val="both"/>
        <w:rPr>
          <w:rFonts w:asciiTheme="minorHAnsi" w:hAnsiTheme="minorHAnsi" w:cstheme="minorHAnsi"/>
          <w:sz w:val="24"/>
          <w:szCs w:val="24"/>
        </w:rPr>
      </w:pPr>
      <w:r w:rsidRPr="006F2D7B">
        <w:rPr>
          <w:rFonts w:asciiTheme="minorHAnsi" w:hAnsiTheme="minorHAnsi" w:cstheme="minorHAnsi"/>
          <w:sz w:val="24"/>
          <w:szCs w:val="24"/>
        </w:rPr>
        <w:t>1)описание предмета закупки;</w:t>
      </w:r>
    </w:p>
    <w:p w14:paraId="0E8646F7" w14:textId="0763F3EA" w:rsidR="00094544" w:rsidRPr="006F2D7B" w:rsidRDefault="00094544" w:rsidP="00094544">
      <w:pPr>
        <w:spacing w:after="0" w:line="240" w:lineRule="auto"/>
        <w:jc w:val="both"/>
        <w:rPr>
          <w:rFonts w:asciiTheme="minorHAnsi" w:hAnsiTheme="minorHAnsi" w:cstheme="minorHAnsi"/>
          <w:sz w:val="24"/>
          <w:szCs w:val="24"/>
        </w:rPr>
      </w:pPr>
      <w:proofErr w:type="gramStart"/>
      <w:r w:rsidRPr="006F2D7B">
        <w:rPr>
          <w:rFonts w:asciiTheme="minorHAnsi" w:hAnsiTheme="minorHAnsi" w:cstheme="minorHAnsi"/>
          <w:sz w:val="24"/>
          <w:szCs w:val="24"/>
        </w:rPr>
        <w:t>2) требования к качеству, количеству, характеристикам (потребительским свойствам) товара, работы, услуги</w:t>
      </w:r>
      <w:r w:rsidR="001F2F4A" w:rsidRPr="006F2D7B">
        <w:rPr>
          <w:rFonts w:asciiTheme="minorHAnsi" w:hAnsiTheme="minorHAnsi" w:cstheme="minorHAnsi"/>
          <w:sz w:val="24"/>
          <w:szCs w:val="24"/>
        </w:rPr>
        <w:t>;</w:t>
      </w:r>
      <w:proofErr w:type="gramEnd"/>
    </w:p>
    <w:p w14:paraId="23ADAE4B" w14:textId="00A2B8EE" w:rsidR="00094544" w:rsidRPr="006F2D7B" w:rsidRDefault="001F2F4A" w:rsidP="00094544">
      <w:pPr>
        <w:spacing w:after="0" w:line="240" w:lineRule="auto"/>
        <w:jc w:val="both"/>
        <w:rPr>
          <w:rFonts w:asciiTheme="minorHAnsi" w:hAnsiTheme="minorHAnsi" w:cstheme="minorHAnsi"/>
          <w:sz w:val="24"/>
          <w:szCs w:val="24"/>
        </w:rPr>
      </w:pPr>
      <w:r w:rsidRPr="006F2D7B">
        <w:rPr>
          <w:rFonts w:asciiTheme="minorHAnsi" w:hAnsiTheme="minorHAnsi" w:cstheme="minorHAnsi"/>
          <w:sz w:val="24"/>
          <w:szCs w:val="24"/>
        </w:rPr>
        <w:t>3</w:t>
      </w:r>
      <w:r w:rsidR="00094544" w:rsidRPr="006F2D7B">
        <w:rPr>
          <w:rFonts w:asciiTheme="minorHAnsi" w:hAnsiTheme="minorHAnsi" w:cstheme="minorHAnsi"/>
          <w:sz w:val="24"/>
          <w:szCs w:val="24"/>
        </w:rPr>
        <w:t>) место, условия и сроки (периоды) поставки товара, выполнения работы, оказания услуги</w:t>
      </w:r>
      <w:r w:rsidRPr="006F2D7B">
        <w:rPr>
          <w:rFonts w:asciiTheme="minorHAnsi" w:hAnsiTheme="minorHAnsi" w:cstheme="minorHAnsi"/>
          <w:sz w:val="24"/>
          <w:szCs w:val="24"/>
        </w:rPr>
        <w:t>;</w:t>
      </w:r>
    </w:p>
    <w:p w14:paraId="590442AB" w14:textId="326A78A5" w:rsidR="00094544" w:rsidRPr="006F2D7B" w:rsidRDefault="001F2F4A" w:rsidP="00094544">
      <w:pPr>
        <w:spacing w:after="0" w:line="240" w:lineRule="auto"/>
        <w:jc w:val="both"/>
        <w:rPr>
          <w:rFonts w:asciiTheme="minorHAnsi" w:hAnsiTheme="minorHAnsi" w:cstheme="minorHAnsi"/>
          <w:sz w:val="24"/>
          <w:szCs w:val="24"/>
        </w:rPr>
      </w:pPr>
      <w:r w:rsidRPr="006F2D7B">
        <w:rPr>
          <w:rFonts w:asciiTheme="minorHAnsi" w:hAnsiTheme="minorHAnsi" w:cstheme="minorHAnsi"/>
          <w:sz w:val="24"/>
          <w:szCs w:val="24"/>
        </w:rPr>
        <w:t>4</w:t>
      </w:r>
      <w:r w:rsidR="00094544" w:rsidRPr="006F2D7B">
        <w:rPr>
          <w:rFonts w:asciiTheme="minorHAnsi" w:hAnsiTheme="minorHAnsi" w:cstheme="minorHAnsi"/>
          <w:sz w:val="24"/>
          <w:szCs w:val="24"/>
        </w:rPr>
        <w:t>) сведения о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Pr="006F2D7B">
        <w:rPr>
          <w:rFonts w:asciiTheme="minorHAnsi" w:hAnsiTheme="minorHAnsi" w:cstheme="minorHAnsi"/>
          <w:sz w:val="24"/>
          <w:szCs w:val="24"/>
        </w:rPr>
        <w:t xml:space="preserve"> </w:t>
      </w:r>
    </w:p>
    <w:p w14:paraId="137E88A5" w14:textId="7D069BD5" w:rsidR="00094544" w:rsidRPr="006F2D7B" w:rsidRDefault="001F2F4A" w:rsidP="00094544">
      <w:pPr>
        <w:spacing w:after="0" w:line="240" w:lineRule="auto"/>
        <w:jc w:val="both"/>
        <w:rPr>
          <w:rFonts w:asciiTheme="minorHAnsi" w:hAnsiTheme="minorHAnsi" w:cstheme="minorHAnsi"/>
          <w:sz w:val="24"/>
          <w:szCs w:val="24"/>
        </w:rPr>
      </w:pPr>
      <w:r w:rsidRPr="006F2D7B">
        <w:rPr>
          <w:rFonts w:asciiTheme="minorHAnsi" w:hAnsiTheme="minorHAnsi" w:cstheme="minorHAnsi"/>
          <w:sz w:val="24"/>
          <w:szCs w:val="24"/>
        </w:rPr>
        <w:t>5</w:t>
      </w:r>
      <w:r w:rsidR="00094544" w:rsidRPr="006F2D7B">
        <w:rPr>
          <w:rFonts w:asciiTheme="minorHAnsi" w:hAnsiTheme="minorHAnsi" w:cstheme="minorHAnsi"/>
          <w:sz w:val="24"/>
          <w:szCs w:val="24"/>
        </w:rPr>
        <w:t>) форма, сроки и порядок оплаты товара, работы, услуги;</w:t>
      </w:r>
    </w:p>
    <w:p w14:paraId="4DDDB61A" w14:textId="4B4BB4F8" w:rsidR="00094544" w:rsidRPr="006F2D7B" w:rsidRDefault="001F2F4A" w:rsidP="00094544">
      <w:pPr>
        <w:spacing w:after="0" w:line="240" w:lineRule="auto"/>
        <w:jc w:val="both"/>
        <w:rPr>
          <w:rFonts w:asciiTheme="minorHAnsi" w:hAnsiTheme="minorHAnsi" w:cstheme="minorHAnsi"/>
          <w:sz w:val="24"/>
          <w:szCs w:val="24"/>
        </w:rPr>
      </w:pPr>
      <w:r w:rsidRPr="006F2D7B">
        <w:rPr>
          <w:rFonts w:asciiTheme="minorHAnsi" w:hAnsiTheme="minorHAnsi" w:cstheme="minorHAnsi"/>
          <w:sz w:val="24"/>
          <w:szCs w:val="24"/>
        </w:rPr>
        <w:t>6</w:t>
      </w:r>
      <w:r w:rsidR="00094544" w:rsidRPr="006F2D7B">
        <w:rPr>
          <w:rFonts w:asciiTheme="minorHAnsi" w:hAnsiTheme="minorHAnsi" w:cstheme="minorHAnsi"/>
          <w:sz w:val="24"/>
          <w:szCs w:val="24"/>
        </w:rPr>
        <w:t>) обоснование цены договора.</w:t>
      </w:r>
    </w:p>
    <w:p w14:paraId="097D453F" w14:textId="60980733" w:rsidR="00094544" w:rsidRPr="006F2D7B" w:rsidRDefault="005043A4" w:rsidP="00094544">
      <w:pPr>
        <w:spacing w:after="0" w:line="240" w:lineRule="auto"/>
        <w:jc w:val="both"/>
        <w:rPr>
          <w:rFonts w:asciiTheme="minorHAnsi" w:hAnsiTheme="minorHAnsi" w:cstheme="minorHAnsi"/>
          <w:sz w:val="24"/>
          <w:szCs w:val="24"/>
        </w:rPr>
      </w:pPr>
      <w:r w:rsidRPr="006F2D7B">
        <w:rPr>
          <w:rFonts w:asciiTheme="minorHAnsi" w:hAnsiTheme="minorHAnsi" w:cstheme="minorHAnsi"/>
          <w:sz w:val="24"/>
          <w:szCs w:val="24"/>
        </w:rPr>
        <w:t>7</w:t>
      </w:r>
      <w:r w:rsidR="00094544" w:rsidRPr="006F2D7B">
        <w:rPr>
          <w:rFonts w:asciiTheme="minorHAnsi" w:hAnsiTheme="minorHAnsi" w:cstheme="minorHAnsi"/>
          <w:sz w:val="24"/>
          <w:szCs w:val="24"/>
        </w:rPr>
        <w:t>) требования к участникам закупки – субъект малого или среднего предпринимательства, включенный в  Единый реестр субъектов малого и среднего предпринимательства;</w:t>
      </w:r>
    </w:p>
    <w:p w14:paraId="731692DA" w14:textId="399CBF5C" w:rsidR="00094544" w:rsidRPr="006F2D7B" w:rsidRDefault="001434F8" w:rsidP="00094544">
      <w:pPr>
        <w:spacing w:after="0" w:line="240" w:lineRule="auto"/>
        <w:jc w:val="both"/>
        <w:rPr>
          <w:rFonts w:asciiTheme="minorHAnsi" w:hAnsiTheme="minorHAnsi" w:cstheme="minorHAnsi"/>
          <w:sz w:val="24"/>
          <w:szCs w:val="24"/>
        </w:rPr>
      </w:pPr>
      <w:r w:rsidRPr="006F2D7B">
        <w:rPr>
          <w:rFonts w:asciiTheme="minorHAnsi" w:hAnsiTheme="minorHAnsi" w:cstheme="minorHAnsi"/>
          <w:sz w:val="24"/>
          <w:szCs w:val="24"/>
        </w:rPr>
        <w:t xml:space="preserve"> </w:t>
      </w:r>
    </w:p>
    <w:p w14:paraId="4D661027" w14:textId="57FCDE27" w:rsidR="001434F8" w:rsidRPr="006F2D7B" w:rsidRDefault="001434F8" w:rsidP="00094544">
      <w:pPr>
        <w:spacing w:after="0" w:line="240" w:lineRule="auto"/>
        <w:jc w:val="both"/>
        <w:rPr>
          <w:rFonts w:asciiTheme="minorHAnsi" w:hAnsiTheme="minorHAnsi" w:cstheme="minorHAnsi"/>
          <w:sz w:val="24"/>
          <w:szCs w:val="24"/>
        </w:rPr>
      </w:pPr>
      <w:r w:rsidRPr="006F2D7B">
        <w:rPr>
          <w:rFonts w:asciiTheme="minorHAnsi" w:hAnsiTheme="minorHAnsi" w:cstheme="minorHAnsi"/>
          <w:sz w:val="24"/>
          <w:szCs w:val="24"/>
        </w:rPr>
        <w:t>К документации прилагается проект договора.</w:t>
      </w:r>
    </w:p>
    <w:p w14:paraId="6B7CBC3F" w14:textId="170CB037" w:rsidR="00B31449" w:rsidRPr="006F2D7B" w:rsidRDefault="00B31449" w:rsidP="002630B1">
      <w:pPr>
        <w:spacing w:after="0" w:line="240" w:lineRule="auto"/>
        <w:jc w:val="both"/>
        <w:rPr>
          <w:sz w:val="24"/>
          <w:szCs w:val="24"/>
        </w:rPr>
      </w:pPr>
    </w:p>
    <w:bookmarkEnd w:id="96"/>
    <w:bookmarkEnd w:id="97"/>
    <w:p w14:paraId="60C06A51" w14:textId="77777777" w:rsidR="003C4D4F" w:rsidRPr="006F2D7B" w:rsidRDefault="003C4D4F" w:rsidP="00E22C7E">
      <w:pPr>
        <w:spacing w:after="0" w:line="240" w:lineRule="auto"/>
        <w:ind w:firstLine="425"/>
        <w:jc w:val="both"/>
        <w:rPr>
          <w:b/>
          <w:sz w:val="24"/>
          <w:szCs w:val="24"/>
        </w:rPr>
      </w:pPr>
    </w:p>
    <w:p w14:paraId="50BB9B23" w14:textId="77777777" w:rsidR="003C4D4F" w:rsidRPr="006F2D7B" w:rsidRDefault="003C4D4F" w:rsidP="00E22C7E">
      <w:pPr>
        <w:widowControl w:val="0"/>
        <w:tabs>
          <w:tab w:val="left" w:pos="0"/>
        </w:tabs>
        <w:autoSpaceDE w:val="0"/>
        <w:autoSpaceDN w:val="0"/>
        <w:spacing w:after="0" w:line="240" w:lineRule="auto"/>
        <w:ind w:firstLine="540"/>
        <w:jc w:val="center"/>
        <w:outlineLvl w:val="2"/>
        <w:rPr>
          <w:b/>
          <w:sz w:val="24"/>
          <w:szCs w:val="24"/>
          <w:lang w:eastAsia="ru-RU"/>
        </w:rPr>
      </w:pPr>
      <w:bookmarkStart w:id="99" w:name="_Toc521444329"/>
      <w:bookmarkStart w:id="100" w:name="_Toc523896399"/>
      <w:bookmarkStart w:id="101" w:name="_Hlk34921629"/>
      <w:r w:rsidRPr="006F2D7B">
        <w:rPr>
          <w:b/>
          <w:sz w:val="24"/>
          <w:szCs w:val="24"/>
          <w:lang w:eastAsia="ru-RU"/>
        </w:rPr>
        <w:t xml:space="preserve">ЧАСТЬ </w:t>
      </w:r>
      <w:r w:rsidRPr="006F2D7B">
        <w:rPr>
          <w:b/>
          <w:sz w:val="24"/>
          <w:szCs w:val="24"/>
          <w:lang w:val="en-US" w:eastAsia="ru-RU"/>
        </w:rPr>
        <w:t>III</w:t>
      </w:r>
      <w:r w:rsidRPr="006F2D7B">
        <w:rPr>
          <w:b/>
          <w:sz w:val="24"/>
          <w:szCs w:val="24"/>
          <w:lang w:eastAsia="ru-RU"/>
        </w:rPr>
        <w:t xml:space="preserve">. ПОРЯДОК ЗАКЛЮЧЕНИЯ И ИСПОЛНЕНИЯ ДОГОВОРА, ОБЕСПЕЧЕНИЕ </w:t>
      </w:r>
      <w:r w:rsidRPr="006F2D7B">
        <w:rPr>
          <w:b/>
          <w:sz w:val="24"/>
          <w:szCs w:val="24"/>
          <w:lang w:eastAsia="ru-RU"/>
        </w:rPr>
        <w:lastRenderedPageBreak/>
        <w:t>ИСПОЛНЕНИЯ ДОГОВОРА</w:t>
      </w:r>
      <w:bookmarkEnd w:id="99"/>
      <w:bookmarkEnd w:id="100"/>
    </w:p>
    <w:p w14:paraId="483B7544" w14:textId="77777777" w:rsidR="003C4D4F" w:rsidRPr="006F2D7B" w:rsidRDefault="003C4D4F" w:rsidP="00E22C7E">
      <w:pPr>
        <w:widowControl w:val="0"/>
        <w:tabs>
          <w:tab w:val="left" w:pos="0"/>
        </w:tabs>
        <w:autoSpaceDE w:val="0"/>
        <w:autoSpaceDN w:val="0"/>
        <w:spacing w:after="0" w:line="240" w:lineRule="auto"/>
        <w:ind w:firstLine="540"/>
        <w:jc w:val="center"/>
        <w:outlineLvl w:val="2"/>
        <w:rPr>
          <w:sz w:val="24"/>
          <w:szCs w:val="24"/>
          <w:lang w:eastAsia="ru-RU"/>
        </w:rPr>
      </w:pPr>
    </w:p>
    <w:p w14:paraId="2C0E8C98" w14:textId="65FF7432" w:rsidR="003C4D4F" w:rsidRPr="006F2D7B" w:rsidRDefault="003C4D4F" w:rsidP="00E22C7E">
      <w:pPr>
        <w:widowControl w:val="0"/>
        <w:tabs>
          <w:tab w:val="left" w:pos="0"/>
        </w:tabs>
        <w:autoSpaceDE w:val="0"/>
        <w:autoSpaceDN w:val="0"/>
        <w:spacing w:after="0" w:line="240" w:lineRule="auto"/>
        <w:ind w:firstLine="540"/>
        <w:jc w:val="center"/>
        <w:outlineLvl w:val="2"/>
        <w:rPr>
          <w:sz w:val="24"/>
          <w:szCs w:val="24"/>
          <w:lang w:eastAsia="ru-RU"/>
        </w:rPr>
      </w:pPr>
      <w:bookmarkStart w:id="102" w:name="_Toc521444330"/>
      <w:bookmarkStart w:id="103" w:name="_Toc523896400"/>
      <w:r w:rsidRPr="006F2D7B">
        <w:rPr>
          <w:sz w:val="24"/>
          <w:szCs w:val="24"/>
          <w:lang w:eastAsia="ru-RU"/>
        </w:rPr>
        <w:t>Раздел 2</w:t>
      </w:r>
      <w:r w:rsidR="00813F12" w:rsidRPr="006F2D7B">
        <w:rPr>
          <w:sz w:val="24"/>
          <w:szCs w:val="24"/>
          <w:lang w:eastAsia="ru-RU"/>
        </w:rPr>
        <w:t>5</w:t>
      </w:r>
      <w:r w:rsidRPr="006F2D7B">
        <w:rPr>
          <w:sz w:val="24"/>
          <w:szCs w:val="24"/>
          <w:lang w:eastAsia="ru-RU"/>
        </w:rPr>
        <w:t>. ПОРЯДОК ЗАКЛЮЧЕНИЯ И ИСПОЛНЕНИЯ ДОГОВОРА</w:t>
      </w:r>
      <w:bookmarkEnd w:id="102"/>
      <w:bookmarkEnd w:id="103"/>
    </w:p>
    <w:p w14:paraId="4534635B" w14:textId="77777777" w:rsidR="003C4D4F" w:rsidRPr="006F2D7B" w:rsidRDefault="003C4D4F" w:rsidP="00E22C7E">
      <w:pPr>
        <w:pStyle w:val="ConsPlusNormal"/>
        <w:tabs>
          <w:tab w:val="left" w:pos="0"/>
        </w:tabs>
        <w:ind w:firstLine="540"/>
        <w:jc w:val="center"/>
        <w:rPr>
          <w:rFonts w:cs="Times New Roman"/>
          <w:sz w:val="24"/>
          <w:szCs w:val="24"/>
        </w:rPr>
      </w:pPr>
    </w:p>
    <w:p w14:paraId="05CEAA8C" w14:textId="77777777" w:rsidR="009552B9" w:rsidRPr="006F2D7B" w:rsidRDefault="009552B9" w:rsidP="009552B9">
      <w:pPr>
        <w:tabs>
          <w:tab w:val="left" w:pos="0"/>
        </w:tabs>
        <w:autoSpaceDE w:val="0"/>
        <w:autoSpaceDN w:val="0"/>
        <w:adjustRightInd w:val="0"/>
        <w:spacing w:after="0" w:line="240" w:lineRule="auto"/>
        <w:ind w:firstLine="540"/>
        <w:jc w:val="both"/>
        <w:rPr>
          <w:sz w:val="24"/>
          <w:szCs w:val="24"/>
        </w:rPr>
      </w:pPr>
      <w:bookmarkStart w:id="104" w:name="P248"/>
      <w:bookmarkEnd w:id="104"/>
      <w:r w:rsidRPr="006F2D7B">
        <w:rPr>
          <w:sz w:val="24"/>
          <w:szCs w:val="24"/>
        </w:rPr>
        <w:t xml:space="preserve">25.1. Договор по результатам конкурентной закупки заключается не ранее чем через десять дней и не позднее чем через двадцать дней </w:t>
      </w:r>
      <w:proofErr w:type="gramStart"/>
      <w:r w:rsidRPr="006F2D7B">
        <w:rPr>
          <w:sz w:val="24"/>
          <w:szCs w:val="24"/>
        </w:rPr>
        <w:t>с даты размещения</w:t>
      </w:r>
      <w:proofErr w:type="gramEnd"/>
      <w:r w:rsidRPr="006F2D7B">
        <w:rPr>
          <w:sz w:val="24"/>
          <w:szCs w:val="24"/>
        </w:rPr>
        <w:t xml:space="preserve"> в единой информационной системе итогового протокола, оставленного по результатам закупки. Договор по результатам запроса оферт заключается не позднее, чем в течение 20 дней </w:t>
      </w:r>
      <w:proofErr w:type="gramStart"/>
      <w:r w:rsidRPr="006F2D7B">
        <w:rPr>
          <w:sz w:val="24"/>
          <w:szCs w:val="24"/>
        </w:rPr>
        <w:t>с даты размещения</w:t>
      </w:r>
      <w:proofErr w:type="gramEnd"/>
      <w:r w:rsidRPr="006F2D7B">
        <w:rPr>
          <w:sz w:val="24"/>
          <w:szCs w:val="24"/>
        </w:rPr>
        <w:t xml:space="preserve"> в ЕИС протокола</w:t>
      </w:r>
      <w:r w:rsidRPr="00377828">
        <w:rPr>
          <w:sz w:val="24"/>
          <w:szCs w:val="24"/>
        </w:rPr>
        <w:t>. Договор по результатам закупки у единственного поставщика заключается в течение 20 дней со дня принятия заказчиком решения о заключении такого договора, если иное не предусмотрено нормативно-правовым актом РФ.</w:t>
      </w:r>
    </w:p>
    <w:p w14:paraId="3B60A60A" w14:textId="16CF35B1" w:rsidR="009552B9" w:rsidRDefault="009552B9" w:rsidP="009552B9">
      <w:pPr>
        <w:tabs>
          <w:tab w:val="left" w:pos="0"/>
        </w:tabs>
        <w:autoSpaceDE w:val="0"/>
        <w:autoSpaceDN w:val="0"/>
        <w:adjustRightInd w:val="0"/>
        <w:spacing w:after="0" w:line="240" w:lineRule="auto"/>
        <w:ind w:firstLine="540"/>
        <w:jc w:val="both"/>
        <w:rPr>
          <w:sz w:val="24"/>
          <w:szCs w:val="24"/>
        </w:rPr>
      </w:pPr>
      <w:r w:rsidRPr="006F2D7B">
        <w:rPr>
          <w:sz w:val="24"/>
          <w:szCs w:val="24"/>
        </w:rPr>
        <w:t>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r>
        <w:rPr>
          <w:sz w:val="24"/>
          <w:szCs w:val="24"/>
        </w:rPr>
        <w:t>.</w:t>
      </w:r>
    </w:p>
    <w:p w14:paraId="4537F027" w14:textId="63E09FD5" w:rsidR="003C4D4F" w:rsidRPr="006F2D7B" w:rsidRDefault="00813F12" w:rsidP="00E22C7E">
      <w:pPr>
        <w:tabs>
          <w:tab w:val="left" w:pos="0"/>
        </w:tabs>
        <w:autoSpaceDE w:val="0"/>
        <w:autoSpaceDN w:val="0"/>
        <w:adjustRightInd w:val="0"/>
        <w:spacing w:after="0" w:line="240" w:lineRule="auto"/>
        <w:ind w:firstLine="540"/>
        <w:jc w:val="both"/>
        <w:rPr>
          <w:sz w:val="24"/>
          <w:szCs w:val="24"/>
        </w:rPr>
      </w:pPr>
      <w:r w:rsidRPr="006F2D7B">
        <w:rPr>
          <w:sz w:val="24"/>
          <w:szCs w:val="24"/>
        </w:rPr>
        <w:t>25</w:t>
      </w:r>
      <w:r w:rsidR="003C4D4F" w:rsidRPr="006F2D7B">
        <w:rPr>
          <w:sz w:val="24"/>
          <w:szCs w:val="24"/>
        </w:rPr>
        <w:t xml:space="preserve">.2. </w:t>
      </w:r>
      <w:proofErr w:type="gramStart"/>
      <w:r w:rsidR="003C4D4F" w:rsidRPr="006F2D7B">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roofErr w:type="gramEnd"/>
      <w:r w:rsidR="003C4D4F" w:rsidRPr="006F2D7B">
        <w:rPr>
          <w:sz w:val="24"/>
          <w:szCs w:val="24"/>
        </w:rPr>
        <w:t>.</w:t>
      </w:r>
    </w:p>
    <w:p w14:paraId="0E04EF59" w14:textId="5884DFD9" w:rsidR="003C4D4F" w:rsidRPr="006F2D7B" w:rsidRDefault="00813F12" w:rsidP="00E22C7E">
      <w:pPr>
        <w:pStyle w:val="ConsPlusNormal"/>
        <w:tabs>
          <w:tab w:val="left" w:pos="0"/>
        </w:tabs>
        <w:ind w:firstLine="540"/>
        <w:jc w:val="both"/>
        <w:rPr>
          <w:rFonts w:cs="Times New Roman"/>
          <w:sz w:val="24"/>
          <w:szCs w:val="24"/>
        </w:rPr>
      </w:pPr>
      <w:r w:rsidRPr="006F2D7B">
        <w:rPr>
          <w:rFonts w:cs="Times New Roman"/>
          <w:sz w:val="24"/>
          <w:szCs w:val="24"/>
        </w:rPr>
        <w:t>25</w:t>
      </w:r>
      <w:r w:rsidR="003C4D4F" w:rsidRPr="006F2D7B">
        <w:rPr>
          <w:rFonts w:cs="Times New Roman"/>
          <w:sz w:val="24"/>
          <w:szCs w:val="24"/>
        </w:rPr>
        <w:t>.3.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документации о закупке, извещения о проведении запроса котировок (если требование о предоставлении обеспечения исполнения договора было предусмотрено Заказчиком в документации о закупке, извещении о проведении запроса котировок).</w:t>
      </w:r>
    </w:p>
    <w:p w14:paraId="6E5EE160" w14:textId="38EDADE5" w:rsidR="003C4D4F" w:rsidRPr="006F2D7B" w:rsidRDefault="00CB6664" w:rsidP="00E22C7E">
      <w:pPr>
        <w:pStyle w:val="ConsPlusNormal"/>
        <w:tabs>
          <w:tab w:val="left" w:pos="0"/>
        </w:tabs>
        <w:ind w:firstLine="540"/>
        <w:jc w:val="both"/>
        <w:rPr>
          <w:rFonts w:cs="Times New Roman"/>
          <w:sz w:val="24"/>
          <w:szCs w:val="24"/>
        </w:rPr>
      </w:pPr>
      <w:r w:rsidRPr="006F2D7B">
        <w:rPr>
          <w:rFonts w:cs="Times New Roman"/>
          <w:sz w:val="24"/>
          <w:szCs w:val="24"/>
        </w:rPr>
        <w:t>24</w:t>
      </w:r>
      <w:r w:rsidR="003C4D4F" w:rsidRPr="006F2D7B">
        <w:rPr>
          <w:rFonts w:cs="Times New Roman"/>
          <w:sz w:val="24"/>
          <w:szCs w:val="24"/>
        </w:rPr>
        <w:t xml:space="preserve">.4. </w:t>
      </w:r>
      <w:proofErr w:type="gramStart"/>
      <w:r w:rsidR="003C4D4F" w:rsidRPr="006F2D7B">
        <w:rPr>
          <w:rFonts w:cs="Times New Roman"/>
          <w:sz w:val="24"/>
          <w:szCs w:val="24"/>
        </w:rPr>
        <w:t xml:space="preserve">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либо не внес денежные средства в размере предложенной участником закупки цены за право заключения договора (если при проведении аукциона цена договора снижена до нуля и аукцион </w:t>
      </w:r>
      <w:r w:rsidR="003C4D4F" w:rsidRPr="006F2D7B">
        <w:rPr>
          <w:rFonts w:cs="Times New Roman"/>
          <w:sz w:val="24"/>
          <w:szCs w:val="24"/>
          <w:lang w:eastAsia="zh-CN"/>
        </w:rPr>
        <w:t xml:space="preserve">проводился на право заключить договор), </w:t>
      </w:r>
      <w:r w:rsidR="003C4D4F" w:rsidRPr="006F2D7B">
        <w:rPr>
          <w:rFonts w:cs="Times New Roman"/>
          <w:sz w:val="24"/>
          <w:szCs w:val="24"/>
        </w:rPr>
        <w:t>такой участник признается уклонившимся</w:t>
      </w:r>
      <w:proofErr w:type="gramEnd"/>
      <w:r w:rsidR="003C4D4F" w:rsidRPr="006F2D7B">
        <w:rPr>
          <w:rFonts w:cs="Times New Roman"/>
          <w:sz w:val="24"/>
          <w:szCs w:val="24"/>
        </w:rPr>
        <w:t xml:space="preserve"> от заключения договора. В случае уклонения участника закупки от заключения договора внесенное обеспечение заявки такому участнику закупки не возвращается (если требование о предоставлении обеспечения заявки на участие в закупке было предусмотрено Заказчиком в документации о закупке).</w:t>
      </w:r>
    </w:p>
    <w:p w14:paraId="48F91AFB" w14:textId="4888AFA3" w:rsidR="003C4D4F" w:rsidRPr="006F2D7B" w:rsidRDefault="00813F12" w:rsidP="00E22C7E">
      <w:pPr>
        <w:tabs>
          <w:tab w:val="left" w:pos="0"/>
        </w:tabs>
        <w:autoSpaceDE w:val="0"/>
        <w:autoSpaceDN w:val="0"/>
        <w:adjustRightInd w:val="0"/>
        <w:spacing w:after="0" w:line="240" w:lineRule="auto"/>
        <w:ind w:firstLine="540"/>
        <w:jc w:val="both"/>
        <w:rPr>
          <w:sz w:val="24"/>
          <w:szCs w:val="24"/>
          <w:lang w:eastAsia="zh-CN"/>
        </w:rPr>
      </w:pPr>
      <w:r w:rsidRPr="006F2D7B">
        <w:rPr>
          <w:sz w:val="24"/>
          <w:szCs w:val="24"/>
        </w:rPr>
        <w:t>25</w:t>
      </w:r>
      <w:r w:rsidR="003C4D4F" w:rsidRPr="006F2D7B">
        <w:rPr>
          <w:sz w:val="24"/>
          <w:szCs w:val="24"/>
        </w:rPr>
        <w:t xml:space="preserve">.5. 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на </w:t>
      </w:r>
      <w:proofErr w:type="gramStart"/>
      <w:r w:rsidR="003C4D4F" w:rsidRPr="006F2D7B">
        <w:rPr>
          <w:sz w:val="24"/>
          <w:szCs w:val="24"/>
        </w:rPr>
        <w:t>участие</w:t>
      </w:r>
      <w:proofErr w:type="gramEnd"/>
      <w:r w:rsidR="003C4D4F" w:rsidRPr="006F2D7B">
        <w:rPr>
          <w:sz w:val="24"/>
          <w:szCs w:val="24"/>
        </w:rPr>
        <w:t xml:space="preserve"> в закупке которого присвоен второй номер.</w:t>
      </w:r>
      <w:r w:rsidR="003C4D4F" w:rsidRPr="006F2D7B">
        <w:rPr>
          <w:sz w:val="24"/>
          <w:szCs w:val="24"/>
          <w:lang w:eastAsia="zh-CN"/>
        </w:rPr>
        <w:t xml:space="preserve"> При этом такой участник закупки признается победителем закупки и не вправе отказаться от заключения договора.</w:t>
      </w:r>
    </w:p>
    <w:p w14:paraId="16583FE3" w14:textId="56E75609" w:rsidR="003C4D4F" w:rsidRPr="006F2D7B" w:rsidRDefault="00813F12" w:rsidP="00E22C7E">
      <w:pPr>
        <w:pStyle w:val="ConsPlusNormal"/>
        <w:tabs>
          <w:tab w:val="left" w:pos="0"/>
        </w:tabs>
        <w:ind w:firstLine="540"/>
        <w:jc w:val="both"/>
        <w:rPr>
          <w:rFonts w:cs="Times New Roman"/>
          <w:sz w:val="24"/>
          <w:szCs w:val="24"/>
        </w:rPr>
      </w:pPr>
      <w:r w:rsidRPr="006F2D7B">
        <w:rPr>
          <w:rFonts w:cs="Times New Roman"/>
          <w:sz w:val="24"/>
          <w:szCs w:val="24"/>
        </w:rPr>
        <w:t>25</w:t>
      </w:r>
      <w:r w:rsidR="003C4D4F" w:rsidRPr="006F2D7B">
        <w:rPr>
          <w:rFonts w:cs="Times New Roman"/>
          <w:sz w:val="24"/>
          <w:szCs w:val="24"/>
        </w:rPr>
        <w:t>.</w:t>
      </w:r>
      <w:r w:rsidR="0003198F" w:rsidRPr="006F2D7B">
        <w:rPr>
          <w:rFonts w:cs="Times New Roman"/>
          <w:sz w:val="24"/>
          <w:szCs w:val="24"/>
        </w:rPr>
        <w:t>6</w:t>
      </w:r>
      <w:r w:rsidR="003C4D4F" w:rsidRPr="006F2D7B">
        <w:rPr>
          <w:rFonts w:cs="Times New Roman"/>
          <w:sz w:val="24"/>
          <w:szCs w:val="24"/>
        </w:rPr>
        <w:t>. При заключении договора Заказчик по согласованию с участником закупки, с которым заключается договор, вправе:</w:t>
      </w:r>
    </w:p>
    <w:p w14:paraId="52979818" w14:textId="77777777" w:rsidR="003C4D4F" w:rsidRPr="006F2D7B" w:rsidRDefault="003C4D4F" w:rsidP="00E22C7E">
      <w:pPr>
        <w:pStyle w:val="ConsPlusNormal"/>
        <w:tabs>
          <w:tab w:val="left" w:pos="0"/>
        </w:tabs>
        <w:ind w:firstLine="540"/>
        <w:jc w:val="both"/>
        <w:rPr>
          <w:rFonts w:cs="Times New Roman"/>
          <w:sz w:val="24"/>
          <w:szCs w:val="24"/>
        </w:rPr>
      </w:pPr>
      <w:r w:rsidRPr="006F2D7B">
        <w:rPr>
          <w:rFonts w:cs="Times New Roman"/>
          <w:sz w:val="24"/>
          <w:szCs w:val="24"/>
        </w:rPr>
        <w:t>1) снизить цену договора без изменения количества товаров (объема работ, услуг) и иных условий исполнения договора;</w:t>
      </w:r>
    </w:p>
    <w:p w14:paraId="1CB2A624" w14:textId="77777777" w:rsidR="003C4D4F" w:rsidRPr="006F2D7B" w:rsidRDefault="003C4D4F" w:rsidP="00E22C7E">
      <w:pPr>
        <w:pStyle w:val="ConsPlusNormal"/>
        <w:tabs>
          <w:tab w:val="left" w:pos="0"/>
        </w:tabs>
        <w:ind w:firstLine="540"/>
        <w:jc w:val="both"/>
        <w:rPr>
          <w:rFonts w:cs="Times New Roman"/>
          <w:sz w:val="24"/>
          <w:szCs w:val="24"/>
        </w:rPr>
      </w:pPr>
      <w:r w:rsidRPr="006F2D7B">
        <w:rPr>
          <w:rFonts w:cs="Times New Roman"/>
          <w:sz w:val="24"/>
          <w:szCs w:val="24"/>
        </w:rPr>
        <w:t>2) увеличить количество товаров (объем работ, услуг) на сумму, не превышающую разницы между ценой договора, предложенной участником закупки, с которым заключается договор, и начальной (максимальной) ценой договора;</w:t>
      </w:r>
    </w:p>
    <w:p w14:paraId="0C9C6941" w14:textId="77777777" w:rsidR="003C4D4F" w:rsidRPr="006F2D7B" w:rsidRDefault="003C4D4F" w:rsidP="00E22C7E">
      <w:pPr>
        <w:pStyle w:val="ConsPlusNormal"/>
        <w:tabs>
          <w:tab w:val="left" w:pos="0"/>
        </w:tabs>
        <w:ind w:firstLine="540"/>
        <w:jc w:val="both"/>
        <w:rPr>
          <w:rFonts w:cs="Times New Roman"/>
          <w:sz w:val="24"/>
          <w:szCs w:val="24"/>
        </w:rPr>
      </w:pPr>
      <w:r w:rsidRPr="006F2D7B">
        <w:rPr>
          <w:rFonts w:cs="Times New Roman"/>
          <w:sz w:val="24"/>
          <w:szCs w:val="24"/>
        </w:rPr>
        <w:t>3) улучшить условия исполнения договора для Заказчика (например, сократить сроки исполнения договора (его отдельных этапов), отменить или уменьшить размер аванса, предусмотреть условие об отсрочке или рассрочке при оплате, улучшить характеристики товаров, работ, услуг, увеличить сроки и объем гарантии и т.п.);</w:t>
      </w:r>
    </w:p>
    <w:p w14:paraId="677EA29A" w14:textId="77777777" w:rsidR="003C4D4F" w:rsidRPr="006F2D7B" w:rsidRDefault="003C4D4F" w:rsidP="00E22C7E">
      <w:pPr>
        <w:pStyle w:val="ConsPlusNormal"/>
        <w:tabs>
          <w:tab w:val="left" w:pos="0"/>
        </w:tabs>
        <w:ind w:firstLine="540"/>
        <w:jc w:val="both"/>
        <w:rPr>
          <w:rFonts w:cs="Times New Roman"/>
          <w:sz w:val="24"/>
          <w:szCs w:val="24"/>
        </w:rPr>
      </w:pPr>
      <w:r w:rsidRPr="006F2D7B">
        <w:rPr>
          <w:rFonts w:cs="Times New Roman"/>
          <w:sz w:val="24"/>
          <w:szCs w:val="24"/>
        </w:rPr>
        <w:t xml:space="preserve">4) уточнить сроки исполнения обязательств по договору, в случае если договор не был подписан в планируемые сроки в связи с рассмотрением жалобы, с административным </w:t>
      </w:r>
      <w:r w:rsidRPr="006F2D7B">
        <w:rPr>
          <w:rFonts w:cs="Times New Roman"/>
          <w:sz w:val="24"/>
          <w:szCs w:val="24"/>
        </w:rPr>
        <w:lastRenderedPageBreak/>
        <w:t>производством, с судебным разбирательством и т.п.;</w:t>
      </w:r>
    </w:p>
    <w:p w14:paraId="0030CC6F" w14:textId="77777777" w:rsidR="003C4D4F" w:rsidRPr="006F2D7B" w:rsidRDefault="003C4D4F" w:rsidP="00E22C7E">
      <w:pPr>
        <w:pStyle w:val="ConsPlusNormal"/>
        <w:tabs>
          <w:tab w:val="left" w:pos="0"/>
        </w:tabs>
        <w:ind w:firstLine="540"/>
        <w:jc w:val="both"/>
        <w:rPr>
          <w:rFonts w:cs="Times New Roman"/>
          <w:sz w:val="24"/>
          <w:szCs w:val="24"/>
        </w:rPr>
      </w:pPr>
      <w:r w:rsidRPr="006F2D7B">
        <w:rPr>
          <w:rFonts w:cs="Times New Roman"/>
          <w:sz w:val="24"/>
          <w:szCs w:val="24"/>
        </w:rPr>
        <w:t>5) включить условия, обусловленные изменениями законодательства Российской Федерации или предписаниями органов государственной власти, органов местного самоуправления.</w:t>
      </w:r>
    </w:p>
    <w:p w14:paraId="6B1F73AC" w14:textId="3EF9C228" w:rsidR="003C4D4F" w:rsidRPr="006F2D7B" w:rsidRDefault="00813F12" w:rsidP="00E22C7E">
      <w:pPr>
        <w:pStyle w:val="ConsPlusNormal"/>
        <w:tabs>
          <w:tab w:val="left" w:pos="0"/>
        </w:tabs>
        <w:ind w:firstLine="540"/>
        <w:jc w:val="both"/>
        <w:rPr>
          <w:rFonts w:cs="Times New Roman"/>
          <w:sz w:val="24"/>
          <w:szCs w:val="24"/>
        </w:rPr>
      </w:pPr>
      <w:r w:rsidRPr="006F2D7B">
        <w:rPr>
          <w:rFonts w:cs="Times New Roman"/>
          <w:sz w:val="24"/>
          <w:szCs w:val="24"/>
        </w:rPr>
        <w:t>25</w:t>
      </w:r>
      <w:r w:rsidR="003C4D4F" w:rsidRPr="006F2D7B">
        <w:rPr>
          <w:rFonts w:cs="Times New Roman"/>
          <w:sz w:val="24"/>
          <w:szCs w:val="24"/>
        </w:rPr>
        <w:t>.</w:t>
      </w:r>
      <w:r w:rsidR="0003198F" w:rsidRPr="006F2D7B">
        <w:rPr>
          <w:rFonts w:cs="Times New Roman"/>
          <w:sz w:val="24"/>
          <w:szCs w:val="24"/>
        </w:rPr>
        <w:t>7</w:t>
      </w:r>
      <w:r w:rsidR="003C4D4F" w:rsidRPr="006F2D7B">
        <w:rPr>
          <w:rFonts w:cs="Times New Roman"/>
          <w:sz w:val="24"/>
          <w:szCs w:val="24"/>
        </w:rPr>
        <w:t>. В случае если Заказчиком в документации о закупке были предусмотрены начальные единичные расценки по отдельным товарам (работам, услугам), их этапам, группам и т.п., Заказчик включает соответствующие расценки в текст договора (в смету, спецификацию, иное приложение) с сохранением пропорционального соотношения этих расценок путем применения к начальным единичным расценкам понижающего коэффициента. Понижающий коэффициент рассчитывается путем деления цены, предложенной в ходе проведения закупки участником закупки, обязанным заключить договор, на начальную цену договора. Заказчик и поставщик (подрядчик, исполнитель) вправе согласовать единичные расценки и определить их иным способом, если иное не предусмотрено документацией о закупке.</w:t>
      </w:r>
    </w:p>
    <w:p w14:paraId="339FF781" w14:textId="77777777" w:rsidR="00F1470B" w:rsidRPr="006F2D7B" w:rsidRDefault="00813F12" w:rsidP="00F1470B">
      <w:pPr>
        <w:pStyle w:val="ConsPlusNormal"/>
        <w:tabs>
          <w:tab w:val="left" w:pos="0"/>
        </w:tabs>
        <w:ind w:firstLine="540"/>
        <w:jc w:val="both"/>
        <w:rPr>
          <w:rFonts w:cs="Times New Roman"/>
          <w:sz w:val="24"/>
          <w:szCs w:val="24"/>
        </w:rPr>
      </w:pPr>
      <w:r w:rsidRPr="006F2D7B">
        <w:rPr>
          <w:rFonts w:cs="Times New Roman"/>
          <w:sz w:val="24"/>
          <w:szCs w:val="24"/>
        </w:rPr>
        <w:t>25</w:t>
      </w:r>
      <w:r w:rsidR="003C4D4F" w:rsidRPr="006F2D7B">
        <w:rPr>
          <w:rFonts w:cs="Times New Roman"/>
          <w:sz w:val="24"/>
          <w:szCs w:val="24"/>
        </w:rPr>
        <w:t>.</w:t>
      </w:r>
      <w:r w:rsidR="0003198F" w:rsidRPr="006F2D7B">
        <w:rPr>
          <w:rFonts w:cs="Times New Roman"/>
          <w:sz w:val="24"/>
          <w:szCs w:val="24"/>
        </w:rPr>
        <w:t>8</w:t>
      </w:r>
      <w:r w:rsidR="003C4D4F" w:rsidRPr="006F2D7B">
        <w:rPr>
          <w:rFonts w:cs="Times New Roman"/>
          <w:sz w:val="24"/>
          <w:szCs w:val="24"/>
        </w:rPr>
        <w:t xml:space="preserve">. </w:t>
      </w:r>
      <w:r w:rsidR="00F1470B" w:rsidRPr="006F2D7B">
        <w:rPr>
          <w:rFonts w:cs="Times New Roman"/>
          <w:sz w:val="24"/>
          <w:szCs w:val="24"/>
        </w:rPr>
        <w:t xml:space="preserve">В случае если Заказчиком в документации о закупке были предусмотрены начальные единичные расценки по отдельным товарам (работам, услугам), их этапам, группам и т.п., Заказчик включает соответствующие расценки в текст договора (в смету, спецификацию, иное приложение) с сохранением пропорционального соотношения этих расценок путем применения к начальным единичным расценкам понижающего коэффициента. Понижающий коэффициент рассчитывается путем деления суммы единичных цен, предложенной в ходе проведения закупки участником закупки, обязанным заключить договор, на сумму начальных единичных цен, указанную в извещении об осуществлении закупки. Заказчик и поставщик (подрядчик, исполнитель) вправе согласовать единичные расценки и определить их иным способом, если иное не предусмотрено документацией о закупке. </w:t>
      </w:r>
    </w:p>
    <w:p w14:paraId="1AE6EA3B" w14:textId="77777777" w:rsidR="00F1470B" w:rsidRPr="006F2D7B" w:rsidRDefault="00F1470B" w:rsidP="00F1470B">
      <w:pPr>
        <w:pStyle w:val="ConsPlusNormal"/>
        <w:tabs>
          <w:tab w:val="left" w:pos="0"/>
        </w:tabs>
        <w:ind w:firstLine="540"/>
        <w:jc w:val="both"/>
        <w:rPr>
          <w:rFonts w:cs="Times New Roman"/>
          <w:sz w:val="24"/>
          <w:szCs w:val="24"/>
        </w:rPr>
      </w:pPr>
      <w:proofErr w:type="gramStart"/>
      <w:r w:rsidRPr="006F2D7B">
        <w:rPr>
          <w:rFonts w:cs="Times New Roman"/>
          <w:sz w:val="24"/>
          <w:szCs w:val="24"/>
        </w:rPr>
        <w:t>При этом в документации о закупке, проекте договора указывается, что оплата поставки товара, выполнения работы или оказания услуги осуществляется по цене единицы товара, работы, услуги исходя из количества товара, поставка которого будет осуществлена в ходе исполнения договора, объема фактически выполненной работы или оказанной услуги, но в размере, не превышающем максимального значения цены договора, указанного в извещении об осуществлении закупки.</w:t>
      </w:r>
      <w:proofErr w:type="gramEnd"/>
    </w:p>
    <w:p w14:paraId="565CA58F" w14:textId="4C0FCBBD" w:rsidR="003C4D4F" w:rsidRPr="006F2D7B" w:rsidRDefault="00813F12" w:rsidP="00E22C7E">
      <w:pPr>
        <w:pStyle w:val="ConsPlusNormal"/>
        <w:tabs>
          <w:tab w:val="left" w:pos="0"/>
        </w:tabs>
        <w:ind w:firstLine="540"/>
        <w:jc w:val="both"/>
        <w:rPr>
          <w:rFonts w:cs="Times New Roman"/>
          <w:sz w:val="24"/>
          <w:szCs w:val="24"/>
        </w:rPr>
      </w:pPr>
      <w:r w:rsidRPr="006F2D7B">
        <w:rPr>
          <w:rFonts w:cs="Times New Roman"/>
          <w:sz w:val="24"/>
          <w:szCs w:val="24"/>
        </w:rPr>
        <w:t>25</w:t>
      </w:r>
      <w:r w:rsidR="003C4D4F" w:rsidRPr="006F2D7B">
        <w:rPr>
          <w:rFonts w:cs="Times New Roman"/>
          <w:sz w:val="24"/>
          <w:szCs w:val="24"/>
        </w:rPr>
        <w:t>.</w:t>
      </w:r>
      <w:r w:rsidR="0003198F" w:rsidRPr="006F2D7B">
        <w:rPr>
          <w:rFonts w:cs="Times New Roman"/>
          <w:sz w:val="24"/>
          <w:szCs w:val="24"/>
        </w:rPr>
        <w:t>9</w:t>
      </w:r>
      <w:r w:rsidR="003C4D4F" w:rsidRPr="006F2D7B">
        <w:rPr>
          <w:rFonts w:cs="Times New Roman"/>
          <w:sz w:val="24"/>
          <w:szCs w:val="24"/>
        </w:rPr>
        <w:t>. Заказчик по согласованию с участником при испо</w:t>
      </w:r>
      <w:r w:rsidR="004F0AFE" w:rsidRPr="006F2D7B">
        <w:rPr>
          <w:rFonts w:cs="Times New Roman"/>
          <w:sz w:val="24"/>
          <w:szCs w:val="24"/>
        </w:rPr>
        <w:t xml:space="preserve">лнении договора вправе изменить условия Договора путем подписания соглашения к договору. </w:t>
      </w:r>
    </w:p>
    <w:p w14:paraId="63B8831C" w14:textId="6CD9940C" w:rsidR="003C4D4F" w:rsidRPr="006F2D7B" w:rsidRDefault="003C4D4F" w:rsidP="00E22C7E">
      <w:pPr>
        <w:pStyle w:val="ConsPlusNormal"/>
        <w:tabs>
          <w:tab w:val="left" w:pos="0"/>
        </w:tabs>
        <w:ind w:firstLine="540"/>
        <w:jc w:val="both"/>
        <w:rPr>
          <w:rFonts w:cs="Times New Roman"/>
          <w:sz w:val="24"/>
          <w:szCs w:val="24"/>
        </w:rPr>
      </w:pPr>
      <w:bookmarkStart w:id="105" w:name="P259"/>
      <w:bookmarkEnd w:id="105"/>
      <w:r w:rsidRPr="006F2D7B">
        <w:rPr>
          <w:rFonts w:cs="Times New Roman"/>
          <w:sz w:val="24"/>
          <w:szCs w:val="24"/>
        </w:rPr>
        <w:t>2</w:t>
      </w:r>
      <w:r w:rsidR="00813F12" w:rsidRPr="006F2D7B">
        <w:rPr>
          <w:rFonts w:cs="Times New Roman"/>
          <w:sz w:val="24"/>
          <w:szCs w:val="24"/>
        </w:rPr>
        <w:t>5</w:t>
      </w:r>
      <w:r w:rsidRPr="006F2D7B">
        <w:rPr>
          <w:rFonts w:cs="Times New Roman"/>
          <w:sz w:val="24"/>
          <w:szCs w:val="24"/>
        </w:rPr>
        <w:t>.1</w:t>
      </w:r>
      <w:r w:rsidR="0003198F" w:rsidRPr="006F2D7B">
        <w:rPr>
          <w:rFonts w:cs="Times New Roman"/>
          <w:sz w:val="24"/>
          <w:szCs w:val="24"/>
        </w:rPr>
        <w:t>0</w:t>
      </w:r>
      <w:r w:rsidRPr="006F2D7B">
        <w:rPr>
          <w:rFonts w:cs="Times New Roman"/>
          <w:sz w:val="24"/>
          <w:szCs w:val="24"/>
        </w:rPr>
        <w:t>. В случае</w:t>
      </w:r>
      <w:proofErr w:type="gramStart"/>
      <w:r w:rsidRPr="006F2D7B">
        <w:rPr>
          <w:rFonts w:cs="Times New Roman"/>
          <w:sz w:val="24"/>
          <w:szCs w:val="24"/>
        </w:rPr>
        <w:t>,</w:t>
      </w:r>
      <w:proofErr w:type="gramEnd"/>
      <w:r w:rsidRPr="006F2D7B">
        <w:rPr>
          <w:rFonts w:cs="Times New Roman"/>
          <w:sz w:val="24"/>
          <w:szCs w:val="24"/>
        </w:rPr>
        <w:t xml:space="preserve">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14:paraId="620103A6" w14:textId="2573C69D" w:rsidR="003C4D4F" w:rsidRPr="006F2D7B" w:rsidRDefault="00813F12" w:rsidP="00E22C7E">
      <w:pPr>
        <w:pStyle w:val="ConsPlusNormal"/>
        <w:tabs>
          <w:tab w:val="left" w:pos="0"/>
        </w:tabs>
        <w:ind w:firstLine="540"/>
        <w:jc w:val="both"/>
        <w:rPr>
          <w:rFonts w:cs="Times New Roman"/>
          <w:sz w:val="24"/>
          <w:szCs w:val="24"/>
          <w:lang w:eastAsia="en-US"/>
        </w:rPr>
      </w:pPr>
      <w:r w:rsidRPr="006F2D7B">
        <w:rPr>
          <w:rFonts w:cs="Times New Roman"/>
          <w:sz w:val="24"/>
          <w:szCs w:val="24"/>
        </w:rPr>
        <w:t>25</w:t>
      </w:r>
      <w:r w:rsidR="00A977EA" w:rsidRPr="006F2D7B">
        <w:rPr>
          <w:rFonts w:cs="Times New Roman"/>
          <w:sz w:val="24"/>
          <w:szCs w:val="24"/>
        </w:rPr>
        <w:t>.1</w:t>
      </w:r>
      <w:r w:rsidR="0003198F" w:rsidRPr="006F2D7B">
        <w:rPr>
          <w:rFonts w:cs="Times New Roman"/>
          <w:sz w:val="24"/>
          <w:szCs w:val="24"/>
        </w:rPr>
        <w:t>1</w:t>
      </w:r>
      <w:r w:rsidR="003C4D4F" w:rsidRPr="006F2D7B">
        <w:rPr>
          <w:rFonts w:cs="Times New Roman"/>
          <w:sz w:val="24"/>
          <w:szCs w:val="24"/>
        </w:rPr>
        <w:t xml:space="preserve">. Расторжение договора допускается по основаниям и в порядке, предусмотренном </w:t>
      </w:r>
      <w:r w:rsidR="003C4D4F" w:rsidRPr="006F2D7B">
        <w:rPr>
          <w:rFonts w:cs="Times New Roman"/>
          <w:sz w:val="24"/>
          <w:szCs w:val="24"/>
          <w:lang w:eastAsia="en-US"/>
        </w:rPr>
        <w:t>гражданским законодательством и договором.</w:t>
      </w:r>
    </w:p>
    <w:p w14:paraId="5BF5F508" w14:textId="7846BE37" w:rsidR="003C4D4F" w:rsidRPr="006F2D7B" w:rsidRDefault="00813F12" w:rsidP="00E22C7E">
      <w:pPr>
        <w:pStyle w:val="ConsPlusNormal"/>
        <w:tabs>
          <w:tab w:val="left" w:pos="0"/>
        </w:tabs>
        <w:ind w:firstLine="540"/>
        <w:jc w:val="both"/>
        <w:rPr>
          <w:rFonts w:cs="Times New Roman"/>
          <w:sz w:val="24"/>
          <w:szCs w:val="24"/>
          <w:lang w:eastAsia="en-US"/>
        </w:rPr>
      </w:pPr>
      <w:r w:rsidRPr="006F2D7B">
        <w:rPr>
          <w:rFonts w:cs="Times New Roman"/>
          <w:sz w:val="24"/>
          <w:szCs w:val="24"/>
          <w:lang w:eastAsia="en-US"/>
        </w:rPr>
        <w:t>25</w:t>
      </w:r>
      <w:r w:rsidR="00A977EA" w:rsidRPr="006F2D7B">
        <w:rPr>
          <w:rFonts w:cs="Times New Roman"/>
          <w:sz w:val="24"/>
          <w:szCs w:val="24"/>
          <w:lang w:eastAsia="en-US"/>
        </w:rPr>
        <w:t>.1</w:t>
      </w:r>
      <w:r w:rsidR="0003198F" w:rsidRPr="006F2D7B">
        <w:rPr>
          <w:rFonts w:cs="Times New Roman"/>
          <w:sz w:val="24"/>
          <w:szCs w:val="24"/>
          <w:lang w:eastAsia="en-US"/>
        </w:rPr>
        <w:t>2</w:t>
      </w:r>
      <w:r w:rsidR="003C4D4F" w:rsidRPr="006F2D7B">
        <w:rPr>
          <w:rFonts w:cs="Times New Roman"/>
          <w:sz w:val="24"/>
          <w:szCs w:val="24"/>
          <w:lang w:eastAsia="en-US"/>
        </w:rPr>
        <w:t>. Заказчик должен отказаться от заключения договора с участником закупки в следующих случаях:</w:t>
      </w:r>
    </w:p>
    <w:p w14:paraId="05C62C2C" w14:textId="77777777" w:rsidR="003C4D4F" w:rsidRPr="006F2D7B" w:rsidRDefault="003C4D4F" w:rsidP="00E22C7E">
      <w:pPr>
        <w:pStyle w:val="ConsPlusNormal"/>
        <w:tabs>
          <w:tab w:val="left" w:pos="0"/>
        </w:tabs>
        <w:ind w:firstLine="540"/>
        <w:jc w:val="both"/>
        <w:rPr>
          <w:rFonts w:cs="Times New Roman"/>
          <w:sz w:val="24"/>
          <w:szCs w:val="24"/>
          <w:lang w:eastAsia="en-US"/>
        </w:rPr>
      </w:pPr>
      <w:r w:rsidRPr="006F2D7B">
        <w:rPr>
          <w:rFonts w:cs="Times New Roman"/>
          <w:sz w:val="24"/>
          <w:szCs w:val="24"/>
          <w:lang w:eastAsia="en-US"/>
        </w:rPr>
        <w:t>1) в случае установления факта предоставления участником закупки недостоверной информации в составе заявки на участие в закупке;</w:t>
      </w:r>
    </w:p>
    <w:p w14:paraId="1E99358E" w14:textId="77777777" w:rsidR="003C4D4F" w:rsidRPr="006F2D7B" w:rsidRDefault="003C4D4F" w:rsidP="00E22C7E">
      <w:pPr>
        <w:pStyle w:val="ConsPlusNormal"/>
        <w:tabs>
          <w:tab w:val="left" w:pos="0"/>
        </w:tabs>
        <w:ind w:firstLine="540"/>
        <w:jc w:val="both"/>
        <w:rPr>
          <w:rFonts w:cs="Times New Roman"/>
          <w:bCs/>
          <w:sz w:val="24"/>
          <w:szCs w:val="24"/>
        </w:rPr>
      </w:pPr>
      <w:r w:rsidRPr="006F2D7B">
        <w:rPr>
          <w:rFonts w:cs="Times New Roman"/>
          <w:sz w:val="24"/>
          <w:szCs w:val="24"/>
          <w:lang w:eastAsia="en-US"/>
        </w:rPr>
        <w:t xml:space="preserve">2) в случае </w:t>
      </w:r>
      <w:r w:rsidRPr="006F2D7B">
        <w:rPr>
          <w:rFonts w:cs="Times New Roman"/>
          <w:bCs/>
          <w:sz w:val="24"/>
          <w:szCs w:val="24"/>
        </w:rPr>
        <w:t>необходимости исполнения предписаний антимонопольного органа и (или) иного уполномоченного контролирующего органа;</w:t>
      </w:r>
    </w:p>
    <w:p w14:paraId="76A84A72" w14:textId="77777777" w:rsidR="003C4D4F" w:rsidRPr="006F2D7B" w:rsidRDefault="003C4D4F" w:rsidP="00E22C7E">
      <w:pPr>
        <w:pStyle w:val="ConsPlusNormal"/>
        <w:tabs>
          <w:tab w:val="left" w:pos="0"/>
        </w:tabs>
        <w:ind w:firstLine="540"/>
        <w:jc w:val="both"/>
        <w:rPr>
          <w:rFonts w:cs="Times New Roman"/>
          <w:bCs/>
          <w:sz w:val="24"/>
          <w:szCs w:val="24"/>
        </w:rPr>
      </w:pPr>
      <w:r w:rsidRPr="006F2D7B">
        <w:rPr>
          <w:rFonts w:cs="Times New Roman"/>
          <w:bCs/>
          <w:sz w:val="24"/>
          <w:szCs w:val="24"/>
        </w:rPr>
        <w:t>3) в случае изменения законодательства Российской Федерации, нормативных правовых актов, издание актов федеральных органов исполнительной власти, влияющих на возможность и/или целесообразность заключения договора.</w:t>
      </w:r>
    </w:p>
    <w:p w14:paraId="313CEAA8" w14:textId="77777777" w:rsidR="003C4D4F" w:rsidRPr="006F2D7B" w:rsidRDefault="003C4D4F" w:rsidP="00E22C7E">
      <w:pPr>
        <w:pStyle w:val="ConsPlusNormal"/>
        <w:tabs>
          <w:tab w:val="left" w:pos="0"/>
        </w:tabs>
        <w:ind w:firstLine="540"/>
        <w:jc w:val="both"/>
        <w:rPr>
          <w:rFonts w:cs="Times New Roman"/>
          <w:sz w:val="24"/>
          <w:szCs w:val="24"/>
          <w:lang w:eastAsia="en-US"/>
        </w:rPr>
      </w:pPr>
      <w:r w:rsidRPr="006F2D7B">
        <w:rPr>
          <w:rFonts w:cs="Times New Roman"/>
          <w:sz w:val="24"/>
          <w:szCs w:val="24"/>
          <w:lang w:eastAsia="en-US"/>
        </w:rPr>
        <w:t>Решение об отказе от заключения договора размещается Заказчиком в единой информационной системе в день принятия этого решения.</w:t>
      </w:r>
    </w:p>
    <w:p w14:paraId="5C71B09B" w14:textId="7C948DA8" w:rsidR="00FF30C6" w:rsidRDefault="00FF30C6" w:rsidP="00E22C7E">
      <w:pPr>
        <w:pStyle w:val="ConsPlusNormal"/>
        <w:tabs>
          <w:tab w:val="left" w:pos="0"/>
        </w:tabs>
        <w:ind w:firstLine="540"/>
        <w:jc w:val="both"/>
        <w:rPr>
          <w:rFonts w:cs="Times New Roman"/>
          <w:sz w:val="24"/>
          <w:szCs w:val="24"/>
        </w:rPr>
      </w:pPr>
      <w:bookmarkStart w:id="106" w:name="P270"/>
      <w:bookmarkEnd w:id="106"/>
      <w:r w:rsidRPr="006F2D7B">
        <w:rPr>
          <w:rFonts w:cs="Times New Roman"/>
          <w:sz w:val="24"/>
          <w:szCs w:val="24"/>
        </w:rPr>
        <w:t xml:space="preserve">Сведения об исполнении договора вносятся в реестр договоров </w:t>
      </w:r>
      <w:r w:rsidR="007655C5" w:rsidRPr="006F2D7B">
        <w:rPr>
          <w:rFonts w:cs="Times New Roman"/>
          <w:sz w:val="24"/>
          <w:szCs w:val="24"/>
        </w:rPr>
        <w:t>в порядке, предусмотренном нормативными правовыми актами РФ.</w:t>
      </w:r>
    </w:p>
    <w:p w14:paraId="482DC9EF" w14:textId="77777777" w:rsidR="0009324A" w:rsidRPr="0009324A" w:rsidRDefault="0009324A" w:rsidP="0009324A">
      <w:pPr>
        <w:suppressAutoHyphens/>
        <w:autoSpaceDE w:val="0"/>
        <w:autoSpaceDN w:val="0"/>
        <w:adjustRightInd w:val="0"/>
        <w:spacing w:after="0" w:line="240" w:lineRule="auto"/>
        <w:ind w:firstLine="708"/>
        <w:jc w:val="both"/>
        <w:rPr>
          <w:rFonts w:ascii="Times New Roman" w:hAnsi="Times New Roman"/>
          <w:sz w:val="24"/>
          <w:szCs w:val="24"/>
          <w:lang w:eastAsia="ru-RU"/>
        </w:rPr>
      </w:pPr>
      <w:r w:rsidRPr="0009324A">
        <w:rPr>
          <w:rFonts w:ascii="Times New Roman" w:hAnsi="Times New Roman"/>
          <w:color w:val="000000"/>
          <w:sz w:val="24"/>
          <w:szCs w:val="24"/>
          <w:lang w:eastAsia="ar-SA"/>
        </w:rPr>
        <w:lastRenderedPageBreak/>
        <w:t xml:space="preserve">25.13. </w:t>
      </w:r>
      <w:proofErr w:type="gramStart"/>
      <w:r w:rsidRPr="0009324A">
        <w:rPr>
          <w:rFonts w:ascii="Times New Roman" w:hAnsi="Times New Roman"/>
          <w:sz w:val="24"/>
          <w:szCs w:val="24"/>
          <w:lang w:eastAsia="ru-RU"/>
        </w:rPr>
        <w:t>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если иной срок оплаты установлен Заказчиком в положении</w:t>
      </w:r>
      <w:proofErr w:type="gramEnd"/>
      <w:r w:rsidRPr="0009324A">
        <w:rPr>
          <w:rFonts w:ascii="Times New Roman" w:hAnsi="Times New Roman"/>
          <w:sz w:val="24"/>
          <w:szCs w:val="24"/>
          <w:lang w:eastAsia="ru-RU"/>
        </w:rPr>
        <w:t xml:space="preserve"> о закупке:</w:t>
      </w:r>
    </w:p>
    <w:p w14:paraId="1FA8BE5A" w14:textId="77777777" w:rsidR="0009324A" w:rsidRPr="0009324A" w:rsidRDefault="0009324A" w:rsidP="0009324A">
      <w:pPr>
        <w:suppressAutoHyphens/>
        <w:autoSpaceDE w:val="0"/>
        <w:autoSpaceDN w:val="0"/>
        <w:adjustRightInd w:val="0"/>
        <w:spacing w:after="0" w:line="240" w:lineRule="auto"/>
        <w:ind w:firstLine="708"/>
        <w:jc w:val="both"/>
        <w:rPr>
          <w:rFonts w:ascii="Times New Roman" w:hAnsi="Times New Roman"/>
          <w:sz w:val="24"/>
          <w:szCs w:val="24"/>
          <w:lang w:eastAsia="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2"/>
        <w:gridCol w:w="5501"/>
      </w:tblGrid>
      <w:tr w:rsidR="0009324A" w:rsidRPr="0009324A" w14:paraId="0540E1AB" w14:textId="77777777" w:rsidTr="005F0F78">
        <w:trPr>
          <w:cantSplit/>
          <w:tblHeader/>
        </w:trPr>
        <w:tc>
          <w:tcPr>
            <w:tcW w:w="4672" w:type="dxa"/>
          </w:tcPr>
          <w:p w14:paraId="279B4515" w14:textId="77777777" w:rsidR="0009324A" w:rsidRPr="0009324A" w:rsidRDefault="0009324A" w:rsidP="0009324A">
            <w:pPr>
              <w:suppressAutoHyphens/>
              <w:spacing w:after="0" w:line="240" w:lineRule="auto"/>
              <w:rPr>
                <w:rFonts w:ascii="Times New Roman" w:hAnsi="Times New Roman"/>
                <w:b/>
                <w:bCs/>
                <w:sz w:val="24"/>
                <w:szCs w:val="24"/>
                <w:lang w:eastAsia="ru-RU"/>
              </w:rPr>
            </w:pPr>
            <w:r w:rsidRPr="0009324A">
              <w:rPr>
                <w:rFonts w:ascii="Times New Roman" w:hAnsi="Times New Roman"/>
                <w:b/>
                <w:bCs/>
                <w:sz w:val="24"/>
                <w:szCs w:val="24"/>
                <w:lang w:eastAsia="ru-RU"/>
              </w:rPr>
              <w:t xml:space="preserve">Перечень товаров, работ и услуг </w:t>
            </w:r>
          </w:p>
        </w:tc>
        <w:tc>
          <w:tcPr>
            <w:tcW w:w="5501" w:type="dxa"/>
          </w:tcPr>
          <w:p w14:paraId="0AB60DED" w14:textId="77777777" w:rsidR="0009324A" w:rsidRPr="0009324A" w:rsidRDefault="0009324A" w:rsidP="0009324A">
            <w:pPr>
              <w:suppressAutoHyphens/>
              <w:spacing w:after="0" w:line="240" w:lineRule="auto"/>
              <w:rPr>
                <w:rFonts w:ascii="Times New Roman" w:hAnsi="Times New Roman"/>
                <w:b/>
                <w:bCs/>
                <w:sz w:val="24"/>
                <w:szCs w:val="24"/>
                <w:lang w:eastAsia="ru-RU"/>
              </w:rPr>
            </w:pPr>
            <w:r w:rsidRPr="0009324A">
              <w:rPr>
                <w:rFonts w:ascii="Times New Roman" w:hAnsi="Times New Roman"/>
                <w:b/>
                <w:bCs/>
                <w:sz w:val="24"/>
                <w:szCs w:val="24"/>
                <w:lang w:eastAsia="ru-RU"/>
              </w:rPr>
              <w:t>Срок оплаты</w:t>
            </w:r>
          </w:p>
        </w:tc>
      </w:tr>
      <w:tr w:rsidR="0009324A" w:rsidRPr="0009324A" w14:paraId="493B6E1F" w14:textId="77777777" w:rsidTr="005F0F78">
        <w:trPr>
          <w:cantSplit/>
          <w:tblHeader/>
        </w:trPr>
        <w:tc>
          <w:tcPr>
            <w:tcW w:w="4672" w:type="dxa"/>
            <w:vAlign w:val="center"/>
          </w:tcPr>
          <w:p w14:paraId="251E02D0" w14:textId="77777777" w:rsidR="0009324A" w:rsidRPr="0009324A" w:rsidRDefault="0009324A" w:rsidP="0009324A">
            <w:pPr>
              <w:suppressAutoHyphens/>
              <w:spacing w:after="0" w:line="240" w:lineRule="auto"/>
              <w:jc w:val="both"/>
              <w:rPr>
                <w:rFonts w:ascii="Times New Roman" w:hAnsi="Times New Roman"/>
                <w:sz w:val="24"/>
                <w:szCs w:val="24"/>
                <w:lang w:eastAsia="ru-RU"/>
              </w:rPr>
            </w:pPr>
            <w:r w:rsidRPr="0009324A">
              <w:rPr>
                <w:rFonts w:ascii="Times New Roman" w:hAnsi="Times New Roman"/>
                <w:sz w:val="24"/>
                <w:szCs w:val="24"/>
                <w:lang w:eastAsia="ru-RU"/>
              </w:rPr>
              <w:t>1. Ремонтные работы</w:t>
            </w:r>
          </w:p>
        </w:tc>
        <w:tc>
          <w:tcPr>
            <w:tcW w:w="5501" w:type="dxa"/>
          </w:tcPr>
          <w:p w14:paraId="0B5EA70E" w14:textId="77777777" w:rsidR="0009324A" w:rsidRPr="0009324A" w:rsidRDefault="0009324A" w:rsidP="0009324A">
            <w:pPr>
              <w:suppressAutoHyphens/>
              <w:spacing w:after="0" w:line="240" w:lineRule="auto"/>
              <w:jc w:val="both"/>
              <w:rPr>
                <w:rFonts w:ascii="Times New Roman" w:hAnsi="Times New Roman"/>
                <w:sz w:val="24"/>
                <w:szCs w:val="24"/>
                <w:lang w:eastAsia="ru-RU"/>
              </w:rPr>
            </w:pPr>
            <w:r w:rsidRPr="0009324A">
              <w:rPr>
                <w:rFonts w:ascii="Times New Roman" w:hAnsi="Times New Roman"/>
                <w:sz w:val="24"/>
                <w:szCs w:val="24"/>
                <w:lang w:eastAsia="ru-RU"/>
              </w:rPr>
              <w:t xml:space="preserve">Оплата производится в течение 1 (одного) календарного года </w:t>
            </w:r>
            <w:proofErr w:type="gramStart"/>
            <w:r w:rsidRPr="0009324A">
              <w:rPr>
                <w:rFonts w:ascii="Times New Roman" w:hAnsi="Times New Roman"/>
                <w:sz w:val="24"/>
                <w:szCs w:val="24"/>
                <w:lang w:eastAsia="ru-RU"/>
              </w:rPr>
              <w:t>с даты приемки</w:t>
            </w:r>
            <w:proofErr w:type="gramEnd"/>
            <w:r w:rsidRPr="0009324A">
              <w:rPr>
                <w:rFonts w:ascii="Times New Roman" w:hAnsi="Times New Roman"/>
                <w:sz w:val="24"/>
                <w:szCs w:val="24"/>
                <w:lang w:eastAsia="ru-RU"/>
              </w:rPr>
              <w:t xml:space="preserve">  выполненной работы (ее результатов), предусмотренных Договором</w:t>
            </w:r>
          </w:p>
        </w:tc>
      </w:tr>
      <w:tr w:rsidR="0009324A" w:rsidRPr="0009324A" w14:paraId="65DF97DD" w14:textId="77777777" w:rsidTr="005F0F78">
        <w:trPr>
          <w:cantSplit/>
          <w:tblHeader/>
        </w:trPr>
        <w:tc>
          <w:tcPr>
            <w:tcW w:w="4672" w:type="dxa"/>
            <w:vAlign w:val="center"/>
          </w:tcPr>
          <w:p w14:paraId="07FC7148" w14:textId="77777777" w:rsidR="0009324A" w:rsidRPr="0009324A" w:rsidRDefault="0009324A" w:rsidP="0009324A">
            <w:pPr>
              <w:suppressAutoHyphens/>
              <w:spacing w:after="0" w:line="240" w:lineRule="auto"/>
              <w:jc w:val="both"/>
              <w:rPr>
                <w:rFonts w:ascii="Times New Roman" w:hAnsi="Times New Roman"/>
                <w:sz w:val="24"/>
                <w:szCs w:val="24"/>
                <w:lang w:eastAsia="ru-RU"/>
              </w:rPr>
            </w:pPr>
            <w:r w:rsidRPr="0009324A">
              <w:rPr>
                <w:rFonts w:ascii="Times New Roman" w:hAnsi="Times New Roman"/>
                <w:sz w:val="24"/>
                <w:szCs w:val="24"/>
                <w:lang w:eastAsia="ru-RU"/>
              </w:rPr>
              <w:t>2. Гидравлические испытания системы отопления и устранение дефектов после их проведения, промывка системы отопления</w:t>
            </w:r>
          </w:p>
        </w:tc>
        <w:tc>
          <w:tcPr>
            <w:tcW w:w="5501" w:type="dxa"/>
          </w:tcPr>
          <w:p w14:paraId="7A929EB6" w14:textId="77777777" w:rsidR="0009324A" w:rsidRPr="0009324A" w:rsidRDefault="0009324A" w:rsidP="0009324A">
            <w:pPr>
              <w:suppressAutoHyphens/>
              <w:spacing w:after="0" w:line="240" w:lineRule="auto"/>
              <w:jc w:val="both"/>
              <w:rPr>
                <w:rFonts w:ascii="Times New Roman" w:hAnsi="Times New Roman"/>
                <w:sz w:val="24"/>
                <w:szCs w:val="24"/>
                <w:lang w:eastAsia="ru-RU"/>
              </w:rPr>
            </w:pPr>
            <w:r w:rsidRPr="0009324A">
              <w:rPr>
                <w:rFonts w:ascii="Times New Roman" w:hAnsi="Times New Roman"/>
                <w:sz w:val="24"/>
                <w:szCs w:val="24"/>
                <w:lang w:eastAsia="ru-RU"/>
              </w:rPr>
              <w:t xml:space="preserve">Оплата производится в течение 1 (одного) календарного года </w:t>
            </w:r>
            <w:proofErr w:type="gramStart"/>
            <w:r w:rsidRPr="0009324A">
              <w:rPr>
                <w:rFonts w:ascii="Times New Roman" w:hAnsi="Times New Roman"/>
                <w:sz w:val="24"/>
                <w:szCs w:val="24"/>
                <w:lang w:eastAsia="ru-RU"/>
              </w:rPr>
              <w:t>с даты приемки</w:t>
            </w:r>
            <w:proofErr w:type="gramEnd"/>
            <w:r w:rsidRPr="0009324A">
              <w:rPr>
                <w:rFonts w:ascii="Times New Roman" w:hAnsi="Times New Roman"/>
                <w:sz w:val="24"/>
                <w:szCs w:val="24"/>
                <w:lang w:eastAsia="ru-RU"/>
              </w:rPr>
              <w:t xml:space="preserve">  выполненной работы (ее результатов), предусмотренных Договором</w:t>
            </w:r>
          </w:p>
        </w:tc>
      </w:tr>
      <w:tr w:rsidR="0009324A" w:rsidRPr="0009324A" w14:paraId="49ECF5A1" w14:textId="77777777" w:rsidTr="005F0F78">
        <w:trPr>
          <w:cantSplit/>
          <w:tblHeader/>
        </w:trPr>
        <w:tc>
          <w:tcPr>
            <w:tcW w:w="4672" w:type="dxa"/>
            <w:vAlign w:val="center"/>
          </w:tcPr>
          <w:p w14:paraId="4DD1DAEB" w14:textId="77777777" w:rsidR="0009324A" w:rsidRPr="0009324A" w:rsidRDefault="0009324A" w:rsidP="0009324A">
            <w:pPr>
              <w:suppressAutoHyphens/>
              <w:spacing w:after="0" w:line="240" w:lineRule="auto"/>
              <w:jc w:val="both"/>
              <w:rPr>
                <w:rFonts w:ascii="Times New Roman" w:hAnsi="Times New Roman"/>
                <w:sz w:val="24"/>
                <w:szCs w:val="24"/>
                <w:lang w:eastAsia="ru-RU"/>
              </w:rPr>
            </w:pPr>
            <w:r w:rsidRPr="0009324A">
              <w:rPr>
                <w:rFonts w:ascii="Times New Roman" w:hAnsi="Times New Roman"/>
                <w:sz w:val="24"/>
                <w:szCs w:val="24"/>
                <w:lang w:eastAsia="ru-RU"/>
              </w:rPr>
              <w:t>3. Устранение аварийных ситуаций на трубопроводе ХВС, ГВС, отопления</w:t>
            </w:r>
          </w:p>
        </w:tc>
        <w:tc>
          <w:tcPr>
            <w:tcW w:w="5501" w:type="dxa"/>
          </w:tcPr>
          <w:p w14:paraId="06C836DA" w14:textId="77777777" w:rsidR="0009324A" w:rsidRPr="0009324A" w:rsidRDefault="0009324A" w:rsidP="0009324A">
            <w:pPr>
              <w:suppressAutoHyphens/>
              <w:spacing w:after="0" w:line="240" w:lineRule="auto"/>
              <w:jc w:val="both"/>
              <w:rPr>
                <w:rFonts w:ascii="Times New Roman" w:hAnsi="Times New Roman"/>
                <w:sz w:val="24"/>
                <w:szCs w:val="24"/>
                <w:lang w:eastAsia="ru-RU"/>
              </w:rPr>
            </w:pPr>
            <w:r w:rsidRPr="0009324A">
              <w:rPr>
                <w:rFonts w:ascii="Times New Roman" w:hAnsi="Times New Roman"/>
                <w:sz w:val="24"/>
                <w:szCs w:val="24"/>
                <w:lang w:eastAsia="ru-RU"/>
              </w:rPr>
              <w:t xml:space="preserve">Оплата производится в течение 1 (одного) календарного года </w:t>
            </w:r>
            <w:proofErr w:type="gramStart"/>
            <w:r w:rsidRPr="0009324A">
              <w:rPr>
                <w:rFonts w:ascii="Times New Roman" w:hAnsi="Times New Roman"/>
                <w:sz w:val="24"/>
                <w:szCs w:val="24"/>
                <w:lang w:eastAsia="ru-RU"/>
              </w:rPr>
              <w:t>с даты приемки</w:t>
            </w:r>
            <w:proofErr w:type="gramEnd"/>
            <w:r w:rsidRPr="0009324A">
              <w:rPr>
                <w:rFonts w:ascii="Times New Roman" w:hAnsi="Times New Roman"/>
                <w:sz w:val="24"/>
                <w:szCs w:val="24"/>
                <w:lang w:eastAsia="ru-RU"/>
              </w:rPr>
              <w:t xml:space="preserve">  выполненной работы (ее результатов), предусмотренных Договором</w:t>
            </w:r>
          </w:p>
        </w:tc>
      </w:tr>
      <w:tr w:rsidR="0009324A" w:rsidRPr="0009324A" w14:paraId="08F317E7" w14:textId="77777777" w:rsidTr="005F0F78">
        <w:trPr>
          <w:cantSplit/>
          <w:tblHeader/>
        </w:trPr>
        <w:tc>
          <w:tcPr>
            <w:tcW w:w="4672" w:type="dxa"/>
            <w:vAlign w:val="center"/>
          </w:tcPr>
          <w:p w14:paraId="2297F051" w14:textId="77777777" w:rsidR="0009324A" w:rsidRPr="0009324A" w:rsidRDefault="0009324A" w:rsidP="0009324A">
            <w:pPr>
              <w:suppressAutoHyphens/>
              <w:spacing w:after="0" w:line="240" w:lineRule="auto"/>
              <w:jc w:val="both"/>
              <w:rPr>
                <w:rFonts w:ascii="Times New Roman" w:hAnsi="Times New Roman"/>
                <w:sz w:val="24"/>
                <w:szCs w:val="24"/>
                <w:lang w:eastAsia="ru-RU"/>
              </w:rPr>
            </w:pPr>
            <w:r w:rsidRPr="0009324A">
              <w:rPr>
                <w:rFonts w:ascii="Times New Roman" w:hAnsi="Times New Roman"/>
                <w:sz w:val="24"/>
                <w:szCs w:val="24"/>
                <w:lang w:eastAsia="ru-RU"/>
              </w:rPr>
              <w:t>4. Замена инженерных систем холодного, горячего водоснабжения и отопления</w:t>
            </w:r>
          </w:p>
        </w:tc>
        <w:tc>
          <w:tcPr>
            <w:tcW w:w="5501" w:type="dxa"/>
          </w:tcPr>
          <w:p w14:paraId="39EB0A33" w14:textId="77777777" w:rsidR="0009324A" w:rsidRPr="0009324A" w:rsidRDefault="0009324A" w:rsidP="0009324A">
            <w:pPr>
              <w:suppressAutoHyphens/>
              <w:spacing w:after="0" w:line="240" w:lineRule="auto"/>
              <w:jc w:val="both"/>
              <w:rPr>
                <w:rFonts w:ascii="Times New Roman" w:hAnsi="Times New Roman"/>
                <w:sz w:val="24"/>
                <w:szCs w:val="24"/>
                <w:lang w:eastAsia="ru-RU"/>
              </w:rPr>
            </w:pPr>
            <w:r w:rsidRPr="0009324A">
              <w:rPr>
                <w:rFonts w:ascii="Times New Roman" w:hAnsi="Times New Roman"/>
                <w:sz w:val="24"/>
                <w:szCs w:val="24"/>
                <w:lang w:eastAsia="ru-RU"/>
              </w:rPr>
              <w:t xml:space="preserve">Оплата производится в течение 1 (одного) календарного года </w:t>
            </w:r>
            <w:proofErr w:type="gramStart"/>
            <w:r w:rsidRPr="0009324A">
              <w:rPr>
                <w:rFonts w:ascii="Times New Roman" w:hAnsi="Times New Roman"/>
                <w:sz w:val="24"/>
                <w:szCs w:val="24"/>
                <w:lang w:eastAsia="ru-RU"/>
              </w:rPr>
              <w:t>с даты приемки</w:t>
            </w:r>
            <w:proofErr w:type="gramEnd"/>
            <w:r w:rsidRPr="0009324A">
              <w:rPr>
                <w:rFonts w:ascii="Times New Roman" w:hAnsi="Times New Roman"/>
                <w:sz w:val="24"/>
                <w:szCs w:val="24"/>
                <w:lang w:eastAsia="ru-RU"/>
              </w:rPr>
              <w:t xml:space="preserve">  выполненной работы (ее результатов), предусмотренных Договором</w:t>
            </w:r>
          </w:p>
        </w:tc>
      </w:tr>
      <w:tr w:rsidR="0009324A" w:rsidRPr="0009324A" w14:paraId="1500E687" w14:textId="77777777" w:rsidTr="005F0F78">
        <w:trPr>
          <w:cantSplit/>
          <w:tblHeader/>
        </w:trPr>
        <w:tc>
          <w:tcPr>
            <w:tcW w:w="4672" w:type="dxa"/>
            <w:vAlign w:val="center"/>
          </w:tcPr>
          <w:p w14:paraId="70E8B66E" w14:textId="77777777" w:rsidR="0009324A" w:rsidRPr="0009324A" w:rsidRDefault="0009324A" w:rsidP="0009324A">
            <w:pPr>
              <w:suppressAutoHyphens/>
              <w:spacing w:after="0" w:line="240" w:lineRule="auto"/>
              <w:jc w:val="both"/>
              <w:rPr>
                <w:rFonts w:ascii="Times New Roman" w:hAnsi="Times New Roman"/>
                <w:sz w:val="24"/>
                <w:szCs w:val="24"/>
                <w:lang w:eastAsia="ru-RU"/>
              </w:rPr>
            </w:pPr>
            <w:r w:rsidRPr="0009324A">
              <w:rPr>
                <w:rFonts w:ascii="Times New Roman" w:hAnsi="Times New Roman"/>
                <w:sz w:val="24"/>
                <w:szCs w:val="24"/>
                <w:lang w:eastAsia="ru-RU"/>
              </w:rPr>
              <w:t>5. Замена узлов учета тепла, холодного, горячего водоснабжения и электроснабжения</w:t>
            </w:r>
          </w:p>
        </w:tc>
        <w:tc>
          <w:tcPr>
            <w:tcW w:w="5501" w:type="dxa"/>
          </w:tcPr>
          <w:p w14:paraId="2AAB9F09" w14:textId="77777777" w:rsidR="0009324A" w:rsidRPr="0009324A" w:rsidRDefault="0009324A" w:rsidP="0009324A">
            <w:pPr>
              <w:suppressAutoHyphens/>
              <w:spacing w:after="0" w:line="240" w:lineRule="auto"/>
              <w:jc w:val="both"/>
              <w:rPr>
                <w:rFonts w:ascii="Times New Roman" w:hAnsi="Times New Roman"/>
                <w:sz w:val="24"/>
                <w:szCs w:val="24"/>
                <w:lang w:eastAsia="ru-RU"/>
              </w:rPr>
            </w:pPr>
            <w:r w:rsidRPr="0009324A">
              <w:rPr>
                <w:rFonts w:ascii="Times New Roman" w:hAnsi="Times New Roman"/>
                <w:sz w:val="24"/>
                <w:szCs w:val="24"/>
                <w:lang w:eastAsia="ru-RU"/>
              </w:rPr>
              <w:t xml:space="preserve">Оплата производится в течение 1 (одного) календарного года </w:t>
            </w:r>
            <w:proofErr w:type="gramStart"/>
            <w:r w:rsidRPr="0009324A">
              <w:rPr>
                <w:rFonts w:ascii="Times New Roman" w:hAnsi="Times New Roman"/>
                <w:sz w:val="24"/>
                <w:szCs w:val="24"/>
                <w:lang w:eastAsia="ru-RU"/>
              </w:rPr>
              <w:t>с даты приемки</w:t>
            </w:r>
            <w:proofErr w:type="gramEnd"/>
            <w:r w:rsidRPr="0009324A">
              <w:rPr>
                <w:rFonts w:ascii="Times New Roman" w:hAnsi="Times New Roman"/>
                <w:sz w:val="24"/>
                <w:szCs w:val="24"/>
                <w:lang w:eastAsia="ru-RU"/>
              </w:rPr>
              <w:t xml:space="preserve">  выполненной работы (ее результатов), предусмотренных Договором</w:t>
            </w:r>
          </w:p>
        </w:tc>
      </w:tr>
      <w:tr w:rsidR="0009324A" w:rsidRPr="0009324A" w14:paraId="7A8ABFF8" w14:textId="77777777" w:rsidTr="005F0F78">
        <w:trPr>
          <w:cantSplit/>
          <w:tblHeader/>
        </w:trPr>
        <w:tc>
          <w:tcPr>
            <w:tcW w:w="4672" w:type="dxa"/>
            <w:vAlign w:val="center"/>
          </w:tcPr>
          <w:p w14:paraId="5E987CBE" w14:textId="77777777" w:rsidR="0009324A" w:rsidRPr="0009324A" w:rsidRDefault="0009324A" w:rsidP="0009324A">
            <w:pPr>
              <w:suppressAutoHyphens/>
              <w:spacing w:after="0" w:line="240" w:lineRule="auto"/>
              <w:jc w:val="both"/>
              <w:rPr>
                <w:rFonts w:ascii="Times New Roman" w:hAnsi="Times New Roman"/>
                <w:sz w:val="24"/>
                <w:szCs w:val="24"/>
                <w:lang w:eastAsia="ru-RU"/>
              </w:rPr>
            </w:pPr>
            <w:r w:rsidRPr="0009324A">
              <w:rPr>
                <w:rFonts w:ascii="Times New Roman" w:hAnsi="Times New Roman"/>
                <w:sz w:val="24"/>
                <w:szCs w:val="24"/>
                <w:lang w:eastAsia="ru-RU"/>
              </w:rPr>
              <w:t>6. Разработка проектно-</w:t>
            </w:r>
            <w:proofErr w:type="spellStart"/>
            <w:r w:rsidRPr="0009324A">
              <w:rPr>
                <w:rFonts w:ascii="Times New Roman" w:hAnsi="Times New Roman"/>
                <w:sz w:val="24"/>
                <w:szCs w:val="24"/>
                <w:lang w:eastAsia="ru-RU"/>
              </w:rPr>
              <w:t>смектной</w:t>
            </w:r>
            <w:proofErr w:type="spellEnd"/>
            <w:r w:rsidRPr="0009324A">
              <w:rPr>
                <w:rFonts w:ascii="Times New Roman" w:hAnsi="Times New Roman"/>
                <w:sz w:val="24"/>
                <w:szCs w:val="24"/>
                <w:lang w:eastAsia="ru-RU"/>
              </w:rPr>
              <w:t xml:space="preserve"> документации и проектно-изыскательских работ</w:t>
            </w:r>
          </w:p>
        </w:tc>
        <w:tc>
          <w:tcPr>
            <w:tcW w:w="5501" w:type="dxa"/>
          </w:tcPr>
          <w:p w14:paraId="1AF66B9A" w14:textId="77777777" w:rsidR="0009324A" w:rsidRPr="0009324A" w:rsidRDefault="0009324A" w:rsidP="0009324A">
            <w:pPr>
              <w:suppressAutoHyphens/>
              <w:spacing w:after="0" w:line="240" w:lineRule="auto"/>
              <w:jc w:val="both"/>
              <w:rPr>
                <w:rFonts w:ascii="Times New Roman" w:hAnsi="Times New Roman"/>
                <w:sz w:val="24"/>
                <w:szCs w:val="24"/>
                <w:lang w:eastAsia="ru-RU"/>
              </w:rPr>
            </w:pPr>
            <w:r w:rsidRPr="0009324A">
              <w:rPr>
                <w:rFonts w:ascii="Times New Roman" w:hAnsi="Times New Roman"/>
                <w:sz w:val="24"/>
                <w:szCs w:val="24"/>
                <w:lang w:eastAsia="ru-RU"/>
              </w:rPr>
              <w:t xml:space="preserve">Оплата производится в течение 1 (одного) календарного года </w:t>
            </w:r>
            <w:proofErr w:type="gramStart"/>
            <w:r w:rsidRPr="0009324A">
              <w:rPr>
                <w:rFonts w:ascii="Times New Roman" w:hAnsi="Times New Roman"/>
                <w:sz w:val="24"/>
                <w:szCs w:val="24"/>
                <w:lang w:eastAsia="ru-RU"/>
              </w:rPr>
              <w:t>с даты приемки</w:t>
            </w:r>
            <w:proofErr w:type="gramEnd"/>
            <w:r w:rsidRPr="0009324A">
              <w:rPr>
                <w:rFonts w:ascii="Times New Roman" w:hAnsi="Times New Roman"/>
                <w:sz w:val="24"/>
                <w:szCs w:val="24"/>
                <w:lang w:eastAsia="ru-RU"/>
              </w:rPr>
              <w:t xml:space="preserve">  выполненной работы (ее результатов), предусмотренных Договором</w:t>
            </w:r>
          </w:p>
        </w:tc>
      </w:tr>
      <w:tr w:rsidR="0009324A" w:rsidRPr="0009324A" w14:paraId="2C9490BA" w14:textId="77777777" w:rsidTr="005F0F78">
        <w:trPr>
          <w:cantSplit/>
          <w:tblHeader/>
        </w:trPr>
        <w:tc>
          <w:tcPr>
            <w:tcW w:w="4672" w:type="dxa"/>
            <w:vAlign w:val="center"/>
          </w:tcPr>
          <w:p w14:paraId="37F382CF" w14:textId="77777777" w:rsidR="0009324A" w:rsidRPr="0009324A" w:rsidRDefault="0009324A" w:rsidP="0009324A">
            <w:pPr>
              <w:suppressAutoHyphens/>
              <w:spacing w:after="0" w:line="240" w:lineRule="auto"/>
              <w:jc w:val="both"/>
              <w:rPr>
                <w:rFonts w:ascii="Times New Roman" w:hAnsi="Times New Roman"/>
                <w:sz w:val="24"/>
                <w:szCs w:val="24"/>
                <w:lang w:eastAsia="ru-RU"/>
              </w:rPr>
            </w:pPr>
            <w:r w:rsidRPr="0009324A">
              <w:rPr>
                <w:rFonts w:ascii="Times New Roman" w:hAnsi="Times New Roman"/>
                <w:sz w:val="24"/>
                <w:szCs w:val="24"/>
                <w:lang w:eastAsia="ru-RU"/>
              </w:rPr>
              <w:t>7. Приобретение и замена комплектующих газовых котельных, узлов учета, шкафного регуляторного пункта</w:t>
            </w:r>
          </w:p>
        </w:tc>
        <w:tc>
          <w:tcPr>
            <w:tcW w:w="5501" w:type="dxa"/>
          </w:tcPr>
          <w:p w14:paraId="13EE0077" w14:textId="77777777" w:rsidR="0009324A" w:rsidRPr="0009324A" w:rsidRDefault="0009324A" w:rsidP="0009324A">
            <w:pPr>
              <w:suppressAutoHyphens/>
              <w:spacing w:after="0" w:line="240" w:lineRule="auto"/>
              <w:jc w:val="both"/>
              <w:rPr>
                <w:rFonts w:ascii="Times New Roman" w:hAnsi="Times New Roman"/>
                <w:sz w:val="24"/>
                <w:szCs w:val="24"/>
                <w:lang w:eastAsia="ru-RU"/>
              </w:rPr>
            </w:pPr>
            <w:r w:rsidRPr="0009324A">
              <w:rPr>
                <w:rFonts w:ascii="Times New Roman" w:hAnsi="Times New Roman"/>
                <w:sz w:val="24"/>
                <w:szCs w:val="24"/>
                <w:lang w:eastAsia="ru-RU"/>
              </w:rPr>
              <w:t xml:space="preserve">Оплата производится в течение 1 (одного) календарного года </w:t>
            </w:r>
            <w:proofErr w:type="gramStart"/>
            <w:r w:rsidRPr="0009324A">
              <w:rPr>
                <w:rFonts w:ascii="Times New Roman" w:hAnsi="Times New Roman"/>
                <w:sz w:val="24"/>
                <w:szCs w:val="24"/>
                <w:lang w:eastAsia="ru-RU"/>
              </w:rPr>
              <w:t>с даты приемки</w:t>
            </w:r>
            <w:proofErr w:type="gramEnd"/>
            <w:r w:rsidRPr="0009324A">
              <w:rPr>
                <w:rFonts w:ascii="Times New Roman" w:hAnsi="Times New Roman"/>
                <w:sz w:val="24"/>
                <w:szCs w:val="24"/>
                <w:lang w:eastAsia="ru-RU"/>
              </w:rPr>
              <w:t xml:space="preserve">  выполненной работы (ее результатов), предусмотренных Договором</w:t>
            </w:r>
          </w:p>
        </w:tc>
      </w:tr>
      <w:tr w:rsidR="0009324A" w:rsidRPr="0009324A" w14:paraId="49F5D4D5" w14:textId="77777777" w:rsidTr="005F0F78">
        <w:trPr>
          <w:cantSplit/>
          <w:tblHeader/>
        </w:trPr>
        <w:tc>
          <w:tcPr>
            <w:tcW w:w="4672" w:type="dxa"/>
            <w:vAlign w:val="center"/>
          </w:tcPr>
          <w:p w14:paraId="5A80EB96" w14:textId="77777777" w:rsidR="0009324A" w:rsidRPr="0009324A" w:rsidRDefault="0009324A" w:rsidP="0009324A">
            <w:pPr>
              <w:suppressAutoHyphens/>
              <w:spacing w:after="0" w:line="240" w:lineRule="auto"/>
              <w:jc w:val="both"/>
              <w:rPr>
                <w:rFonts w:ascii="Times New Roman" w:hAnsi="Times New Roman"/>
                <w:sz w:val="24"/>
                <w:szCs w:val="24"/>
                <w:lang w:eastAsia="ru-RU"/>
              </w:rPr>
            </w:pPr>
            <w:r w:rsidRPr="0009324A">
              <w:rPr>
                <w:rFonts w:ascii="Times New Roman" w:hAnsi="Times New Roman"/>
                <w:sz w:val="24"/>
                <w:szCs w:val="24"/>
                <w:lang w:eastAsia="ru-RU"/>
              </w:rPr>
              <w:t>8. Приобретение строительных материалов</w:t>
            </w:r>
          </w:p>
        </w:tc>
        <w:tc>
          <w:tcPr>
            <w:tcW w:w="5501" w:type="dxa"/>
          </w:tcPr>
          <w:p w14:paraId="1EDAC64A" w14:textId="77777777" w:rsidR="0009324A" w:rsidRPr="0009324A" w:rsidRDefault="0009324A" w:rsidP="0009324A">
            <w:pPr>
              <w:suppressAutoHyphens/>
              <w:spacing w:after="0" w:line="240" w:lineRule="auto"/>
              <w:jc w:val="both"/>
              <w:rPr>
                <w:rFonts w:ascii="Times New Roman" w:hAnsi="Times New Roman"/>
                <w:sz w:val="24"/>
                <w:szCs w:val="24"/>
                <w:lang w:eastAsia="ru-RU"/>
              </w:rPr>
            </w:pPr>
            <w:r w:rsidRPr="0009324A">
              <w:rPr>
                <w:rFonts w:ascii="Times New Roman" w:hAnsi="Times New Roman"/>
                <w:sz w:val="24"/>
                <w:szCs w:val="24"/>
                <w:lang w:eastAsia="ru-RU"/>
              </w:rPr>
              <w:t xml:space="preserve">Оплата производится в течение 1 (одного) календарного года </w:t>
            </w:r>
            <w:proofErr w:type="gramStart"/>
            <w:r w:rsidRPr="0009324A">
              <w:rPr>
                <w:rFonts w:ascii="Times New Roman" w:hAnsi="Times New Roman"/>
                <w:sz w:val="24"/>
                <w:szCs w:val="24"/>
                <w:lang w:eastAsia="ru-RU"/>
              </w:rPr>
              <w:t>с даты приемки</w:t>
            </w:r>
            <w:proofErr w:type="gramEnd"/>
            <w:r w:rsidRPr="0009324A">
              <w:rPr>
                <w:rFonts w:ascii="Times New Roman" w:hAnsi="Times New Roman"/>
                <w:sz w:val="24"/>
                <w:szCs w:val="24"/>
                <w:lang w:eastAsia="ru-RU"/>
              </w:rPr>
              <w:t xml:space="preserve"> поставленного товара   Покупателю</w:t>
            </w:r>
          </w:p>
        </w:tc>
      </w:tr>
      <w:tr w:rsidR="0009324A" w:rsidRPr="0009324A" w14:paraId="691CC285" w14:textId="77777777" w:rsidTr="005F0F78">
        <w:trPr>
          <w:cantSplit/>
          <w:tblHeader/>
        </w:trPr>
        <w:tc>
          <w:tcPr>
            <w:tcW w:w="4672" w:type="dxa"/>
          </w:tcPr>
          <w:p w14:paraId="76F2C1F2" w14:textId="77777777" w:rsidR="0009324A" w:rsidRPr="0009324A" w:rsidRDefault="0009324A" w:rsidP="0009324A">
            <w:pPr>
              <w:suppressAutoHyphens/>
              <w:spacing w:after="0" w:line="240" w:lineRule="auto"/>
              <w:jc w:val="both"/>
              <w:rPr>
                <w:rFonts w:ascii="Times New Roman" w:hAnsi="Times New Roman"/>
                <w:sz w:val="24"/>
                <w:szCs w:val="24"/>
                <w:lang w:eastAsia="ru-RU"/>
              </w:rPr>
            </w:pPr>
            <w:r w:rsidRPr="0009324A">
              <w:rPr>
                <w:rFonts w:ascii="Times New Roman" w:hAnsi="Times New Roman"/>
                <w:sz w:val="24"/>
                <w:szCs w:val="24"/>
                <w:lang w:eastAsia="ru-RU"/>
              </w:rPr>
              <w:t>9. Приобретение компьютерной, оргтехники, комплектующих и систем видеонаблюдения</w:t>
            </w:r>
          </w:p>
        </w:tc>
        <w:tc>
          <w:tcPr>
            <w:tcW w:w="5501" w:type="dxa"/>
            <w:vAlign w:val="center"/>
          </w:tcPr>
          <w:p w14:paraId="5A07678F" w14:textId="77777777" w:rsidR="0009324A" w:rsidRPr="0009324A" w:rsidRDefault="0009324A" w:rsidP="0009324A">
            <w:pPr>
              <w:suppressAutoHyphens/>
              <w:spacing w:after="0" w:line="240" w:lineRule="auto"/>
              <w:jc w:val="both"/>
              <w:rPr>
                <w:rFonts w:ascii="Times New Roman" w:hAnsi="Times New Roman"/>
                <w:sz w:val="24"/>
                <w:szCs w:val="24"/>
                <w:lang w:eastAsia="ru-RU"/>
              </w:rPr>
            </w:pPr>
            <w:r w:rsidRPr="0009324A">
              <w:rPr>
                <w:rFonts w:ascii="Times New Roman" w:hAnsi="Times New Roman"/>
                <w:sz w:val="24"/>
                <w:szCs w:val="24"/>
                <w:lang w:eastAsia="ru-RU"/>
              </w:rPr>
              <w:t xml:space="preserve">Оплата производится в течение 1 (одного) календарного года </w:t>
            </w:r>
            <w:proofErr w:type="gramStart"/>
            <w:r w:rsidRPr="0009324A">
              <w:rPr>
                <w:rFonts w:ascii="Times New Roman" w:hAnsi="Times New Roman"/>
                <w:sz w:val="24"/>
                <w:szCs w:val="24"/>
                <w:lang w:eastAsia="ru-RU"/>
              </w:rPr>
              <w:t>с даты приемки</w:t>
            </w:r>
            <w:proofErr w:type="gramEnd"/>
            <w:r w:rsidRPr="0009324A">
              <w:rPr>
                <w:rFonts w:ascii="Times New Roman" w:hAnsi="Times New Roman"/>
                <w:sz w:val="24"/>
                <w:szCs w:val="24"/>
                <w:lang w:eastAsia="ru-RU"/>
              </w:rPr>
              <w:t xml:space="preserve"> поставленного товара   Покупателю</w:t>
            </w:r>
          </w:p>
        </w:tc>
      </w:tr>
      <w:tr w:rsidR="0009324A" w:rsidRPr="0009324A" w14:paraId="58825420" w14:textId="77777777" w:rsidTr="005F0F78">
        <w:trPr>
          <w:cantSplit/>
          <w:tblHeader/>
        </w:trPr>
        <w:tc>
          <w:tcPr>
            <w:tcW w:w="4672" w:type="dxa"/>
            <w:vAlign w:val="center"/>
          </w:tcPr>
          <w:p w14:paraId="0F5F65E6" w14:textId="77777777" w:rsidR="0009324A" w:rsidRPr="0009324A" w:rsidRDefault="0009324A" w:rsidP="0009324A">
            <w:pPr>
              <w:suppressAutoHyphens/>
              <w:spacing w:after="0" w:line="240" w:lineRule="auto"/>
              <w:jc w:val="both"/>
              <w:rPr>
                <w:rFonts w:ascii="Times New Roman" w:hAnsi="Times New Roman"/>
                <w:sz w:val="24"/>
                <w:szCs w:val="24"/>
                <w:lang w:eastAsia="ru-RU"/>
              </w:rPr>
            </w:pPr>
            <w:r w:rsidRPr="0009324A">
              <w:rPr>
                <w:rFonts w:ascii="Times New Roman" w:hAnsi="Times New Roman"/>
                <w:sz w:val="24"/>
                <w:szCs w:val="24"/>
                <w:lang w:eastAsia="ru-RU"/>
              </w:rPr>
              <w:t>10. Обновление библиотечного фонда, приобретение учебных пособий и развивающих игр</w:t>
            </w:r>
          </w:p>
        </w:tc>
        <w:tc>
          <w:tcPr>
            <w:tcW w:w="5501" w:type="dxa"/>
            <w:vAlign w:val="center"/>
          </w:tcPr>
          <w:p w14:paraId="59D4EC83" w14:textId="77777777" w:rsidR="0009324A" w:rsidRPr="0009324A" w:rsidRDefault="0009324A" w:rsidP="0009324A">
            <w:pPr>
              <w:suppressAutoHyphens/>
              <w:spacing w:after="0" w:line="240" w:lineRule="auto"/>
              <w:jc w:val="both"/>
              <w:rPr>
                <w:rFonts w:ascii="Times New Roman" w:hAnsi="Times New Roman"/>
                <w:sz w:val="24"/>
                <w:szCs w:val="24"/>
                <w:lang w:eastAsia="ru-RU"/>
              </w:rPr>
            </w:pPr>
            <w:r w:rsidRPr="0009324A">
              <w:rPr>
                <w:rFonts w:ascii="Times New Roman" w:hAnsi="Times New Roman"/>
                <w:sz w:val="24"/>
                <w:szCs w:val="24"/>
                <w:lang w:eastAsia="ru-RU"/>
              </w:rPr>
              <w:t xml:space="preserve">Оплата производится в течение 1 (одного) календарного года </w:t>
            </w:r>
            <w:proofErr w:type="gramStart"/>
            <w:r w:rsidRPr="0009324A">
              <w:rPr>
                <w:rFonts w:ascii="Times New Roman" w:hAnsi="Times New Roman"/>
                <w:sz w:val="24"/>
                <w:szCs w:val="24"/>
                <w:lang w:eastAsia="ru-RU"/>
              </w:rPr>
              <w:t>с даты приемки</w:t>
            </w:r>
            <w:proofErr w:type="gramEnd"/>
            <w:r w:rsidRPr="0009324A">
              <w:rPr>
                <w:rFonts w:ascii="Times New Roman" w:hAnsi="Times New Roman"/>
                <w:sz w:val="24"/>
                <w:szCs w:val="24"/>
                <w:lang w:eastAsia="ru-RU"/>
              </w:rPr>
              <w:t xml:space="preserve"> поставленного товара   Покупателю</w:t>
            </w:r>
          </w:p>
        </w:tc>
      </w:tr>
      <w:tr w:rsidR="0009324A" w:rsidRPr="0009324A" w14:paraId="12DC3E69" w14:textId="77777777" w:rsidTr="005F0F78">
        <w:trPr>
          <w:cantSplit/>
          <w:tblHeader/>
        </w:trPr>
        <w:tc>
          <w:tcPr>
            <w:tcW w:w="4672" w:type="dxa"/>
            <w:vAlign w:val="center"/>
          </w:tcPr>
          <w:p w14:paraId="1AE2371B" w14:textId="77777777" w:rsidR="0009324A" w:rsidRPr="0009324A" w:rsidRDefault="0009324A" w:rsidP="0009324A">
            <w:pPr>
              <w:suppressAutoHyphens/>
              <w:spacing w:after="0" w:line="240" w:lineRule="auto"/>
              <w:jc w:val="both"/>
              <w:rPr>
                <w:rFonts w:ascii="Times New Roman" w:hAnsi="Times New Roman"/>
                <w:sz w:val="24"/>
                <w:szCs w:val="24"/>
                <w:lang w:eastAsia="ru-RU"/>
              </w:rPr>
            </w:pPr>
            <w:r w:rsidRPr="0009324A">
              <w:rPr>
                <w:rFonts w:ascii="Times New Roman" w:hAnsi="Times New Roman"/>
                <w:sz w:val="24"/>
                <w:szCs w:val="24"/>
                <w:lang w:eastAsia="ru-RU"/>
              </w:rPr>
              <w:t>11. Приобретение мягкого инвентаря, хозяйственных и канцелярских товаров, моющих средств, средств индивидуальной защиты, бумаги офисной</w:t>
            </w:r>
          </w:p>
        </w:tc>
        <w:tc>
          <w:tcPr>
            <w:tcW w:w="5501" w:type="dxa"/>
            <w:vAlign w:val="center"/>
          </w:tcPr>
          <w:p w14:paraId="7368B45D" w14:textId="77777777" w:rsidR="0009324A" w:rsidRPr="0009324A" w:rsidRDefault="0009324A" w:rsidP="0009324A">
            <w:pPr>
              <w:suppressAutoHyphens/>
              <w:spacing w:after="0" w:line="240" w:lineRule="auto"/>
              <w:jc w:val="both"/>
              <w:rPr>
                <w:rFonts w:ascii="Times New Roman" w:hAnsi="Times New Roman"/>
                <w:sz w:val="24"/>
                <w:szCs w:val="24"/>
                <w:lang w:eastAsia="ru-RU"/>
              </w:rPr>
            </w:pPr>
            <w:r w:rsidRPr="0009324A">
              <w:rPr>
                <w:rFonts w:ascii="Times New Roman" w:hAnsi="Times New Roman"/>
                <w:sz w:val="24"/>
                <w:szCs w:val="24"/>
                <w:lang w:eastAsia="ru-RU"/>
              </w:rPr>
              <w:t xml:space="preserve">Оплата производится в течение 1 (одного) календарного года </w:t>
            </w:r>
            <w:proofErr w:type="gramStart"/>
            <w:r w:rsidRPr="0009324A">
              <w:rPr>
                <w:rFonts w:ascii="Times New Roman" w:hAnsi="Times New Roman"/>
                <w:sz w:val="24"/>
                <w:szCs w:val="24"/>
                <w:lang w:eastAsia="ru-RU"/>
              </w:rPr>
              <w:t>с даты приемки</w:t>
            </w:r>
            <w:proofErr w:type="gramEnd"/>
            <w:r w:rsidRPr="0009324A">
              <w:rPr>
                <w:rFonts w:ascii="Times New Roman" w:hAnsi="Times New Roman"/>
                <w:sz w:val="24"/>
                <w:szCs w:val="24"/>
                <w:lang w:eastAsia="ru-RU"/>
              </w:rPr>
              <w:t xml:space="preserve"> поставленного товара   Покупателю</w:t>
            </w:r>
          </w:p>
        </w:tc>
      </w:tr>
      <w:tr w:rsidR="0009324A" w:rsidRPr="0009324A" w14:paraId="240BB70A" w14:textId="77777777" w:rsidTr="005F0F78">
        <w:trPr>
          <w:cantSplit/>
          <w:tblHeader/>
        </w:trPr>
        <w:tc>
          <w:tcPr>
            <w:tcW w:w="4672" w:type="dxa"/>
            <w:vAlign w:val="center"/>
          </w:tcPr>
          <w:p w14:paraId="265307E8" w14:textId="77777777" w:rsidR="0009324A" w:rsidRPr="0009324A" w:rsidRDefault="0009324A" w:rsidP="0009324A">
            <w:pPr>
              <w:suppressAutoHyphens/>
              <w:spacing w:after="0" w:line="240" w:lineRule="auto"/>
              <w:jc w:val="both"/>
              <w:rPr>
                <w:rFonts w:ascii="Times New Roman" w:hAnsi="Times New Roman"/>
                <w:sz w:val="24"/>
                <w:szCs w:val="24"/>
                <w:lang w:eastAsia="ru-RU"/>
              </w:rPr>
            </w:pPr>
            <w:r w:rsidRPr="0009324A">
              <w:rPr>
                <w:rFonts w:ascii="Times New Roman" w:hAnsi="Times New Roman"/>
                <w:sz w:val="24"/>
                <w:szCs w:val="24"/>
                <w:lang w:eastAsia="ru-RU"/>
              </w:rPr>
              <w:t>12. Приобретение ГСМ</w:t>
            </w:r>
          </w:p>
        </w:tc>
        <w:tc>
          <w:tcPr>
            <w:tcW w:w="5501" w:type="dxa"/>
            <w:vAlign w:val="center"/>
          </w:tcPr>
          <w:p w14:paraId="5A6306E0" w14:textId="77777777" w:rsidR="0009324A" w:rsidRPr="0009324A" w:rsidRDefault="0009324A" w:rsidP="0009324A">
            <w:pPr>
              <w:suppressAutoHyphens/>
              <w:spacing w:after="0" w:line="240" w:lineRule="auto"/>
              <w:jc w:val="both"/>
              <w:rPr>
                <w:rFonts w:ascii="Times New Roman" w:hAnsi="Times New Roman"/>
                <w:sz w:val="24"/>
                <w:szCs w:val="24"/>
                <w:lang w:eastAsia="ru-RU"/>
              </w:rPr>
            </w:pPr>
            <w:r w:rsidRPr="0009324A">
              <w:rPr>
                <w:rFonts w:ascii="Times New Roman" w:hAnsi="Times New Roman"/>
                <w:sz w:val="24"/>
                <w:szCs w:val="24"/>
                <w:lang w:eastAsia="ru-RU"/>
              </w:rPr>
              <w:t xml:space="preserve">Оплата производится в течение 1 (одного) календарного года </w:t>
            </w:r>
            <w:proofErr w:type="gramStart"/>
            <w:r w:rsidRPr="0009324A">
              <w:rPr>
                <w:rFonts w:ascii="Times New Roman" w:hAnsi="Times New Roman"/>
                <w:sz w:val="24"/>
                <w:szCs w:val="24"/>
                <w:lang w:eastAsia="ru-RU"/>
              </w:rPr>
              <w:t>с даты приемки</w:t>
            </w:r>
            <w:proofErr w:type="gramEnd"/>
            <w:r w:rsidRPr="0009324A">
              <w:rPr>
                <w:rFonts w:ascii="Times New Roman" w:hAnsi="Times New Roman"/>
                <w:sz w:val="24"/>
                <w:szCs w:val="24"/>
                <w:lang w:eastAsia="ru-RU"/>
              </w:rPr>
              <w:t xml:space="preserve"> поставленного товара   Покупателю</w:t>
            </w:r>
          </w:p>
        </w:tc>
      </w:tr>
      <w:tr w:rsidR="0009324A" w:rsidRPr="0009324A" w14:paraId="1713E274" w14:textId="77777777" w:rsidTr="005F0F78">
        <w:trPr>
          <w:cantSplit/>
          <w:trHeight w:val="834"/>
          <w:tblHeader/>
        </w:trPr>
        <w:tc>
          <w:tcPr>
            <w:tcW w:w="4672" w:type="dxa"/>
            <w:vAlign w:val="center"/>
          </w:tcPr>
          <w:p w14:paraId="7079B12E" w14:textId="77777777" w:rsidR="0009324A" w:rsidRPr="0009324A" w:rsidRDefault="0009324A" w:rsidP="0009324A">
            <w:pPr>
              <w:suppressAutoHyphens/>
              <w:spacing w:after="0" w:line="240" w:lineRule="auto"/>
              <w:jc w:val="both"/>
              <w:rPr>
                <w:rFonts w:ascii="Times New Roman" w:hAnsi="Times New Roman"/>
                <w:sz w:val="24"/>
                <w:szCs w:val="24"/>
                <w:lang w:eastAsia="ru-RU"/>
              </w:rPr>
            </w:pPr>
            <w:r w:rsidRPr="0009324A">
              <w:rPr>
                <w:rFonts w:ascii="Times New Roman" w:hAnsi="Times New Roman"/>
                <w:sz w:val="24"/>
                <w:szCs w:val="24"/>
                <w:lang w:eastAsia="ru-RU"/>
              </w:rPr>
              <w:lastRenderedPageBreak/>
              <w:t>13. Приобретение мебели, спортинвентаря</w:t>
            </w:r>
          </w:p>
        </w:tc>
        <w:tc>
          <w:tcPr>
            <w:tcW w:w="5501" w:type="dxa"/>
          </w:tcPr>
          <w:p w14:paraId="078F148C" w14:textId="77777777" w:rsidR="0009324A" w:rsidRPr="0009324A" w:rsidRDefault="0009324A" w:rsidP="0009324A">
            <w:pPr>
              <w:suppressAutoHyphens/>
              <w:spacing w:after="0" w:line="240" w:lineRule="auto"/>
              <w:rPr>
                <w:rFonts w:ascii="Times New Roman" w:hAnsi="Times New Roman"/>
                <w:sz w:val="24"/>
                <w:szCs w:val="24"/>
                <w:lang w:eastAsia="ar-SA"/>
              </w:rPr>
            </w:pPr>
            <w:r w:rsidRPr="0009324A">
              <w:rPr>
                <w:rFonts w:ascii="Times New Roman" w:hAnsi="Times New Roman"/>
                <w:sz w:val="24"/>
                <w:szCs w:val="24"/>
                <w:lang w:eastAsia="ru-RU"/>
              </w:rPr>
              <w:t xml:space="preserve">Оплата производится в течение 1 (одного) календарного года </w:t>
            </w:r>
            <w:proofErr w:type="gramStart"/>
            <w:r w:rsidRPr="0009324A">
              <w:rPr>
                <w:rFonts w:ascii="Times New Roman" w:hAnsi="Times New Roman"/>
                <w:sz w:val="24"/>
                <w:szCs w:val="24"/>
                <w:lang w:eastAsia="ru-RU"/>
              </w:rPr>
              <w:t>с даты приемки</w:t>
            </w:r>
            <w:proofErr w:type="gramEnd"/>
            <w:r w:rsidRPr="0009324A">
              <w:rPr>
                <w:rFonts w:ascii="Times New Roman" w:hAnsi="Times New Roman"/>
                <w:sz w:val="24"/>
                <w:szCs w:val="24"/>
                <w:lang w:eastAsia="ru-RU"/>
              </w:rPr>
              <w:t xml:space="preserve"> поставленного товара   Покупателю</w:t>
            </w:r>
          </w:p>
        </w:tc>
      </w:tr>
      <w:tr w:rsidR="0009324A" w:rsidRPr="0009324A" w14:paraId="6893BC5E" w14:textId="77777777" w:rsidTr="005F0F78">
        <w:trPr>
          <w:cantSplit/>
          <w:tblHeader/>
        </w:trPr>
        <w:tc>
          <w:tcPr>
            <w:tcW w:w="4672" w:type="dxa"/>
            <w:vAlign w:val="center"/>
          </w:tcPr>
          <w:p w14:paraId="70E33A54" w14:textId="77777777" w:rsidR="0009324A" w:rsidRPr="0009324A" w:rsidRDefault="0009324A" w:rsidP="0009324A">
            <w:pPr>
              <w:suppressAutoHyphens/>
              <w:spacing w:after="0" w:line="240" w:lineRule="auto"/>
              <w:jc w:val="both"/>
              <w:rPr>
                <w:rFonts w:ascii="Times New Roman" w:hAnsi="Times New Roman"/>
                <w:sz w:val="24"/>
                <w:szCs w:val="24"/>
                <w:lang w:eastAsia="ru-RU"/>
              </w:rPr>
            </w:pPr>
            <w:r w:rsidRPr="0009324A">
              <w:rPr>
                <w:rFonts w:ascii="Times New Roman" w:hAnsi="Times New Roman"/>
                <w:sz w:val="24"/>
                <w:szCs w:val="24"/>
                <w:lang w:eastAsia="ru-RU"/>
              </w:rPr>
              <w:t>14. Приобретение бытовой, кухонной техники и технологического оборудования</w:t>
            </w:r>
          </w:p>
        </w:tc>
        <w:tc>
          <w:tcPr>
            <w:tcW w:w="5501" w:type="dxa"/>
          </w:tcPr>
          <w:p w14:paraId="58419F93" w14:textId="77777777" w:rsidR="0009324A" w:rsidRPr="0009324A" w:rsidRDefault="0009324A" w:rsidP="0009324A">
            <w:pPr>
              <w:suppressAutoHyphens/>
              <w:spacing w:after="0" w:line="240" w:lineRule="auto"/>
              <w:rPr>
                <w:rFonts w:ascii="Times New Roman" w:hAnsi="Times New Roman"/>
                <w:sz w:val="24"/>
                <w:szCs w:val="24"/>
                <w:lang w:eastAsia="ar-SA"/>
              </w:rPr>
            </w:pPr>
            <w:r w:rsidRPr="0009324A">
              <w:rPr>
                <w:rFonts w:ascii="Times New Roman" w:hAnsi="Times New Roman"/>
                <w:sz w:val="24"/>
                <w:szCs w:val="24"/>
                <w:lang w:eastAsia="ru-RU"/>
              </w:rPr>
              <w:t xml:space="preserve">Оплата производится в течение 1 (одного) календарного года </w:t>
            </w:r>
            <w:proofErr w:type="gramStart"/>
            <w:r w:rsidRPr="0009324A">
              <w:rPr>
                <w:rFonts w:ascii="Times New Roman" w:hAnsi="Times New Roman"/>
                <w:sz w:val="24"/>
                <w:szCs w:val="24"/>
                <w:lang w:eastAsia="ru-RU"/>
              </w:rPr>
              <w:t>с даты приемки</w:t>
            </w:r>
            <w:proofErr w:type="gramEnd"/>
            <w:r w:rsidRPr="0009324A">
              <w:rPr>
                <w:rFonts w:ascii="Times New Roman" w:hAnsi="Times New Roman"/>
                <w:sz w:val="24"/>
                <w:szCs w:val="24"/>
                <w:lang w:eastAsia="ru-RU"/>
              </w:rPr>
              <w:t xml:space="preserve"> поставленного товара   Покупателю</w:t>
            </w:r>
          </w:p>
        </w:tc>
      </w:tr>
      <w:tr w:rsidR="0009324A" w:rsidRPr="0009324A" w14:paraId="2676C21B" w14:textId="77777777" w:rsidTr="005F0F78">
        <w:trPr>
          <w:cantSplit/>
          <w:tblHeader/>
        </w:trPr>
        <w:tc>
          <w:tcPr>
            <w:tcW w:w="4672" w:type="dxa"/>
            <w:vAlign w:val="center"/>
          </w:tcPr>
          <w:p w14:paraId="06AE468E" w14:textId="77777777" w:rsidR="0009324A" w:rsidRPr="0009324A" w:rsidRDefault="0009324A" w:rsidP="0009324A">
            <w:pPr>
              <w:suppressAutoHyphens/>
              <w:spacing w:after="0" w:line="240" w:lineRule="auto"/>
              <w:jc w:val="both"/>
              <w:rPr>
                <w:rFonts w:ascii="Times New Roman" w:hAnsi="Times New Roman"/>
                <w:sz w:val="24"/>
                <w:szCs w:val="24"/>
                <w:lang w:eastAsia="ru-RU"/>
              </w:rPr>
            </w:pPr>
            <w:r w:rsidRPr="0009324A">
              <w:rPr>
                <w:rFonts w:ascii="Times New Roman" w:hAnsi="Times New Roman"/>
                <w:sz w:val="24"/>
                <w:szCs w:val="24"/>
                <w:lang w:eastAsia="ru-RU"/>
              </w:rPr>
              <w:t>15. Приобретение и установка вентиляционных и климатических систем</w:t>
            </w:r>
          </w:p>
        </w:tc>
        <w:tc>
          <w:tcPr>
            <w:tcW w:w="5501" w:type="dxa"/>
          </w:tcPr>
          <w:p w14:paraId="66D57858" w14:textId="77777777" w:rsidR="0009324A" w:rsidRPr="0009324A" w:rsidRDefault="0009324A" w:rsidP="0009324A">
            <w:pPr>
              <w:suppressAutoHyphens/>
              <w:spacing w:after="0" w:line="240" w:lineRule="auto"/>
              <w:rPr>
                <w:rFonts w:ascii="Times New Roman" w:hAnsi="Times New Roman"/>
                <w:sz w:val="24"/>
                <w:szCs w:val="24"/>
                <w:lang w:eastAsia="ar-SA"/>
              </w:rPr>
            </w:pPr>
            <w:r w:rsidRPr="0009324A">
              <w:rPr>
                <w:rFonts w:ascii="Times New Roman" w:hAnsi="Times New Roman"/>
                <w:sz w:val="24"/>
                <w:szCs w:val="24"/>
                <w:lang w:eastAsia="ru-RU"/>
              </w:rPr>
              <w:t xml:space="preserve">Оплата производится в течение 1 (одного) календарного года </w:t>
            </w:r>
            <w:proofErr w:type="gramStart"/>
            <w:r w:rsidRPr="0009324A">
              <w:rPr>
                <w:rFonts w:ascii="Times New Roman" w:hAnsi="Times New Roman"/>
                <w:sz w:val="24"/>
                <w:szCs w:val="24"/>
                <w:lang w:eastAsia="ru-RU"/>
              </w:rPr>
              <w:t>с даты приемки</w:t>
            </w:r>
            <w:proofErr w:type="gramEnd"/>
            <w:r w:rsidRPr="0009324A">
              <w:rPr>
                <w:rFonts w:ascii="Times New Roman" w:hAnsi="Times New Roman"/>
                <w:sz w:val="24"/>
                <w:szCs w:val="24"/>
                <w:lang w:eastAsia="ru-RU"/>
              </w:rPr>
              <w:t xml:space="preserve"> поставленного товара   Покупателю</w:t>
            </w:r>
          </w:p>
        </w:tc>
      </w:tr>
    </w:tbl>
    <w:p w14:paraId="555483A0" w14:textId="77777777" w:rsidR="0009324A" w:rsidRPr="006F2D7B" w:rsidRDefault="0009324A" w:rsidP="00E22C7E">
      <w:pPr>
        <w:pStyle w:val="ConsPlusNormal"/>
        <w:tabs>
          <w:tab w:val="left" w:pos="0"/>
        </w:tabs>
        <w:ind w:firstLine="540"/>
        <w:jc w:val="both"/>
        <w:rPr>
          <w:rFonts w:cs="Times New Roman"/>
          <w:sz w:val="24"/>
          <w:szCs w:val="24"/>
        </w:rPr>
      </w:pPr>
    </w:p>
    <w:p w14:paraId="0902F099" w14:textId="77777777" w:rsidR="003C4D4F" w:rsidRPr="006F2D7B" w:rsidRDefault="003C4D4F" w:rsidP="00E22C7E">
      <w:pPr>
        <w:widowControl w:val="0"/>
        <w:tabs>
          <w:tab w:val="left" w:pos="0"/>
        </w:tabs>
        <w:autoSpaceDE w:val="0"/>
        <w:autoSpaceDN w:val="0"/>
        <w:spacing w:after="0" w:line="240" w:lineRule="auto"/>
        <w:ind w:firstLine="540"/>
        <w:jc w:val="center"/>
        <w:outlineLvl w:val="2"/>
        <w:rPr>
          <w:sz w:val="24"/>
          <w:szCs w:val="24"/>
          <w:lang w:eastAsia="ru-RU"/>
        </w:rPr>
      </w:pPr>
    </w:p>
    <w:p w14:paraId="50D4CE96" w14:textId="47B0F830" w:rsidR="003C4D4F" w:rsidRPr="006F2D7B" w:rsidRDefault="00813F12" w:rsidP="00E22C7E">
      <w:pPr>
        <w:widowControl w:val="0"/>
        <w:tabs>
          <w:tab w:val="left" w:pos="0"/>
        </w:tabs>
        <w:autoSpaceDE w:val="0"/>
        <w:autoSpaceDN w:val="0"/>
        <w:spacing w:after="0" w:line="240" w:lineRule="auto"/>
        <w:ind w:firstLine="540"/>
        <w:jc w:val="center"/>
        <w:outlineLvl w:val="1"/>
        <w:rPr>
          <w:sz w:val="24"/>
          <w:szCs w:val="24"/>
          <w:lang w:eastAsia="ru-RU"/>
        </w:rPr>
      </w:pPr>
      <w:bookmarkStart w:id="107" w:name="_Toc521444331"/>
      <w:bookmarkStart w:id="108" w:name="_Toc523896401"/>
      <w:bookmarkEnd w:id="101"/>
      <w:r w:rsidRPr="006F2D7B">
        <w:rPr>
          <w:sz w:val="24"/>
          <w:szCs w:val="24"/>
          <w:lang w:eastAsia="ru-RU"/>
        </w:rPr>
        <w:t>Раздел 26</w:t>
      </w:r>
      <w:r w:rsidR="003C4D4F" w:rsidRPr="006F2D7B">
        <w:rPr>
          <w:sz w:val="24"/>
          <w:szCs w:val="24"/>
          <w:lang w:eastAsia="ru-RU"/>
        </w:rPr>
        <w:t>. ОБЕСПЕЧЕНИЕ ИСПОЛНЕНИЯ ДОГОВОРА</w:t>
      </w:r>
      <w:bookmarkEnd w:id="107"/>
      <w:bookmarkEnd w:id="108"/>
    </w:p>
    <w:p w14:paraId="0F062264" w14:textId="77777777" w:rsidR="003C4D4F" w:rsidRPr="006F2D7B" w:rsidRDefault="003C4D4F" w:rsidP="00E22C7E">
      <w:pPr>
        <w:tabs>
          <w:tab w:val="left" w:pos="0"/>
          <w:tab w:val="left" w:pos="540"/>
          <w:tab w:val="left" w:pos="900"/>
          <w:tab w:val="left" w:pos="1701"/>
        </w:tabs>
        <w:suppressAutoHyphens/>
        <w:spacing w:after="0" w:line="240" w:lineRule="auto"/>
        <w:ind w:firstLine="540"/>
        <w:jc w:val="both"/>
        <w:rPr>
          <w:sz w:val="24"/>
          <w:szCs w:val="24"/>
          <w:lang w:eastAsia="ru-RU"/>
        </w:rPr>
      </w:pPr>
    </w:p>
    <w:p w14:paraId="79621E42" w14:textId="777DA73C" w:rsidR="003C4D4F" w:rsidRPr="006F2D7B" w:rsidRDefault="00813F12" w:rsidP="00E22C7E">
      <w:pPr>
        <w:tabs>
          <w:tab w:val="left" w:pos="0"/>
          <w:tab w:val="left" w:pos="540"/>
          <w:tab w:val="left" w:pos="900"/>
          <w:tab w:val="left" w:pos="1701"/>
        </w:tabs>
        <w:suppressAutoHyphens/>
        <w:spacing w:after="0" w:line="240" w:lineRule="auto"/>
        <w:ind w:firstLine="540"/>
        <w:jc w:val="both"/>
        <w:rPr>
          <w:sz w:val="24"/>
          <w:szCs w:val="24"/>
          <w:lang w:eastAsia="zh-CN"/>
        </w:rPr>
      </w:pPr>
      <w:bookmarkStart w:id="109" w:name="Par5"/>
      <w:bookmarkEnd w:id="109"/>
      <w:r w:rsidRPr="006F2D7B">
        <w:rPr>
          <w:sz w:val="24"/>
          <w:szCs w:val="24"/>
          <w:lang w:eastAsia="zh-CN"/>
        </w:rPr>
        <w:t>26</w:t>
      </w:r>
      <w:r w:rsidR="003C4D4F" w:rsidRPr="006F2D7B">
        <w:rPr>
          <w:sz w:val="24"/>
          <w:szCs w:val="24"/>
          <w:lang w:eastAsia="zh-CN"/>
        </w:rPr>
        <w:t>.1. Заказчиком в документации о закупке, проекте договора может быть установлено требование обеспечения исполнения договора.</w:t>
      </w:r>
    </w:p>
    <w:p w14:paraId="442FB234" w14:textId="60684F61" w:rsidR="003C4D4F" w:rsidRPr="006F2D7B" w:rsidRDefault="00813F12" w:rsidP="00E22C7E">
      <w:pPr>
        <w:tabs>
          <w:tab w:val="left" w:pos="0"/>
          <w:tab w:val="left" w:pos="540"/>
          <w:tab w:val="left" w:pos="900"/>
          <w:tab w:val="left" w:pos="1701"/>
        </w:tabs>
        <w:suppressAutoHyphens/>
        <w:spacing w:after="0" w:line="240" w:lineRule="auto"/>
        <w:ind w:firstLine="540"/>
        <w:jc w:val="both"/>
        <w:rPr>
          <w:sz w:val="24"/>
          <w:szCs w:val="24"/>
          <w:lang w:eastAsia="zh-CN"/>
        </w:rPr>
      </w:pPr>
      <w:r w:rsidRPr="006F2D7B">
        <w:rPr>
          <w:sz w:val="24"/>
          <w:szCs w:val="24"/>
          <w:lang w:eastAsia="zh-CN"/>
        </w:rPr>
        <w:t>26</w:t>
      </w:r>
      <w:r w:rsidR="003C4D4F" w:rsidRPr="006F2D7B">
        <w:rPr>
          <w:sz w:val="24"/>
          <w:szCs w:val="24"/>
          <w:lang w:eastAsia="zh-CN"/>
        </w:rPr>
        <w:t>.2. Если Заказчиком установлено требование обеспечения исполнения договора, размер такого обеспечения не может превышать тридцати процентов начальн</w:t>
      </w:r>
      <w:r w:rsidR="0016294E" w:rsidRPr="006F2D7B">
        <w:rPr>
          <w:sz w:val="24"/>
          <w:szCs w:val="24"/>
          <w:lang w:eastAsia="zh-CN"/>
        </w:rPr>
        <w:t>ой (максимальной) цены договора</w:t>
      </w:r>
      <w:r w:rsidR="003C4D4F" w:rsidRPr="006F2D7B">
        <w:rPr>
          <w:sz w:val="24"/>
          <w:szCs w:val="24"/>
          <w:lang w:eastAsia="zh-CN"/>
        </w:rPr>
        <w:t xml:space="preserve">. Если проектом договора предусмотрена выплата аванса, Заказчик вправе установить требование обеспечения исполнения договора в размере не ниже размера аванса (в процентном отношении). </w:t>
      </w:r>
    </w:p>
    <w:p w14:paraId="74D441D7" w14:textId="7353391E" w:rsidR="003C4D4F" w:rsidRPr="006F2D7B" w:rsidRDefault="00813F12" w:rsidP="00E22C7E">
      <w:pPr>
        <w:tabs>
          <w:tab w:val="left" w:pos="0"/>
          <w:tab w:val="left" w:pos="540"/>
          <w:tab w:val="left" w:pos="900"/>
          <w:tab w:val="left" w:pos="1701"/>
        </w:tabs>
        <w:suppressAutoHyphens/>
        <w:spacing w:after="0" w:line="240" w:lineRule="auto"/>
        <w:ind w:firstLine="540"/>
        <w:jc w:val="both"/>
        <w:rPr>
          <w:sz w:val="24"/>
          <w:szCs w:val="24"/>
          <w:lang w:eastAsia="zh-CN"/>
        </w:rPr>
      </w:pPr>
      <w:r w:rsidRPr="006F2D7B">
        <w:rPr>
          <w:sz w:val="24"/>
          <w:szCs w:val="24"/>
          <w:lang w:eastAsia="zh-CN"/>
        </w:rPr>
        <w:t>26</w:t>
      </w:r>
      <w:r w:rsidR="003C4D4F" w:rsidRPr="006F2D7B">
        <w:rPr>
          <w:sz w:val="24"/>
          <w:szCs w:val="24"/>
          <w:lang w:eastAsia="zh-CN"/>
        </w:rPr>
        <w:t xml:space="preserve">.3. </w:t>
      </w:r>
      <w:proofErr w:type="gramStart"/>
      <w:r w:rsidR="003C4D4F" w:rsidRPr="006F2D7B">
        <w:rPr>
          <w:sz w:val="24"/>
          <w:szCs w:val="24"/>
          <w:lang w:eastAsia="zh-CN"/>
        </w:rPr>
        <w:t>При наличии в документации о закупке, проекте договора требования об обеспечении исполнения договора в документации о закупке дополнительно должны быть предусмотрены антидемпинговые меры, а именно: если с учетом всех переторжек ценовое предложение участника закупки, с которым заключается договор, на 25% и более ниже начальной (максимальной) цены договора /</w:t>
      </w:r>
      <w:r w:rsidR="003C4D4F" w:rsidRPr="006F2D7B">
        <w:rPr>
          <w:sz w:val="24"/>
          <w:szCs w:val="24"/>
        </w:rPr>
        <w:t xml:space="preserve"> начальной (максимальной) цены единицы товара, работы, услуги,</w:t>
      </w:r>
      <w:r w:rsidR="003C4D4F" w:rsidRPr="006F2D7B">
        <w:rPr>
          <w:sz w:val="24"/>
          <w:szCs w:val="24"/>
          <w:lang w:eastAsia="zh-CN"/>
        </w:rPr>
        <w:t xml:space="preserve"> установленной в документации о закупке, такой</w:t>
      </w:r>
      <w:proofErr w:type="gramEnd"/>
      <w:r w:rsidR="003C4D4F" w:rsidRPr="006F2D7B">
        <w:rPr>
          <w:sz w:val="24"/>
          <w:szCs w:val="24"/>
          <w:lang w:eastAsia="zh-CN"/>
        </w:rPr>
        <w:t xml:space="preserve"> участник закупки предоставляет обеспечение исполнения договора в размере, превышающем в полтора раза размер обеспечения исполнения договора, указанный в документации о закупке, но не менее чем в размере аванса, если проектом договора предусмотрена выплата аванса.</w:t>
      </w:r>
    </w:p>
    <w:p w14:paraId="0DEEC3DA" w14:textId="3DAD0EE4" w:rsidR="003C4D4F" w:rsidRPr="006F2D7B" w:rsidRDefault="00813F12" w:rsidP="00E22C7E">
      <w:pPr>
        <w:tabs>
          <w:tab w:val="left" w:pos="0"/>
          <w:tab w:val="left" w:pos="540"/>
          <w:tab w:val="left" w:pos="900"/>
          <w:tab w:val="left" w:pos="1701"/>
        </w:tabs>
        <w:suppressAutoHyphens/>
        <w:spacing w:after="0" w:line="240" w:lineRule="auto"/>
        <w:ind w:firstLine="540"/>
        <w:jc w:val="both"/>
        <w:rPr>
          <w:sz w:val="24"/>
          <w:szCs w:val="24"/>
          <w:lang w:eastAsia="zh-CN"/>
        </w:rPr>
      </w:pPr>
      <w:r w:rsidRPr="006F2D7B">
        <w:rPr>
          <w:sz w:val="24"/>
          <w:szCs w:val="24"/>
          <w:lang w:eastAsia="zh-CN"/>
        </w:rPr>
        <w:t>26</w:t>
      </w:r>
      <w:r w:rsidR="003C4D4F" w:rsidRPr="006F2D7B">
        <w:rPr>
          <w:sz w:val="24"/>
          <w:szCs w:val="24"/>
          <w:lang w:eastAsia="zh-CN"/>
        </w:rPr>
        <w:t>.4. Договор заключается после предоставления участником закупки, с</w:t>
      </w:r>
      <w:r w:rsidR="003C4D4F" w:rsidRPr="006F2D7B">
        <w:rPr>
          <w:sz w:val="24"/>
          <w:szCs w:val="24"/>
        </w:rPr>
        <w:t xml:space="preserve"> которым заключается договор, обеспечения исполнения договора.</w:t>
      </w:r>
    </w:p>
    <w:p w14:paraId="1BDC47A8" w14:textId="39B23524" w:rsidR="003C4D4F" w:rsidRPr="006F2D7B" w:rsidRDefault="00813F12" w:rsidP="00E22C7E">
      <w:pPr>
        <w:tabs>
          <w:tab w:val="left" w:pos="0"/>
          <w:tab w:val="left" w:pos="540"/>
          <w:tab w:val="left" w:pos="900"/>
          <w:tab w:val="left" w:pos="1701"/>
        </w:tabs>
        <w:suppressAutoHyphens/>
        <w:spacing w:after="0" w:line="240" w:lineRule="auto"/>
        <w:ind w:firstLine="540"/>
        <w:jc w:val="both"/>
        <w:rPr>
          <w:sz w:val="24"/>
          <w:szCs w:val="24"/>
          <w:lang w:eastAsia="zh-CN"/>
        </w:rPr>
      </w:pPr>
      <w:r w:rsidRPr="006F2D7B">
        <w:rPr>
          <w:sz w:val="24"/>
          <w:szCs w:val="24"/>
          <w:lang w:eastAsia="zh-CN"/>
        </w:rPr>
        <w:t>26</w:t>
      </w:r>
      <w:r w:rsidR="003C4D4F" w:rsidRPr="006F2D7B">
        <w:rPr>
          <w:sz w:val="24"/>
          <w:szCs w:val="24"/>
          <w:lang w:eastAsia="zh-CN"/>
        </w:rPr>
        <w:t xml:space="preserve">.5. Исполнение договора может обеспечиваться </w:t>
      </w:r>
      <w:r w:rsidR="001F5D8F" w:rsidRPr="006F2D7B">
        <w:rPr>
          <w:sz w:val="24"/>
          <w:szCs w:val="24"/>
          <w:lang w:eastAsia="zh-CN"/>
        </w:rPr>
        <w:t xml:space="preserve">внесением денежных средств на указанный Заказчиком счет или </w:t>
      </w:r>
      <w:r w:rsidR="003C4D4F" w:rsidRPr="006F2D7B">
        <w:rPr>
          <w:sz w:val="24"/>
          <w:szCs w:val="24"/>
          <w:lang w:eastAsia="zh-CN"/>
        </w:rPr>
        <w:t>предост</w:t>
      </w:r>
      <w:r w:rsidR="001F5D8F" w:rsidRPr="006F2D7B">
        <w:rPr>
          <w:sz w:val="24"/>
          <w:szCs w:val="24"/>
          <w:lang w:eastAsia="zh-CN"/>
        </w:rPr>
        <w:t>авлением банковской гарантии (если такой способ обеспечения предусмотрен документацией о закупке)</w:t>
      </w:r>
      <w:r w:rsidR="003C4D4F" w:rsidRPr="006F2D7B">
        <w:rPr>
          <w:sz w:val="24"/>
          <w:szCs w:val="24"/>
          <w:lang w:eastAsia="zh-CN"/>
        </w:rPr>
        <w:t xml:space="preserve">. Способ обеспечения исполнения договора определяется участником закупки, с которым заключается договор, самостоятельно. </w:t>
      </w:r>
    </w:p>
    <w:p w14:paraId="6CB5BA1E" w14:textId="0F851EE0" w:rsidR="003C4D4F" w:rsidRPr="006F2D7B" w:rsidRDefault="00813F12" w:rsidP="00E22C7E">
      <w:pPr>
        <w:tabs>
          <w:tab w:val="left" w:pos="0"/>
          <w:tab w:val="left" w:pos="540"/>
          <w:tab w:val="left" w:pos="900"/>
          <w:tab w:val="left" w:pos="1701"/>
        </w:tabs>
        <w:suppressAutoHyphens/>
        <w:spacing w:after="0" w:line="240" w:lineRule="auto"/>
        <w:ind w:firstLine="540"/>
        <w:jc w:val="both"/>
        <w:rPr>
          <w:sz w:val="24"/>
          <w:szCs w:val="24"/>
          <w:lang w:eastAsia="zh-CN"/>
        </w:rPr>
      </w:pPr>
      <w:bookmarkStart w:id="110" w:name="_Hlk93410533"/>
      <w:r w:rsidRPr="006F2D7B">
        <w:rPr>
          <w:sz w:val="24"/>
          <w:szCs w:val="24"/>
          <w:lang w:eastAsia="zh-CN"/>
        </w:rPr>
        <w:t>26</w:t>
      </w:r>
      <w:r w:rsidR="003C4D4F" w:rsidRPr="006F2D7B">
        <w:rPr>
          <w:sz w:val="24"/>
          <w:szCs w:val="24"/>
          <w:lang w:eastAsia="zh-CN"/>
        </w:rPr>
        <w:t xml:space="preserve">.6. </w:t>
      </w:r>
      <w:r w:rsidR="003C4D4F" w:rsidRPr="006F2D7B">
        <w:rPr>
          <w:sz w:val="24"/>
          <w:szCs w:val="24"/>
        </w:rPr>
        <w:t xml:space="preserve">Банковская гарантия, выданная участнику закупки банком для целей обеспечения исполнения договора, должна быть выдана банком, имеющим право выдавать гарантии в рамках Федерального закона № 44-ФЗ. </w:t>
      </w:r>
      <w:r w:rsidR="003C4D4F" w:rsidRPr="006F2D7B">
        <w:rPr>
          <w:sz w:val="24"/>
          <w:szCs w:val="24"/>
          <w:lang w:eastAsia="zh-CN"/>
        </w:rPr>
        <w:t>Срок действия банковской гарантии должен превышать срок действия договора не менее чем на один месяц.</w:t>
      </w:r>
    </w:p>
    <w:bookmarkEnd w:id="110"/>
    <w:p w14:paraId="12B1F2AF" w14:textId="16094508" w:rsidR="003C4D4F" w:rsidRPr="006F2D7B" w:rsidRDefault="00813F12" w:rsidP="00E22C7E">
      <w:pPr>
        <w:autoSpaceDE w:val="0"/>
        <w:autoSpaceDN w:val="0"/>
        <w:adjustRightInd w:val="0"/>
        <w:spacing w:after="0" w:line="240" w:lineRule="auto"/>
        <w:ind w:firstLine="540"/>
        <w:jc w:val="both"/>
        <w:rPr>
          <w:sz w:val="24"/>
          <w:szCs w:val="24"/>
        </w:rPr>
      </w:pPr>
      <w:r w:rsidRPr="006F2D7B">
        <w:rPr>
          <w:sz w:val="24"/>
          <w:szCs w:val="24"/>
        </w:rPr>
        <w:t>26</w:t>
      </w:r>
      <w:r w:rsidR="003C4D4F" w:rsidRPr="006F2D7B">
        <w:rPr>
          <w:sz w:val="24"/>
          <w:szCs w:val="24"/>
        </w:rPr>
        <w:t xml:space="preserve">.7. В случае </w:t>
      </w:r>
      <w:proofErr w:type="spellStart"/>
      <w:r w:rsidR="003C4D4F" w:rsidRPr="006F2D7B">
        <w:rPr>
          <w:sz w:val="24"/>
          <w:szCs w:val="24"/>
        </w:rPr>
        <w:t>непредоставления</w:t>
      </w:r>
      <w:proofErr w:type="spellEnd"/>
      <w:r w:rsidR="003C4D4F" w:rsidRPr="006F2D7B">
        <w:rPr>
          <w:sz w:val="24"/>
          <w:szCs w:val="24"/>
        </w:rPr>
        <w:t xml:space="preserve">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4FB7D8B3" w14:textId="2ADE0372" w:rsidR="003C4D4F" w:rsidRPr="006F2D7B" w:rsidRDefault="00813F12" w:rsidP="00E22C7E">
      <w:pPr>
        <w:autoSpaceDE w:val="0"/>
        <w:autoSpaceDN w:val="0"/>
        <w:adjustRightInd w:val="0"/>
        <w:spacing w:after="0" w:line="240" w:lineRule="auto"/>
        <w:ind w:firstLine="540"/>
        <w:jc w:val="both"/>
        <w:rPr>
          <w:sz w:val="24"/>
          <w:szCs w:val="24"/>
        </w:rPr>
      </w:pPr>
      <w:r w:rsidRPr="006F2D7B">
        <w:rPr>
          <w:sz w:val="24"/>
          <w:szCs w:val="24"/>
        </w:rPr>
        <w:t>26</w:t>
      </w:r>
      <w:r w:rsidR="003C4D4F" w:rsidRPr="006F2D7B">
        <w:rPr>
          <w:sz w:val="24"/>
          <w:szCs w:val="24"/>
        </w:rPr>
        <w:t xml:space="preserve">.8. В ходе исполнения договора поставщик (подрядчик, исполнитель) вправе предоставить Заказчику обеспечение исполнения договора, уменьшенное соразмерно объему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предусмотренных </w:t>
      </w:r>
      <w:r w:rsidR="00AE4275" w:rsidRPr="006F2D7B">
        <w:rPr>
          <w:sz w:val="24"/>
          <w:szCs w:val="24"/>
        </w:rPr>
        <w:t xml:space="preserve">документацией </w:t>
      </w:r>
      <w:r w:rsidR="003C4D4F" w:rsidRPr="006F2D7B">
        <w:rPr>
          <w:sz w:val="24"/>
          <w:szCs w:val="24"/>
        </w:rPr>
        <w:t>о закупке.</w:t>
      </w:r>
    </w:p>
    <w:p w14:paraId="5B011C8C" w14:textId="6B6C686D" w:rsidR="003C4D4F" w:rsidRPr="006F2D7B" w:rsidRDefault="00813F12" w:rsidP="00E22C7E">
      <w:pPr>
        <w:autoSpaceDE w:val="0"/>
        <w:autoSpaceDN w:val="0"/>
        <w:adjustRightInd w:val="0"/>
        <w:spacing w:after="0" w:line="240" w:lineRule="auto"/>
        <w:ind w:firstLine="540"/>
        <w:jc w:val="both"/>
        <w:rPr>
          <w:sz w:val="24"/>
          <w:szCs w:val="24"/>
        </w:rPr>
      </w:pPr>
      <w:r w:rsidRPr="006F2D7B">
        <w:rPr>
          <w:sz w:val="24"/>
          <w:szCs w:val="24"/>
          <w:lang w:eastAsia="ru-RU"/>
        </w:rPr>
        <w:t>26</w:t>
      </w:r>
      <w:r w:rsidR="003C4D4F" w:rsidRPr="006F2D7B">
        <w:rPr>
          <w:sz w:val="24"/>
          <w:szCs w:val="24"/>
          <w:lang w:eastAsia="ru-RU"/>
        </w:rPr>
        <w:t xml:space="preserve">.9. </w:t>
      </w:r>
      <w:r w:rsidR="003C4D4F" w:rsidRPr="006F2D7B">
        <w:rPr>
          <w:sz w:val="24"/>
          <w:szCs w:val="24"/>
        </w:rPr>
        <w:t>Денежные средства, внесенные в качестве обеспечения исполнения договора, возвращаются на счет участника заку</w:t>
      </w:r>
      <w:r w:rsidR="000100ED" w:rsidRPr="006F2D7B">
        <w:rPr>
          <w:sz w:val="24"/>
          <w:szCs w:val="24"/>
        </w:rPr>
        <w:t>пки в течение не более чем тридцати</w:t>
      </w:r>
      <w:r w:rsidR="003C4D4F" w:rsidRPr="006F2D7B">
        <w:rPr>
          <w:sz w:val="24"/>
          <w:szCs w:val="24"/>
        </w:rPr>
        <w:t xml:space="preserve"> рабочих дней </w:t>
      </w:r>
      <w:proofErr w:type="gramStart"/>
      <w:r w:rsidR="003C4D4F" w:rsidRPr="006F2D7B">
        <w:rPr>
          <w:sz w:val="24"/>
          <w:szCs w:val="24"/>
        </w:rPr>
        <w:t>с даты получения</w:t>
      </w:r>
      <w:proofErr w:type="gramEnd"/>
      <w:r w:rsidR="003C4D4F" w:rsidRPr="006F2D7B">
        <w:rPr>
          <w:sz w:val="24"/>
          <w:szCs w:val="24"/>
        </w:rPr>
        <w:t xml:space="preserve"> Заказчиком от поставщика (подрядчика, исполнителя) соответствующего требования и при условии надлежащего исполнения им всех обязательств по договору.</w:t>
      </w:r>
    </w:p>
    <w:p w14:paraId="54B118AD" w14:textId="77777777" w:rsidR="003C4D4F" w:rsidRPr="006F2D7B" w:rsidRDefault="003C4D4F" w:rsidP="00E22C7E">
      <w:pPr>
        <w:tabs>
          <w:tab w:val="left" w:pos="0"/>
        </w:tabs>
        <w:autoSpaceDE w:val="0"/>
        <w:autoSpaceDN w:val="0"/>
        <w:adjustRightInd w:val="0"/>
        <w:spacing w:after="0" w:line="240" w:lineRule="auto"/>
        <w:ind w:firstLine="540"/>
        <w:jc w:val="both"/>
        <w:rPr>
          <w:sz w:val="24"/>
          <w:szCs w:val="24"/>
        </w:rPr>
      </w:pPr>
      <w:r w:rsidRPr="006F2D7B">
        <w:rPr>
          <w:sz w:val="24"/>
          <w:szCs w:val="24"/>
        </w:rPr>
        <w:lastRenderedPageBreak/>
        <w:t>Возврат банковской гарантии в случае, указанном в настоящем пункте Положения о закупке, Заказчиком предоставившему ее лицу или гаранту не осуществляется, взыскание по ней не производится.</w:t>
      </w:r>
    </w:p>
    <w:p w14:paraId="2E3AB0C8" w14:textId="77777777" w:rsidR="003C4D4F" w:rsidRPr="006F2D7B" w:rsidRDefault="003C4D4F" w:rsidP="00E22C7E">
      <w:pPr>
        <w:widowControl w:val="0"/>
        <w:tabs>
          <w:tab w:val="left" w:pos="0"/>
        </w:tabs>
        <w:autoSpaceDE w:val="0"/>
        <w:autoSpaceDN w:val="0"/>
        <w:spacing w:after="0" w:line="240" w:lineRule="auto"/>
        <w:ind w:firstLine="540"/>
        <w:jc w:val="center"/>
        <w:outlineLvl w:val="2"/>
        <w:rPr>
          <w:sz w:val="24"/>
          <w:szCs w:val="24"/>
          <w:lang w:eastAsia="ru-RU"/>
        </w:rPr>
      </w:pPr>
    </w:p>
    <w:p w14:paraId="43CA6039" w14:textId="2289CA84" w:rsidR="003C4D4F" w:rsidRPr="006F2D7B" w:rsidRDefault="003C4D4F" w:rsidP="00B02D1D">
      <w:pPr>
        <w:widowControl w:val="0"/>
        <w:tabs>
          <w:tab w:val="left" w:pos="0"/>
        </w:tabs>
        <w:autoSpaceDE w:val="0"/>
        <w:autoSpaceDN w:val="0"/>
        <w:spacing w:after="0" w:line="240" w:lineRule="auto"/>
        <w:ind w:firstLine="540"/>
        <w:jc w:val="center"/>
        <w:outlineLvl w:val="2"/>
        <w:rPr>
          <w:b/>
          <w:sz w:val="24"/>
          <w:szCs w:val="24"/>
          <w:lang w:eastAsia="ru-RU"/>
        </w:rPr>
      </w:pPr>
      <w:bookmarkStart w:id="111" w:name="_Toc521444332"/>
      <w:bookmarkStart w:id="112" w:name="_Toc523896402"/>
      <w:r w:rsidRPr="006F2D7B">
        <w:rPr>
          <w:b/>
          <w:sz w:val="24"/>
          <w:szCs w:val="24"/>
          <w:lang w:eastAsia="ru-RU"/>
        </w:rPr>
        <w:t xml:space="preserve">ЧАСТЬ </w:t>
      </w:r>
      <w:r w:rsidRPr="006F2D7B">
        <w:rPr>
          <w:b/>
          <w:sz w:val="24"/>
          <w:szCs w:val="24"/>
          <w:lang w:val="en-US" w:eastAsia="ru-RU"/>
        </w:rPr>
        <w:t>IV</w:t>
      </w:r>
      <w:r w:rsidRPr="006F2D7B">
        <w:rPr>
          <w:b/>
          <w:sz w:val="24"/>
          <w:szCs w:val="24"/>
          <w:lang w:eastAsia="ru-RU"/>
        </w:rPr>
        <w:t xml:space="preserve">. </w:t>
      </w:r>
      <w:bookmarkEnd w:id="111"/>
      <w:bookmarkEnd w:id="112"/>
      <w:r w:rsidR="009001A4" w:rsidRPr="006F2D7B">
        <w:rPr>
          <w:b/>
          <w:sz w:val="24"/>
          <w:szCs w:val="24"/>
          <w:lang w:eastAsia="ru-RU"/>
        </w:rPr>
        <w:t>ОСУЩЕСТВЛЕНИЕ ЗАКУПОК СРЕДИ СУБЪЕКТОВ МАЛОГО И СРЕДНЕГО ПРЕДПРИНИМАТЕЛЬСТВА и ФИЗИЧЕСКИХ ЛИЦ, НЕ ЯВЛЯЮЩИХСЯ ИНДИВИДУАЛЬНЫМИ ПРЕДПРИНИМАТЕЛЯМИ И ПРИМЕНЯЮЩИХ СПЕЦИАЛЬНЫЙ НА</w:t>
      </w:r>
      <w:r w:rsidR="002D6941" w:rsidRPr="006F2D7B">
        <w:rPr>
          <w:b/>
          <w:sz w:val="24"/>
          <w:szCs w:val="24"/>
          <w:lang w:eastAsia="ru-RU"/>
        </w:rPr>
        <w:t>Л</w:t>
      </w:r>
      <w:r w:rsidR="009001A4" w:rsidRPr="006F2D7B">
        <w:rPr>
          <w:b/>
          <w:sz w:val="24"/>
          <w:szCs w:val="24"/>
          <w:lang w:eastAsia="ru-RU"/>
        </w:rPr>
        <w:t>ОГОВЫЙ РЕЖИМ «НАЛОГ НА ПРОФЕССИОНАЛЬНЫЙ ДОХОД»</w:t>
      </w:r>
    </w:p>
    <w:p w14:paraId="633F2C9D" w14:textId="1B2AF2DC" w:rsidR="003C4D4F" w:rsidRPr="006F2D7B" w:rsidRDefault="00813F12" w:rsidP="00FB0E4E">
      <w:pPr>
        <w:widowControl w:val="0"/>
        <w:tabs>
          <w:tab w:val="left" w:pos="0"/>
        </w:tabs>
        <w:autoSpaceDE w:val="0"/>
        <w:autoSpaceDN w:val="0"/>
        <w:spacing w:after="0" w:line="240" w:lineRule="auto"/>
        <w:ind w:firstLine="540"/>
        <w:jc w:val="center"/>
        <w:outlineLvl w:val="2"/>
        <w:rPr>
          <w:sz w:val="24"/>
          <w:szCs w:val="24"/>
          <w:lang w:eastAsia="ru-RU"/>
        </w:rPr>
      </w:pPr>
      <w:bookmarkStart w:id="113" w:name="_Toc521444333"/>
      <w:bookmarkStart w:id="114" w:name="_Toc523896403"/>
      <w:r w:rsidRPr="006F2D7B">
        <w:rPr>
          <w:sz w:val="24"/>
          <w:szCs w:val="24"/>
          <w:lang w:eastAsia="ru-RU"/>
        </w:rPr>
        <w:t>Раздел 27</w:t>
      </w:r>
      <w:r w:rsidR="003C4D4F" w:rsidRPr="006F2D7B">
        <w:rPr>
          <w:sz w:val="24"/>
          <w:szCs w:val="24"/>
          <w:lang w:eastAsia="ru-RU"/>
        </w:rPr>
        <w:t xml:space="preserve">. </w:t>
      </w:r>
      <w:bookmarkEnd w:id="113"/>
      <w:bookmarkEnd w:id="114"/>
      <w:r w:rsidR="009001A4" w:rsidRPr="006F2D7B">
        <w:rPr>
          <w:sz w:val="24"/>
          <w:szCs w:val="24"/>
          <w:lang w:eastAsia="ru-RU"/>
        </w:rPr>
        <w:t>ОСУЩЕСТВЛЕНИЕ ЗАКУПОК СРЕДИ СУБЪЕКТОВ МАЛОГО И СРЕДНЕГО ПРЕДПРИНИМАТЕЛЬСТВА и ФИЗИЧЕСКИХ ЛИЦ, НЕ ЯВЛЯЮЩИХСЯ ИНДИВИДУАЛЬНЫМИ ПРЕДПРИНИМАТЕЛЯМИ И ПРИМЕНЯЮЩИХ СПЕЦИАЛЬНЫЙ НА</w:t>
      </w:r>
      <w:r w:rsidR="002D6941" w:rsidRPr="006F2D7B">
        <w:rPr>
          <w:sz w:val="24"/>
          <w:szCs w:val="24"/>
          <w:lang w:eastAsia="ru-RU"/>
        </w:rPr>
        <w:t>Л</w:t>
      </w:r>
      <w:r w:rsidR="009001A4" w:rsidRPr="006F2D7B">
        <w:rPr>
          <w:sz w:val="24"/>
          <w:szCs w:val="24"/>
          <w:lang w:eastAsia="ru-RU"/>
        </w:rPr>
        <w:t>ОГОВЫЙ РЕЖИМ «НАЛОГ НА ПРОФЕССИОНАЛЬНЫЙ ДОХОД»</w:t>
      </w:r>
    </w:p>
    <w:p w14:paraId="03707A36" w14:textId="1E134059" w:rsidR="003C4D4F" w:rsidRPr="006F2D7B" w:rsidRDefault="00813F12" w:rsidP="004F1F68">
      <w:pPr>
        <w:widowControl w:val="0"/>
        <w:tabs>
          <w:tab w:val="left" w:pos="0"/>
        </w:tabs>
        <w:autoSpaceDE w:val="0"/>
        <w:autoSpaceDN w:val="0"/>
        <w:spacing w:after="0" w:line="240" w:lineRule="auto"/>
        <w:ind w:firstLine="540"/>
        <w:jc w:val="both"/>
        <w:rPr>
          <w:sz w:val="24"/>
          <w:szCs w:val="24"/>
          <w:lang w:eastAsia="ru-RU"/>
        </w:rPr>
      </w:pPr>
      <w:r w:rsidRPr="006F2D7B">
        <w:rPr>
          <w:sz w:val="24"/>
          <w:szCs w:val="24"/>
          <w:lang w:eastAsia="ru-RU"/>
        </w:rPr>
        <w:t>27</w:t>
      </w:r>
      <w:r w:rsidR="003C4D4F" w:rsidRPr="006F2D7B">
        <w:rPr>
          <w:sz w:val="24"/>
          <w:szCs w:val="24"/>
          <w:lang w:eastAsia="ru-RU"/>
        </w:rPr>
        <w:t>.1.</w:t>
      </w:r>
      <w:r w:rsidR="004F1F68" w:rsidRPr="006F2D7B">
        <w:rPr>
          <w:sz w:val="24"/>
          <w:szCs w:val="24"/>
          <w:lang w:eastAsia="ru-RU"/>
        </w:rPr>
        <w:t xml:space="preserve"> </w:t>
      </w:r>
      <w:r w:rsidR="0072553E" w:rsidRPr="006F2D7B">
        <w:rPr>
          <w:sz w:val="24"/>
          <w:szCs w:val="24"/>
          <w:lang w:eastAsia="ru-RU"/>
        </w:rPr>
        <w:t>Порядок п</w:t>
      </w:r>
      <w:r w:rsidR="004F1F68" w:rsidRPr="006F2D7B">
        <w:rPr>
          <w:sz w:val="24"/>
          <w:szCs w:val="24"/>
          <w:lang w:eastAsia="ru-RU"/>
        </w:rPr>
        <w:t>роведени</w:t>
      </w:r>
      <w:r w:rsidR="0072553E" w:rsidRPr="006F2D7B">
        <w:rPr>
          <w:sz w:val="24"/>
          <w:szCs w:val="24"/>
          <w:lang w:eastAsia="ru-RU"/>
        </w:rPr>
        <w:t>я</w:t>
      </w:r>
      <w:r w:rsidR="004F1F68" w:rsidRPr="006F2D7B">
        <w:rPr>
          <w:sz w:val="24"/>
          <w:szCs w:val="24"/>
          <w:lang w:eastAsia="ru-RU"/>
        </w:rPr>
        <w:t xml:space="preserve"> закупок среди субъектов малого и среднего предпринимательства и </w:t>
      </w:r>
      <w:proofErr w:type="spellStart"/>
      <w:r w:rsidR="004F1F68" w:rsidRPr="006F2D7B">
        <w:rPr>
          <w:sz w:val="24"/>
          <w:szCs w:val="24"/>
          <w:lang w:eastAsia="ru-RU"/>
        </w:rPr>
        <w:t>самозанятых</w:t>
      </w:r>
      <w:proofErr w:type="spellEnd"/>
      <w:r w:rsidR="004F1F68" w:rsidRPr="006F2D7B">
        <w:rPr>
          <w:sz w:val="24"/>
          <w:szCs w:val="24"/>
          <w:lang w:eastAsia="ru-RU"/>
        </w:rPr>
        <w:t xml:space="preserve"> определяется Федеральным законом №223-ФЗ и иными нормативно-правовыми актами, принятыми в указанной сфере регулирования</w:t>
      </w:r>
      <w:r w:rsidR="00E955DA" w:rsidRPr="006F2D7B">
        <w:rPr>
          <w:sz w:val="24"/>
          <w:szCs w:val="24"/>
          <w:lang w:eastAsia="ru-RU"/>
        </w:rPr>
        <w:t xml:space="preserve">, а </w:t>
      </w:r>
      <w:r w:rsidR="00F77D78" w:rsidRPr="006F2D7B">
        <w:rPr>
          <w:sz w:val="24"/>
          <w:szCs w:val="24"/>
          <w:lang w:eastAsia="ru-RU"/>
        </w:rPr>
        <w:t>в случае проведения закупки у единственного поставщика -</w:t>
      </w:r>
      <w:r w:rsidR="004A5E36">
        <w:rPr>
          <w:sz w:val="24"/>
          <w:szCs w:val="24"/>
          <w:lang w:eastAsia="ru-RU"/>
        </w:rPr>
        <w:t xml:space="preserve"> также</w:t>
      </w:r>
      <w:r w:rsidR="00F77D78" w:rsidRPr="006F2D7B">
        <w:rPr>
          <w:sz w:val="24"/>
          <w:szCs w:val="24"/>
          <w:lang w:eastAsia="ru-RU"/>
        </w:rPr>
        <w:t xml:space="preserve"> с учетом положений гл.24 настоящего Положения.</w:t>
      </w:r>
    </w:p>
    <w:p w14:paraId="4CBA0AC1" w14:textId="77777777" w:rsidR="003C4D4F" w:rsidRPr="006F2D7B" w:rsidRDefault="003C4D4F" w:rsidP="00E22C7E">
      <w:pPr>
        <w:widowControl w:val="0"/>
        <w:tabs>
          <w:tab w:val="left" w:pos="0"/>
        </w:tabs>
        <w:autoSpaceDE w:val="0"/>
        <w:autoSpaceDN w:val="0"/>
        <w:spacing w:after="0" w:line="240" w:lineRule="auto"/>
        <w:ind w:firstLine="540"/>
        <w:jc w:val="center"/>
        <w:outlineLvl w:val="2"/>
        <w:rPr>
          <w:sz w:val="24"/>
          <w:szCs w:val="24"/>
          <w:lang w:eastAsia="ru-RU"/>
        </w:rPr>
      </w:pPr>
    </w:p>
    <w:p w14:paraId="3648F424" w14:textId="31DE302F" w:rsidR="00317A74" w:rsidRPr="006F2D7B" w:rsidRDefault="003C4D4F" w:rsidP="00FB0E4E">
      <w:pPr>
        <w:widowControl w:val="0"/>
        <w:tabs>
          <w:tab w:val="left" w:pos="0"/>
        </w:tabs>
        <w:autoSpaceDE w:val="0"/>
        <w:autoSpaceDN w:val="0"/>
        <w:spacing w:after="0" w:line="240" w:lineRule="auto"/>
        <w:ind w:firstLine="540"/>
        <w:jc w:val="center"/>
        <w:outlineLvl w:val="2"/>
        <w:rPr>
          <w:b/>
          <w:sz w:val="24"/>
          <w:szCs w:val="24"/>
          <w:lang w:eastAsia="ru-RU"/>
        </w:rPr>
      </w:pPr>
      <w:bookmarkStart w:id="115" w:name="_Toc521444334"/>
      <w:bookmarkStart w:id="116" w:name="_Toc523896404"/>
      <w:r w:rsidRPr="006F2D7B">
        <w:rPr>
          <w:b/>
          <w:sz w:val="24"/>
          <w:szCs w:val="24"/>
          <w:lang w:eastAsia="ru-RU"/>
        </w:rPr>
        <w:t xml:space="preserve">ЧАСТЬ </w:t>
      </w:r>
      <w:r w:rsidRPr="006F2D7B">
        <w:rPr>
          <w:b/>
          <w:sz w:val="24"/>
          <w:szCs w:val="24"/>
          <w:lang w:val="en-US" w:eastAsia="ru-RU"/>
        </w:rPr>
        <w:t>V</w:t>
      </w:r>
      <w:r w:rsidRPr="006F2D7B">
        <w:rPr>
          <w:b/>
          <w:sz w:val="24"/>
          <w:szCs w:val="24"/>
          <w:lang w:eastAsia="ru-RU"/>
        </w:rPr>
        <w:t>. ОТЧЕТНОСТЬ ПО РЕЗУЛЬТАТАМ ЗАКУПОК</w:t>
      </w:r>
      <w:bookmarkEnd w:id="115"/>
      <w:bookmarkEnd w:id="116"/>
    </w:p>
    <w:p w14:paraId="6F7E628A" w14:textId="77777777" w:rsidR="00B02D1D" w:rsidRPr="006F2D7B" w:rsidRDefault="00B02D1D" w:rsidP="00FB0E4E">
      <w:pPr>
        <w:widowControl w:val="0"/>
        <w:tabs>
          <w:tab w:val="left" w:pos="0"/>
        </w:tabs>
        <w:autoSpaceDE w:val="0"/>
        <w:autoSpaceDN w:val="0"/>
        <w:spacing w:after="0" w:line="240" w:lineRule="auto"/>
        <w:ind w:firstLine="540"/>
        <w:jc w:val="center"/>
        <w:outlineLvl w:val="2"/>
        <w:rPr>
          <w:b/>
          <w:sz w:val="24"/>
          <w:szCs w:val="24"/>
          <w:lang w:eastAsia="ru-RU"/>
        </w:rPr>
      </w:pPr>
    </w:p>
    <w:p w14:paraId="06E12698" w14:textId="48995013" w:rsidR="003C4D4F" w:rsidRPr="006F2D7B" w:rsidRDefault="00670B7D" w:rsidP="00317A74">
      <w:pPr>
        <w:widowControl w:val="0"/>
        <w:tabs>
          <w:tab w:val="left" w:pos="0"/>
        </w:tabs>
        <w:autoSpaceDE w:val="0"/>
        <w:autoSpaceDN w:val="0"/>
        <w:spacing w:after="0" w:line="240" w:lineRule="auto"/>
        <w:ind w:firstLine="540"/>
        <w:jc w:val="center"/>
        <w:outlineLvl w:val="2"/>
        <w:rPr>
          <w:sz w:val="24"/>
          <w:szCs w:val="24"/>
          <w:lang w:eastAsia="ru-RU"/>
        </w:rPr>
      </w:pPr>
      <w:bookmarkStart w:id="117" w:name="_Toc521444335"/>
      <w:bookmarkStart w:id="118" w:name="_Toc523896405"/>
      <w:r w:rsidRPr="006F2D7B">
        <w:rPr>
          <w:sz w:val="24"/>
          <w:szCs w:val="24"/>
          <w:lang w:eastAsia="ru-RU"/>
        </w:rPr>
        <w:t>Раздел 28</w:t>
      </w:r>
      <w:r w:rsidR="003C4D4F" w:rsidRPr="006F2D7B">
        <w:rPr>
          <w:sz w:val="24"/>
          <w:szCs w:val="24"/>
          <w:lang w:eastAsia="ru-RU"/>
        </w:rPr>
        <w:t>. ОТЧЕТНОСТЬ ПО РЕЗУЛЬТАТАМ ЗАКУПОК</w:t>
      </w:r>
      <w:bookmarkEnd w:id="117"/>
      <w:bookmarkEnd w:id="118"/>
      <w:r w:rsidR="00317A74" w:rsidRPr="006F2D7B">
        <w:rPr>
          <w:sz w:val="24"/>
          <w:szCs w:val="24"/>
          <w:lang w:eastAsia="ru-RU"/>
        </w:rPr>
        <w:t xml:space="preserve"> </w:t>
      </w:r>
    </w:p>
    <w:p w14:paraId="069258A8" w14:textId="4628B0CC" w:rsidR="003C4D4F" w:rsidRPr="006F2D7B" w:rsidRDefault="00670B7D" w:rsidP="00FB0E4E">
      <w:pPr>
        <w:tabs>
          <w:tab w:val="left" w:pos="0"/>
        </w:tabs>
        <w:autoSpaceDE w:val="0"/>
        <w:autoSpaceDN w:val="0"/>
        <w:adjustRightInd w:val="0"/>
        <w:spacing w:after="0" w:line="240" w:lineRule="auto"/>
        <w:ind w:firstLine="567"/>
        <w:jc w:val="both"/>
        <w:rPr>
          <w:sz w:val="24"/>
          <w:szCs w:val="24"/>
        </w:rPr>
      </w:pPr>
      <w:r w:rsidRPr="006F2D7B">
        <w:rPr>
          <w:sz w:val="24"/>
          <w:szCs w:val="24"/>
        </w:rPr>
        <w:t>28</w:t>
      </w:r>
      <w:r w:rsidR="003C4D4F" w:rsidRPr="006F2D7B">
        <w:rPr>
          <w:sz w:val="24"/>
          <w:szCs w:val="24"/>
        </w:rPr>
        <w:t xml:space="preserve">.1. Заказчик размещает </w:t>
      </w:r>
      <w:r w:rsidR="00A5049B" w:rsidRPr="006F2D7B">
        <w:rPr>
          <w:sz w:val="24"/>
          <w:szCs w:val="24"/>
        </w:rPr>
        <w:t>отчетность по заключенным договорам в единой информационной системе в порядке</w:t>
      </w:r>
      <w:r w:rsidR="00983120" w:rsidRPr="006F2D7B">
        <w:rPr>
          <w:sz w:val="24"/>
          <w:szCs w:val="24"/>
        </w:rPr>
        <w:t xml:space="preserve"> и в сроки, предусмотренные</w:t>
      </w:r>
      <w:r w:rsidR="00A5049B" w:rsidRPr="006F2D7B">
        <w:rPr>
          <w:sz w:val="24"/>
          <w:szCs w:val="24"/>
        </w:rPr>
        <w:t xml:space="preserve"> ст. 4 </w:t>
      </w:r>
      <w:r w:rsidR="00E06D5F" w:rsidRPr="006F2D7B">
        <w:rPr>
          <w:sz w:val="24"/>
          <w:szCs w:val="24"/>
        </w:rPr>
        <w:t>Федерального закона № 223-ФЗ.</w:t>
      </w:r>
    </w:p>
    <w:p w14:paraId="5AB642D4" w14:textId="122E6A5E" w:rsidR="003C4D4F" w:rsidRPr="006F2D7B" w:rsidRDefault="00670B7D" w:rsidP="00E22C7E">
      <w:pPr>
        <w:tabs>
          <w:tab w:val="left" w:pos="0"/>
        </w:tabs>
        <w:autoSpaceDE w:val="0"/>
        <w:autoSpaceDN w:val="0"/>
        <w:adjustRightInd w:val="0"/>
        <w:spacing w:after="0" w:line="240" w:lineRule="auto"/>
        <w:ind w:firstLine="567"/>
        <w:jc w:val="both"/>
        <w:rPr>
          <w:sz w:val="24"/>
          <w:szCs w:val="24"/>
        </w:rPr>
      </w:pPr>
      <w:r w:rsidRPr="006F2D7B">
        <w:rPr>
          <w:sz w:val="24"/>
          <w:szCs w:val="24"/>
        </w:rPr>
        <w:t>28</w:t>
      </w:r>
      <w:r w:rsidR="003C4D4F" w:rsidRPr="006F2D7B">
        <w:rPr>
          <w:sz w:val="24"/>
          <w:szCs w:val="24"/>
        </w:rPr>
        <w:t>.</w:t>
      </w:r>
      <w:r w:rsidR="00A66F36" w:rsidRPr="006F2D7B">
        <w:rPr>
          <w:sz w:val="24"/>
          <w:szCs w:val="24"/>
        </w:rPr>
        <w:t>2</w:t>
      </w:r>
      <w:r w:rsidR="003C4D4F" w:rsidRPr="006F2D7B">
        <w:rPr>
          <w:sz w:val="24"/>
          <w:szCs w:val="24"/>
        </w:rPr>
        <w:t>. Информация о заключении, изменении и исполнении договоров размещается заказчиком в реестре договоров в соответствии со статьей 4.1 Федерального закона № 223-ФЗ. В реестр договоров не вносятся сведения и документы, которые в соответствии с Федеральным законом № 223-ФЗ не подлежат размещению в единой информационной системе.</w:t>
      </w:r>
    </w:p>
    <w:p w14:paraId="0C13BA65" w14:textId="77777777" w:rsidR="00141800" w:rsidRPr="005172C0" w:rsidRDefault="00670B7D" w:rsidP="00141800">
      <w:pPr>
        <w:ind w:firstLine="540"/>
        <w:jc w:val="both"/>
        <w:rPr>
          <w:rFonts w:ascii="Times New Roman" w:hAnsi="Times New Roman"/>
        </w:rPr>
      </w:pPr>
      <w:r w:rsidRPr="006F2D7B">
        <w:rPr>
          <w:sz w:val="24"/>
          <w:szCs w:val="24"/>
        </w:rPr>
        <w:t>28</w:t>
      </w:r>
      <w:r w:rsidR="00A66F36" w:rsidRPr="006F2D7B">
        <w:rPr>
          <w:sz w:val="24"/>
          <w:szCs w:val="24"/>
        </w:rPr>
        <w:t>.3</w:t>
      </w:r>
      <w:r w:rsidR="003C4D4F" w:rsidRPr="006F2D7B">
        <w:rPr>
          <w:sz w:val="24"/>
          <w:szCs w:val="24"/>
        </w:rPr>
        <w:t xml:space="preserve">. </w:t>
      </w:r>
      <w:r w:rsidR="00141800" w:rsidRPr="00C775D7">
        <w:rPr>
          <w:rFonts w:ascii="Times New Roman" w:hAnsi="Times New Roman"/>
        </w:rPr>
        <w:t>В реестр недобросовестных поставщиков включаются сведения об участниках закупки в  случаях, предусмотренных ч. 2 ст.  5 Федерального закона № 223-ФЗ.»</w:t>
      </w:r>
    </w:p>
    <w:p w14:paraId="50B43E1B" w14:textId="4991E446" w:rsidR="003C4D4F" w:rsidRPr="006F2D7B" w:rsidRDefault="003C4D4F" w:rsidP="00E22C7E">
      <w:pPr>
        <w:widowControl w:val="0"/>
        <w:tabs>
          <w:tab w:val="left" w:pos="0"/>
        </w:tabs>
        <w:autoSpaceDE w:val="0"/>
        <w:autoSpaceDN w:val="0"/>
        <w:spacing w:after="0" w:line="240" w:lineRule="auto"/>
        <w:ind w:firstLine="540"/>
        <w:jc w:val="center"/>
        <w:outlineLvl w:val="2"/>
        <w:rPr>
          <w:sz w:val="24"/>
          <w:szCs w:val="24"/>
          <w:lang w:eastAsia="ru-RU"/>
        </w:rPr>
      </w:pPr>
      <w:bookmarkStart w:id="119" w:name="_Toc521444337"/>
      <w:bookmarkStart w:id="120" w:name="_Toc523896407"/>
      <w:r w:rsidRPr="006F2D7B">
        <w:rPr>
          <w:sz w:val="24"/>
          <w:szCs w:val="24"/>
          <w:lang w:eastAsia="ru-RU"/>
        </w:rPr>
        <w:t>ПРИЛОЖЕНИЕ №</w:t>
      </w:r>
      <w:r w:rsidR="00661B9D" w:rsidRPr="006F2D7B">
        <w:rPr>
          <w:sz w:val="24"/>
          <w:szCs w:val="24"/>
          <w:lang w:eastAsia="ru-RU"/>
        </w:rPr>
        <w:t xml:space="preserve"> 1</w:t>
      </w:r>
      <w:r w:rsidRPr="006F2D7B">
        <w:rPr>
          <w:sz w:val="24"/>
          <w:szCs w:val="24"/>
          <w:lang w:eastAsia="ru-RU"/>
        </w:rPr>
        <w:t xml:space="preserve"> «ПОРЯДОК ОЦЕНКИ И СОПОСТАВЛЕНИЯ ЗАЯВОК НА УЧАСТИЕ В КОНКУРСЕ, ЗАПРОСЕ ПРЕДЛОЖЕНИЙ</w:t>
      </w:r>
      <w:r w:rsidR="0009450E" w:rsidRPr="006F2D7B">
        <w:rPr>
          <w:sz w:val="24"/>
          <w:szCs w:val="24"/>
          <w:lang w:eastAsia="ru-RU"/>
        </w:rPr>
        <w:t>,</w:t>
      </w:r>
      <w:r w:rsidR="007B45FD" w:rsidRPr="006F2D7B">
        <w:rPr>
          <w:sz w:val="24"/>
          <w:szCs w:val="24"/>
          <w:lang w:eastAsia="ru-RU"/>
        </w:rPr>
        <w:t xml:space="preserve"> </w:t>
      </w:r>
      <w:r w:rsidR="0009450E" w:rsidRPr="006F2D7B">
        <w:rPr>
          <w:sz w:val="24"/>
          <w:szCs w:val="24"/>
          <w:lang w:eastAsia="ru-RU"/>
        </w:rPr>
        <w:t>ТЕНДЕРНОМ ЗАПРОСЕ</w:t>
      </w:r>
      <w:r w:rsidRPr="006F2D7B">
        <w:rPr>
          <w:sz w:val="24"/>
          <w:szCs w:val="24"/>
          <w:lang w:eastAsia="ru-RU"/>
        </w:rPr>
        <w:t xml:space="preserve"> И ЗАПРОСЕ ОФЕРТ»</w:t>
      </w:r>
      <w:bookmarkEnd w:id="119"/>
      <w:bookmarkEnd w:id="120"/>
      <w:r w:rsidRPr="006F2D7B">
        <w:rPr>
          <w:sz w:val="24"/>
          <w:szCs w:val="24"/>
          <w:lang w:eastAsia="ru-RU"/>
        </w:rPr>
        <w:t xml:space="preserve"> </w:t>
      </w:r>
    </w:p>
    <w:p w14:paraId="2DBF6847" w14:textId="77777777" w:rsidR="003C4D4F" w:rsidRPr="006F2D7B" w:rsidRDefault="003C4D4F" w:rsidP="00E22C7E">
      <w:pPr>
        <w:widowControl w:val="0"/>
        <w:tabs>
          <w:tab w:val="left" w:pos="0"/>
        </w:tabs>
        <w:autoSpaceDE w:val="0"/>
        <w:autoSpaceDN w:val="0"/>
        <w:spacing w:after="0" w:line="240" w:lineRule="auto"/>
        <w:ind w:firstLine="540"/>
        <w:jc w:val="center"/>
        <w:rPr>
          <w:sz w:val="24"/>
          <w:szCs w:val="24"/>
          <w:lang w:eastAsia="ru-RU"/>
        </w:rPr>
      </w:pPr>
    </w:p>
    <w:p w14:paraId="231036CC" w14:textId="0BC9CA2D" w:rsidR="003C4D4F" w:rsidRPr="006F2D7B" w:rsidRDefault="003C4D4F" w:rsidP="00E22C7E">
      <w:pPr>
        <w:widowControl w:val="0"/>
        <w:tabs>
          <w:tab w:val="left" w:pos="0"/>
        </w:tabs>
        <w:autoSpaceDE w:val="0"/>
        <w:autoSpaceDN w:val="0"/>
        <w:spacing w:after="0" w:line="240" w:lineRule="auto"/>
        <w:ind w:firstLine="540"/>
        <w:jc w:val="both"/>
        <w:rPr>
          <w:sz w:val="24"/>
          <w:szCs w:val="24"/>
          <w:lang w:eastAsia="ru-RU"/>
        </w:rPr>
      </w:pPr>
      <w:r w:rsidRPr="006F2D7B">
        <w:rPr>
          <w:sz w:val="24"/>
          <w:szCs w:val="24"/>
          <w:lang w:eastAsia="ru-RU"/>
        </w:rPr>
        <w:t xml:space="preserve">1. Настоящий порядок применяется для проведения оценки и сопоставления </w:t>
      </w:r>
      <w:r w:rsidR="0009450E" w:rsidRPr="006F2D7B">
        <w:rPr>
          <w:sz w:val="24"/>
          <w:szCs w:val="24"/>
          <w:lang w:eastAsia="ru-RU"/>
        </w:rPr>
        <w:t xml:space="preserve">заявок на участие в конкурсе, </w:t>
      </w:r>
      <w:r w:rsidRPr="006F2D7B">
        <w:rPr>
          <w:sz w:val="24"/>
          <w:szCs w:val="24"/>
          <w:lang w:eastAsia="ru-RU"/>
        </w:rPr>
        <w:t xml:space="preserve">запросе предложений, </w:t>
      </w:r>
      <w:r w:rsidR="0009450E" w:rsidRPr="006F2D7B">
        <w:rPr>
          <w:sz w:val="24"/>
          <w:szCs w:val="24"/>
          <w:lang w:eastAsia="ru-RU"/>
        </w:rPr>
        <w:t xml:space="preserve">тендерном запросе, </w:t>
      </w:r>
      <w:r w:rsidRPr="006F2D7B">
        <w:rPr>
          <w:sz w:val="24"/>
          <w:szCs w:val="24"/>
          <w:lang w:eastAsia="ru-RU"/>
        </w:rPr>
        <w:t>а также оферт.</w:t>
      </w:r>
    </w:p>
    <w:p w14:paraId="40130321" w14:textId="77777777" w:rsidR="003C4D4F" w:rsidRPr="006F2D7B" w:rsidRDefault="003C4D4F" w:rsidP="00E22C7E">
      <w:pPr>
        <w:widowControl w:val="0"/>
        <w:tabs>
          <w:tab w:val="left" w:pos="0"/>
        </w:tabs>
        <w:autoSpaceDE w:val="0"/>
        <w:autoSpaceDN w:val="0"/>
        <w:spacing w:after="0" w:line="240" w:lineRule="auto"/>
        <w:ind w:firstLine="540"/>
        <w:jc w:val="both"/>
        <w:rPr>
          <w:sz w:val="24"/>
          <w:szCs w:val="24"/>
          <w:lang w:eastAsia="ru-RU"/>
        </w:rPr>
      </w:pPr>
      <w:r w:rsidRPr="006F2D7B">
        <w:rPr>
          <w:sz w:val="24"/>
          <w:szCs w:val="24"/>
          <w:lang w:eastAsia="ru-RU"/>
        </w:rPr>
        <w:t>2. Для применения настоящего порядка Заказчику необходимо включить в документацию о закупке конкретные критерии из числа нижеперечисленных, конкретизировать предмет оценки и сопоставления по каждому критерию, установить требования о предоставлении документов и сведений соответственно предмету оценки и сопоставления по каждому критерию, установить значимость критериев.</w:t>
      </w:r>
    </w:p>
    <w:p w14:paraId="346BECB8" w14:textId="5ADFF115" w:rsidR="003C4D4F" w:rsidRPr="006F2D7B" w:rsidRDefault="003C4D4F" w:rsidP="00E22C7E">
      <w:pPr>
        <w:widowControl w:val="0"/>
        <w:tabs>
          <w:tab w:val="left" w:pos="0"/>
        </w:tabs>
        <w:autoSpaceDE w:val="0"/>
        <w:autoSpaceDN w:val="0"/>
        <w:spacing w:after="0" w:line="240" w:lineRule="auto"/>
        <w:ind w:firstLine="540"/>
        <w:jc w:val="both"/>
        <w:rPr>
          <w:sz w:val="24"/>
          <w:szCs w:val="24"/>
          <w:lang w:eastAsia="ru-RU"/>
        </w:rPr>
      </w:pPr>
      <w:r w:rsidRPr="006F2D7B">
        <w:rPr>
          <w:sz w:val="24"/>
          <w:szCs w:val="24"/>
          <w:lang w:eastAsia="ru-RU"/>
        </w:rPr>
        <w:t xml:space="preserve">3. Совокупная значимость </w:t>
      </w:r>
      <w:r w:rsidR="00A109C0" w:rsidRPr="006F2D7B">
        <w:rPr>
          <w:sz w:val="24"/>
          <w:szCs w:val="24"/>
          <w:lang w:eastAsia="ru-RU"/>
        </w:rPr>
        <w:t xml:space="preserve">стоимостных и </w:t>
      </w:r>
      <w:proofErr w:type="spellStart"/>
      <w:r w:rsidR="00A109C0" w:rsidRPr="006F2D7B">
        <w:rPr>
          <w:sz w:val="24"/>
          <w:szCs w:val="24"/>
          <w:lang w:eastAsia="ru-RU"/>
        </w:rPr>
        <w:t>нестоимостных</w:t>
      </w:r>
      <w:proofErr w:type="spellEnd"/>
      <w:r w:rsidR="00A109C0" w:rsidRPr="006F2D7B">
        <w:rPr>
          <w:sz w:val="24"/>
          <w:szCs w:val="24"/>
          <w:lang w:eastAsia="ru-RU"/>
        </w:rPr>
        <w:t xml:space="preserve"> </w:t>
      </w:r>
      <w:r w:rsidRPr="006F2D7B">
        <w:rPr>
          <w:sz w:val="24"/>
          <w:szCs w:val="24"/>
          <w:lang w:eastAsia="ru-RU"/>
        </w:rPr>
        <w:t>критериев должна быть равна ста процентам.</w:t>
      </w:r>
    </w:p>
    <w:p w14:paraId="2B651F9E" w14:textId="7B9A26DD" w:rsidR="003C4D4F" w:rsidRPr="006F2D7B" w:rsidRDefault="003C4D4F" w:rsidP="00E22C7E">
      <w:pPr>
        <w:widowControl w:val="0"/>
        <w:tabs>
          <w:tab w:val="left" w:pos="0"/>
        </w:tabs>
        <w:autoSpaceDE w:val="0"/>
        <w:autoSpaceDN w:val="0"/>
        <w:spacing w:after="0" w:line="240" w:lineRule="auto"/>
        <w:ind w:firstLine="540"/>
        <w:jc w:val="both"/>
        <w:rPr>
          <w:sz w:val="24"/>
          <w:szCs w:val="24"/>
          <w:lang w:eastAsia="ru-RU"/>
        </w:rPr>
      </w:pPr>
      <w:r w:rsidRPr="006F2D7B">
        <w:rPr>
          <w:sz w:val="24"/>
          <w:szCs w:val="24"/>
          <w:lang w:eastAsia="ru-RU"/>
        </w:rPr>
        <w:t>4. Оценка и сопоставление заявок на участие в конкурсе и запросе предложений,</w:t>
      </w:r>
      <w:r w:rsidR="004D5D24" w:rsidRPr="006F2D7B">
        <w:rPr>
          <w:sz w:val="24"/>
          <w:szCs w:val="24"/>
          <w:lang w:eastAsia="ru-RU"/>
        </w:rPr>
        <w:t xml:space="preserve"> тендерном запросе, </w:t>
      </w:r>
      <w:r w:rsidRPr="006F2D7B">
        <w:rPr>
          <w:sz w:val="24"/>
          <w:szCs w:val="24"/>
          <w:lang w:eastAsia="ru-RU"/>
        </w:rPr>
        <w:t xml:space="preserve"> </w:t>
      </w:r>
      <w:r w:rsidR="004D5D24" w:rsidRPr="006F2D7B">
        <w:rPr>
          <w:sz w:val="24"/>
          <w:szCs w:val="24"/>
          <w:lang w:eastAsia="ru-RU"/>
        </w:rPr>
        <w:t xml:space="preserve">запросе </w:t>
      </w:r>
      <w:r w:rsidRPr="006F2D7B">
        <w:rPr>
          <w:sz w:val="24"/>
          <w:szCs w:val="24"/>
          <w:lang w:eastAsia="ru-RU"/>
        </w:rPr>
        <w:t xml:space="preserve">оферт в целях определения победителя конкурса, запроса предложений, </w:t>
      </w:r>
      <w:r w:rsidR="004341E2" w:rsidRPr="006F2D7B">
        <w:rPr>
          <w:sz w:val="24"/>
          <w:szCs w:val="24"/>
          <w:lang w:eastAsia="ru-RU"/>
        </w:rPr>
        <w:t xml:space="preserve">тендерного запроса, </w:t>
      </w:r>
      <w:r w:rsidRPr="006F2D7B">
        <w:rPr>
          <w:sz w:val="24"/>
          <w:szCs w:val="24"/>
          <w:lang w:eastAsia="ru-RU"/>
        </w:rPr>
        <w:t>запроса оферт осуществляется комиссией с привлечением при необходимости экспертов в соответствующей области предмета закупки.</w:t>
      </w:r>
    </w:p>
    <w:p w14:paraId="617AC2E5" w14:textId="77777777" w:rsidR="003C4D4F" w:rsidRPr="006F2D7B" w:rsidRDefault="003C4D4F" w:rsidP="00E22C7E">
      <w:pPr>
        <w:widowControl w:val="0"/>
        <w:tabs>
          <w:tab w:val="left" w:pos="0"/>
        </w:tabs>
        <w:autoSpaceDE w:val="0"/>
        <w:autoSpaceDN w:val="0"/>
        <w:spacing w:after="0" w:line="240" w:lineRule="auto"/>
        <w:ind w:firstLine="540"/>
        <w:jc w:val="both"/>
        <w:rPr>
          <w:sz w:val="24"/>
          <w:szCs w:val="24"/>
          <w:lang w:eastAsia="ru-RU"/>
        </w:rPr>
      </w:pPr>
      <w:r w:rsidRPr="006F2D7B">
        <w:rPr>
          <w:sz w:val="24"/>
          <w:szCs w:val="24"/>
          <w:lang w:eastAsia="ru-RU"/>
        </w:rPr>
        <w:t>5. Для оценки и сопоставления заявок (оферт) могут использоваться следующие критерии и соответствующая значимость критериев:</w:t>
      </w:r>
    </w:p>
    <w:p w14:paraId="3D93A482" w14:textId="77777777" w:rsidR="003C4D4F" w:rsidRPr="006F2D7B" w:rsidRDefault="003C4D4F" w:rsidP="00E22C7E">
      <w:pPr>
        <w:tabs>
          <w:tab w:val="left" w:pos="0"/>
        </w:tabs>
        <w:spacing w:after="0" w:line="240" w:lineRule="auto"/>
        <w:ind w:firstLine="540"/>
        <w:rPr>
          <w:sz w:val="24"/>
          <w:szCs w:val="24"/>
        </w:rPr>
        <w:sectPr w:rsidR="003C4D4F" w:rsidRPr="006F2D7B" w:rsidSect="00E22C7E">
          <w:footerReference w:type="default" r:id="rId19"/>
          <w:pgSz w:w="11906" w:h="16838"/>
          <w:pgMar w:top="567" w:right="851" w:bottom="567" w:left="1134" w:header="708" w:footer="708" w:gutter="0"/>
          <w:cols w:space="708"/>
          <w:docGrid w:linePitch="360"/>
        </w:sectPr>
      </w:pPr>
    </w:p>
    <w:p w14:paraId="641AD67B" w14:textId="77777777" w:rsidR="003C4D4F" w:rsidRPr="006F2D7B" w:rsidRDefault="003C4D4F" w:rsidP="00E22C7E">
      <w:pPr>
        <w:widowControl w:val="0"/>
        <w:tabs>
          <w:tab w:val="left" w:pos="0"/>
        </w:tabs>
        <w:autoSpaceDE w:val="0"/>
        <w:autoSpaceDN w:val="0"/>
        <w:spacing w:after="0" w:line="240" w:lineRule="auto"/>
        <w:ind w:firstLine="540"/>
        <w:jc w:val="both"/>
        <w:rPr>
          <w:sz w:val="24"/>
          <w:szCs w:val="24"/>
          <w:lang w:eastAsia="ru-RU"/>
        </w:rPr>
      </w:pPr>
    </w:p>
    <w:tbl>
      <w:tblPr>
        <w:tblW w:w="15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3"/>
        <w:gridCol w:w="2520"/>
        <w:gridCol w:w="7611"/>
        <w:gridCol w:w="4394"/>
      </w:tblGrid>
      <w:tr w:rsidR="006F2D7B" w:rsidRPr="006F2D7B" w14:paraId="5331CED6" w14:textId="77777777" w:rsidTr="00D120B1">
        <w:tc>
          <w:tcPr>
            <w:tcW w:w="993" w:type="dxa"/>
          </w:tcPr>
          <w:p w14:paraId="74A322EB" w14:textId="77777777" w:rsidR="003C4D4F" w:rsidRPr="006F2D7B" w:rsidRDefault="003C4D4F" w:rsidP="00E22C7E">
            <w:pPr>
              <w:widowControl w:val="0"/>
              <w:tabs>
                <w:tab w:val="left" w:pos="0"/>
              </w:tabs>
              <w:autoSpaceDE w:val="0"/>
              <w:autoSpaceDN w:val="0"/>
              <w:spacing w:after="0" w:line="240" w:lineRule="auto"/>
              <w:jc w:val="center"/>
              <w:rPr>
                <w:sz w:val="24"/>
                <w:szCs w:val="24"/>
                <w:lang w:eastAsia="ru-RU"/>
              </w:rPr>
            </w:pPr>
            <w:r w:rsidRPr="006F2D7B">
              <w:rPr>
                <w:sz w:val="24"/>
                <w:szCs w:val="24"/>
                <w:lang w:eastAsia="ru-RU"/>
              </w:rPr>
              <w:t>Номер критерия</w:t>
            </w:r>
          </w:p>
        </w:tc>
        <w:tc>
          <w:tcPr>
            <w:tcW w:w="2520" w:type="dxa"/>
          </w:tcPr>
          <w:p w14:paraId="317F8357" w14:textId="77777777" w:rsidR="003C4D4F" w:rsidRPr="006F2D7B" w:rsidRDefault="003C4D4F" w:rsidP="00E22C7E">
            <w:pPr>
              <w:widowControl w:val="0"/>
              <w:tabs>
                <w:tab w:val="left" w:pos="0"/>
              </w:tabs>
              <w:autoSpaceDE w:val="0"/>
              <w:autoSpaceDN w:val="0"/>
              <w:spacing w:after="0" w:line="240" w:lineRule="auto"/>
              <w:jc w:val="center"/>
              <w:rPr>
                <w:sz w:val="24"/>
                <w:szCs w:val="24"/>
                <w:lang w:eastAsia="ru-RU"/>
              </w:rPr>
            </w:pPr>
            <w:r w:rsidRPr="006F2D7B">
              <w:rPr>
                <w:sz w:val="24"/>
                <w:szCs w:val="24"/>
                <w:lang w:eastAsia="ru-RU"/>
              </w:rPr>
              <w:t>Критерий оценки заявок</w:t>
            </w:r>
          </w:p>
        </w:tc>
        <w:tc>
          <w:tcPr>
            <w:tcW w:w="7611" w:type="dxa"/>
          </w:tcPr>
          <w:p w14:paraId="03DE5EBA" w14:textId="77777777" w:rsidR="003C4D4F" w:rsidRPr="006F2D7B" w:rsidRDefault="003C4D4F" w:rsidP="00E22C7E">
            <w:pPr>
              <w:widowControl w:val="0"/>
              <w:tabs>
                <w:tab w:val="left" w:pos="0"/>
              </w:tabs>
              <w:autoSpaceDE w:val="0"/>
              <w:autoSpaceDN w:val="0"/>
              <w:spacing w:after="0" w:line="240" w:lineRule="auto"/>
              <w:jc w:val="center"/>
              <w:rPr>
                <w:sz w:val="24"/>
                <w:szCs w:val="24"/>
                <w:lang w:eastAsia="ru-RU"/>
              </w:rPr>
            </w:pPr>
            <w:r w:rsidRPr="006F2D7B">
              <w:rPr>
                <w:sz w:val="24"/>
                <w:szCs w:val="24"/>
                <w:lang w:eastAsia="ru-RU"/>
              </w:rPr>
              <w:t>Для проведения оценки по критерию в документации о закупке необходимо установить</w:t>
            </w:r>
          </w:p>
        </w:tc>
        <w:tc>
          <w:tcPr>
            <w:tcW w:w="4394" w:type="dxa"/>
          </w:tcPr>
          <w:p w14:paraId="04E4A8F1" w14:textId="2AECF9D3" w:rsidR="003C4D4F" w:rsidRPr="006F2D7B" w:rsidRDefault="003C4D4F" w:rsidP="00E22C7E">
            <w:pPr>
              <w:widowControl w:val="0"/>
              <w:tabs>
                <w:tab w:val="left" w:pos="0"/>
              </w:tabs>
              <w:autoSpaceDE w:val="0"/>
              <w:autoSpaceDN w:val="0"/>
              <w:spacing w:after="0" w:line="240" w:lineRule="auto"/>
              <w:ind w:hanging="27"/>
              <w:jc w:val="center"/>
              <w:rPr>
                <w:sz w:val="24"/>
                <w:szCs w:val="24"/>
                <w:lang w:eastAsia="ru-RU"/>
              </w:rPr>
            </w:pPr>
            <w:proofErr w:type="gramStart"/>
            <w:r w:rsidRPr="006F2D7B">
              <w:rPr>
                <w:sz w:val="24"/>
                <w:szCs w:val="24"/>
                <w:lang w:eastAsia="ru-RU"/>
              </w:rPr>
              <w:t>Значимость критерия в процентах (конкретная значимость критерия в пределах указанного диапазона должна быть установлена в документации о закупке.</w:t>
            </w:r>
            <w:proofErr w:type="gramEnd"/>
            <w:r w:rsidRPr="006F2D7B">
              <w:rPr>
                <w:sz w:val="24"/>
                <w:szCs w:val="24"/>
                <w:lang w:eastAsia="ru-RU"/>
              </w:rPr>
              <w:t xml:space="preserve"> </w:t>
            </w:r>
            <w:proofErr w:type="gramStart"/>
            <w:r w:rsidRPr="006F2D7B">
              <w:rPr>
                <w:sz w:val="24"/>
                <w:szCs w:val="24"/>
                <w:lang w:eastAsia="ru-RU"/>
              </w:rPr>
              <w:t>Совокупная значимость всех критериев в конкретном конкурсе, запросе предложений,</w:t>
            </w:r>
            <w:r w:rsidR="000C645E" w:rsidRPr="006F2D7B">
              <w:rPr>
                <w:sz w:val="24"/>
                <w:szCs w:val="24"/>
                <w:lang w:eastAsia="ru-RU"/>
              </w:rPr>
              <w:t xml:space="preserve"> тендерном запросе,</w:t>
            </w:r>
            <w:r w:rsidRPr="006F2D7B">
              <w:rPr>
                <w:sz w:val="24"/>
                <w:szCs w:val="24"/>
                <w:lang w:eastAsia="ru-RU"/>
              </w:rPr>
              <w:t xml:space="preserve"> запросе оферт должна быть равна ста процентам)</w:t>
            </w:r>
            <w:proofErr w:type="gramEnd"/>
          </w:p>
        </w:tc>
      </w:tr>
      <w:tr w:rsidR="006F2D7B" w:rsidRPr="006F2D7B" w14:paraId="6F02DD3D" w14:textId="77777777" w:rsidTr="00D120B1">
        <w:tc>
          <w:tcPr>
            <w:tcW w:w="15518" w:type="dxa"/>
            <w:gridSpan w:val="4"/>
          </w:tcPr>
          <w:p w14:paraId="38D8C4CE" w14:textId="77777777" w:rsidR="003C4D4F" w:rsidRPr="006F2D7B" w:rsidRDefault="003C4D4F" w:rsidP="00E22C7E">
            <w:pPr>
              <w:widowControl w:val="0"/>
              <w:tabs>
                <w:tab w:val="left" w:pos="0"/>
              </w:tabs>
              <w:autoSpaceDE w:val="0"/>
              <w:autoSpaceDN w:val="0"/>
              <w:spacing w:after="0" w:line="240" w:lineRule="auto"/>
              <w:ind w:hanging="27"/>
              <w:rPr>
                <w:sz w:val="24"/>
                <w:szCs w:val="24"/>
                <w:lang w:eastAsia="ru-RU"/>
              </w:rPr>
            </w:pPr>
            <w:r w:rsidRPr="006F2D7B">
              <w:rPr>
                <w:sz w:val="24"/>
                <w:szCs w:val="24"/>
                <w:lang w:eastAsia="ru-RU"/>
              </w:rPr>
              <w:t>Стоимостные критерии оценки заявок:</w:t>
            </w:r>
          </w:p>
        </w:tc>
      </w:tr>
      <w:tr w:rsidR="006F2D7B" w:rsidRPr="006F2D7B" w14:paraId="512C4670" w14:textId="77777777" w:rsidTr="00D120B1">
        <w:tc>
          <w:tcPr>
            <w:tcW w:w="993" w:type="dxa"/>
          </w:tcPr>
          <w:p w14:paraId="5BEE5529" w14:textId="77777777" w:rsidR="003C4D4F" w:rsidRPr="006F2D7B" w:rsidRDefault="003C4D4F" w:rsidP="00E22C7E">
            <w:pPr>
              <w:widowControl w:val="0"/>
              <w:tabs>
                <w:tab w:val="left" w:pos="0"/>
              </w:tabs>
              <w:autoSpaceDE w:val="0"/>
              <w:autoSpaceDN w:val="0"/>
              <w:spacing w:after="0" w:line="240" w:lineRule="auto"/>
              <w:rPr>
                <w:sz w:val="24"/>
                <w:szCs w:val="24"/>
                <w:lang w:eastAsia="ru-RU"/>
              </w:rPr>
            </w:pPr>
            <w:r w:rsidRPr="006F2D7B">
              <w:rPr>
                <w:sz w:val="24"/>
                <w:szCs w:val="24"/>
                <w:lang w:eastAsia="ru-RU"/>
              </w:rPr>
              <w:t>1.</w:t>
            </w:r>
          </w:p>
        </w:tc>
        <w:tc>
          <w:tcPr>
            <w:tcW w:w="2520" w:type="dxa"/>
          </w:tcPr>
          <w:p w14:paraId="6145E43A" w14:textId="77777777" w:rsidR="003C4D4F" w:rsidRPr="006F2D7B" w:rsidRDefault="003C4D4F" w:rsidP="00E22C7E">
            <w:pPr>
              <w:widowControl w:val="0"/>
              <w:tabs>
                <w:tab w:val="left" w:pos="0"/>
              </w:tabs>
              <w:autoSpaceDE w:val="0"/>
              <w:autoSpaceDN w:val="0"/>
              <w:spacing w:after="0" w:line="240" w:lineRule="auto"/>
              <w:jc w:val="both"/>
              <w:rPr>
                <w:sz w:val="24"/>
                <w:szCs w:val="24"/>
                <w:lang w:eastAsia="ru-RU"/>
              </w:rPr>
            </w:pPr>
            <w:r w:rsidRPr="006F2D7B">
              <w:rPr>
                <w:sz w:val="24"/>
                <w:szCs w:val="24"/>
                <w:lang w:eastAsia="ru-RU"/>
              </w:rPr>
              <w:t xml:space="preserve">Цена договора </w:t>
            </w:r>
          </w:p>
        </w:tc>
        <w:tc>
          <w:tcPr>
            <w:tcW w:w="7611" w:type="dxa"/>
          </w:tcPr>
          <w:p w14:paraId="51517935" w14:textId="77777777" w:rsidR="003C4D4F" w:rsidRPr="006F2D7B" w:rsidRDefault="003C4D4F" w:rsidP="00E22C7E">
            <w:pPr>
              <w:widowControl w:val="0"/>
              <w:tabs>
                <w:tab w:val="left" w:pos="0"/>
              </w:tabs>
              <w:autoSpaceDE w:val="0"/>
              <w:autoSpaceDN w:val="0"/>
              <w:spacing w:after="0" w:line="240" w:lineRule="auto"/>
              <w:jc w:val="both"/>
              <w:rPr>
                <w:sz w:val="24"/>
                <w:szCs w:val="24"/>
                <w:lang w:eastAsia="ru-RU"/>
              </w:rPr>
            </w:pPr>
            <w:r w:rsidRPr="006F2D7B">
              <w:rPr>
                <w:sz w:val="24"/>
                <w:szCs w:val="24"/>
                <w:lang w:eastAsia="ru-RU"/>
              </w:rPr>
              <w:t>Начальную (максимальную) цену договора</w:t>
            </w:r>
          </w:p>
        </w:tc>
        <w:tc>
          <w:tcPr>
            <w:tcW w:w="4394" w:type="dxa"/>
            <w:vMerge w:val="restart"/>
          </w:tcPr>
          <w:p w14:paraId="3DA3D4EC" w14:textId="65C2F43F" w:rsidR="003C4D4F" w:rsidRPr="006F2D7B" w:rsidRDefault="00832FF9" w:rsidP="00E22C7E">
            <w:pPr>
              <w:widowControl w:val="0"/>
              <w:tabs>
                <w:tab w:val="left" w:pos="0"/>
              </w:tabs>
              <w:autoSpaceDE w:val="0"/>
              <w:autoSpaceDN w:val="0"/>
              <w:spacing w:after="0" w:line="240" w:lineRule="auto"/>
              <w:ind w:hanging="27"/>
              <w:jc w:val="center"/>
              <w:rPr>
                <w:sz w:val="24"/>
                <w:szCs w:val="24"/>
                <w:lang w:eastAsia="ru-RU"/>
              </w:rPr>
            </w:pPr>
            <w:r w:rsidRPr="006F2D7B">
              <w:rPr>
                <w:sz w:val="24"/>
                <w:szCs w:val="24"/>
                <w:lang w:eastAsia="ru-RU"/>
              </w:rPr>
              <w:t>Не более 10</w:t>
            </w:r>
            <w:r w:rsidR="003C4D4F" w:rsidRPr="006F2D7B">
              <w:rPr>
                <w:sz w:val="24"/>
                <w:szCs w:val="24"/>
                <w:lang w:eastAsia="ru-RU"/>
              </w:rPr>
              <w:t>0%</w:t>
            </w:r>
          </w:p>
        </w:tc>
      </w:tr>
      <w:tr w:rsidR="006F2D7B" w:rsidRPr="006F2D7B" w14:paraId="6969A895" w14:textId="77777777" w:rsidTr="00D120B1">
        <w:tc>
          <w:tcPr>
            <w:tcW w:w="993" w:type="dxa"/>
          </w:tcPr>
          <w:p w14:paraId="2A971553" w14:textId="77777777" w:rsidR="003C4D4F" w:rsidRPr="006F2D7B" w:rsidRDefault="003C4D4F" w:rsidP="00E22C7E">
            <w:pPr>
              <w:widowControl w:val="0"/>
              <w:tabs>
                <w:tab w:val="left" w:pos="0"/>
              </w:tabs>
              <w:autoSpaceDE w:val="0"/>
              <w:autoSpaceDN w:val="0"/>
              <w:spacing w:after="0" w:line="240" w:lineRule="auto"/>
              <w:rPr>
                <w:sz w:val="24"/>
                <w:szCs w:val="24"/>
                <w:lang w:eastAsia="ru-RU"/>
              </w:rPr>
            </w:pPr>
            <w:r w:rsidRPr="006F2D7B">
              <w:rPr>
                <w:sz w:val="24"/>
                <w:szCs w:val="24"/>
                <w:lang w:eastAsia="ru-RU"/>
              </w:rPr>
              <w:t>2.</w:t>
            </w:r>
          </w:p>
        </w:tc>
        <w:tc>
          <w:tcPr>
            <w:tcW w:w="2520" w:type="dxa"/>
          </w:tcPr>
          <w:p w14:paraId="0119D471" w14:textId="77777777" w:rsidR="003C4D4F" w:rsidRPr="006F2D7B" w:rsidRDefault="003C4D4F" w:rsidP="00E22C7E">
            <w:pPr>
              <w:widowControl w:val="0"/>
              <w:tabs>
                <w:tab w:val="left" w:pos="0"/>
              </w:tabs>
              <w:autoSpaceDE w:val="0"/>
              <w:autoSpaceDN w:val="0"/>
              <w:spacing w:after="0" w:line="240" w:lineRule="auto"/>
              <w:jc w:val="both"/>
              <w:rPr>
                <w:sz w:val="24"/>
                <w:szCs w:val="24"/>
                <w:lang w:eastAsia="ru-RU"/>
              </w:rPr>
            </w:pPr>
            <w:r w:rsidRPr="006F2D7B">
              <w:rPr>
                <w:sz w:val="24"/>
                <w:szCs w:val="24"/>
                <w:lang w:eastAsia="ru-RU"/>
              </w:rPr>
              <w:t>Цена единицы товара, работы, услуги</w:t>
            </w:r>
          </w:p>
        </w:tc>
        <w:tc>
          <w:tcPr>
            <w:tcW w:w="7611" w:type="dxa"/>
            <w:vMerge w:val="restart"/>
          </w:tcPr>
          <w:p w14:paraId="56F7AADF" w14:textId="77777777" w:rsidR="003C4D4F" w:rsidRPr="006F2D7B" w:rsidRDefault="003C4D4F" w:rsidP="00E22C7E">
            <w:pPr>
              <w:tabs>
                <w:tab w:val="left" w:pos="0"/>
              </w:tabs>
              <w:autoSpaceDE w:val="0"/>
              <w:autoSpaceDN w:val="0"/>
              <w:adjustRightInd w:val="0"/>
              <w:spacing w:after="0" w:line="240" w:lineRule="auto"/>
              <w:jc w:val="both"/>
              <w:rPr>
                <w:sz w:val="24"/>
                <w:szCs w:val="24"/>
              </w:rPr>
            </w:pPr>
            <w:bookmarkStart w:id="121" w:name="_Hlk520239755"/>
            <w:r w:rsidRPr="006F2D7B">
              <w:rPr>
                <w:sz w:val="24"/>
                <w:szCs w:val="24"/>
              </w:rPr>
              <w:t>Начальную (максимальную) цену единицы</w:t>
            </w:r>
            <w:bookmarkEnd w:id="121"/>
            <w:r w:rsidRPr="006F2D7B">
              <w:rPr>
                <w:sz w:val="24"/>
                <w:szCs w:val="24"/>
              </w:rPr>
              <w:t xml:space="preserve"> товара, работы, услуги и максимальное значение цены договора</w:t>
            </w:r>
          </w:p>
          <w:p w14:paraId="76631336" w14:textId="77777777" w:rsidR="003C4D4F" w:rsidRPr="006F2D7B" w:rsidRDefault="003C4D4F" w:rsidP="00E22C7E">
            <w:pPr>
              <w:widowControl w:val="0"/>
              <w:tabs>
                <w:tab w:val="left" w:pos="0"/>
              </w:tabs>
              <w:autoSpaceDE w:val="0"/>
              <w:autoSpaceDN w:val="0"/>
              <w:spacing w:after="0" w:line="240" w:lineRule="auto"/>
              <w:jc w:val="both"/>
              <w:rPr>
                <w:sz w:val="24"/>
                <w:szCs w:val="24"/>
                <w:lang w:eastAsia="ru-RU"/>
              </w:rPr>
            </w:pPr>
          </w:p>
          <w:p w14:paraId="51E500FE" w14:textId="77777777" w:rsidR="003C4D4F" w:rsidRPr="006F2D7B" w:rsidRDefault="003C4D4F" w:rsidP="00E22C7E">
            <w:pPr>
              <w:widowControl w:val="0"/>
              <w:tabs>
                <w:tab w:val="left" w:pos="0"/>
              </w:tabs>
              <w:autoSpaceDE w:val="0"/>
              <w:autoSpaceDN w:val="0"/>
              <w:spacing w:after="0" w:line="240" w:lineRule="auto"/>
              <w:jc w:val="both"/>
              <w:rPr>
                <w:sz w:val="24"/>
                <w:szCs w:val="24"/>
                <w:lang w:eastAsia="ru-RU"/>
              </w:rPr>
            </w:pPr>
          </w:p>
        </w:tc>
        <w:tc>
          <w:tcPr>
            <w:tcW w:w="4394" w:type="dxa"/>
            <w:vMerge/>
          </w:tcPr>
          <w:p w14:paraId="5963EC36" w14:textId="77777777" w:rsidR="003C4D4F" w:rsidRPr="006F2D7B" w:rsidRDefault="003C4D4F" w:rsidP="00E22C7E">
            <w:pPr>
              <w:widowControl w:val="0"/>
              <w:tabs>
                <w:tab w:val="left" w:pos="0"/>
              </w:tabs>
              <w:autoSpaceDE w:val="0"/>
              <w:autoSpaceDN w:val="0"/>
              <w:spacing w:after="0" w:line="240" w:lineRule="auto"/>
              <w:ind w:hanging="27"/>
              <w:jc w:val="center"/>
              <w:rPr>
                <w:sz w:val="24"/>
                <w:szCs w:val="24"/>
                <w:lang w:eastAsia="ru-RU"/>
              </w:rPr>
            </w:pPr>
          </w:p>
        </w:tc>
      </w:tr>
      <w:tr w:rsidR="006F2D7B" w:rsidRPr="006F2D7B" w14:paraId="48227967" w14:textId="77777777" w:rsidTr="00D120B1">
        <w:tc>
          <w:tcPr>
            <w:tcW w:w="993" w:type="dxa"/>
          </w:tcPr>
          <w:p w14:paraId="15755B96" w14:textId="77777777" w:rsidR="003C4D4F" w:rsidRPr="006F2D7B" w:rsidRDefault="003C4D4F" w:rsidP="00E22C7E">
            <w:pPr>
              <w:widowControl w:val="0"/>
              <w:tabs>
                <w:tab w:val="left" w:pos="0"/>
              </w:tabs>
              <w:autoSpaceDE w:val="0"/>
              <w:autoSpaceDN w:val="0"/>
              <w:spacing w:after="0" w:line="240" w:lineRule="auto"/>
              <w:rPr>
                <w:sz w:val="24"/>
                <w:szCs w:val="24"/>
                <w:lang w:eastAsia="ru-RU"/>
              </w:rPr>
            </w:pPr>
            <w:r w:rsidRPr="006F2D7B">
              <w:rPr>
                <w:sz w:val="24"/>
                <w:szCs w:val="24"/>
                <w:lang w:eastAsia="ru-RU"/>
              </w:rPr>
              <w:t>3.</w:t>
            </w:r>
          </w:p>
        </w:tc>
        <w:tc>
          <w:tcPr>
            <w:tcW w:w="2520" w:type="dxa"/>
          </w:tcPr>
          <w:p w14:paraId="52473BD8" w14:textId="77777777" w:rsidR="003C4D4F" w:rsidRPr="006F2D7B" w:rsidRDefault="003C4D4F" w:rsidP="00E22C7E">
            <w:pPr>
              <w:widowControl w:val="0"/>
              <w:tabs>
                <w:tab w:val="left" w:pos="0"/>
              </w:tabs>
              <w:autoSpaceDE w:val="0"/>
              <w:autoSpaceDN w:val="0"/>
              <w:spacing w:after="0" w:line="240" w:lineRule="auto"/>
              <w:jc w:val="both"/>
              <w:rPr>
                <w:sz w:val="24"/>
                <w:szCs w:val="24"/>
                <w:lang w:eastAsia="ru-RU"/>
              </w:rPr>
            </w:pPr>
            <w:r w:rsidRPr="006F2D7B">
              <w:rPr>
                <w:sz w:val="24"/>
                <w:szCs w:val="24"/>
                <w:lang w:eastAsia="ru-RU"/>
              </w:rPr>
              <w:t>Коэффициент снижения</w:t>
            </w:r>
          </w:p>
        </w:tc>
        <w:tc>
          <w:tcPr>
            <w:tcW w:w="7611" w:type="dxa"/>
            <w:vMerge/>
          </w:tcPr>
          <w:p w14:paraId="11CFA9B5" w14:textId="77777777" w:rsidR="003C4D4F" w:rsidRPr="006F2D7B" w:rsidRDefault="003C4D4F" w:rsidP="00E22C7E">
            <w:pPr>
              <w:widowControl w:val="0"/>
              <w:tabs>
                <w:tab w:val="left" w:pos="0"/>
              </w:tabs>
              <w:autoSpaceDE w:val="0"/>
              <w:autoSpaceDN w:val="0"/>
              <w:spacing w:after="0" w:line="240" w:lineRule="auto"/>
              <w:jc w:val="both"/>
              <w:rPr>
                <w:sz w:val="24"/>
                <w:szCs w:val="24"/>
                <w:lang w:eastAsia="ru-RU"/>
              </w:rPr>
            </w:pPr>
          </w:p>
        </w:tc>
        <w:tc>
          <w:tcPr>
            <w:tcW w:w="4394" w:type="dxa"/>
            <w:vMerge/>
          </w:tcPr>
          <w:p w14:paraId="66AE4F3B" w14:textId="77777777" w:rsidR="003C4D4F" w:rsidRPr="006F2D7B" w:rsidRDefault="003C4D4F" w:rsidP="00E22C7E">
            <w:pPr>
              <w:widowControl w:val="0"/>
              <w:tabs>
                <w:tab w:val="left" w:pos="0"/>
              </w:tabs>
              <w:autoSpaceDE w:val="0"/>
              <w:autoSpaceDN w:val="0"/>
              <w:spacing w:after="0" w:line="240" w:lineRule="auto"/>
              <w:ind w:hanging="27"/>
              <w:jc w:val="center"/>
              <w:rPr>
                <w:sz w:val="24"/>
                <w:szCs w:val="24"/>
                <w:lang w:eastAsia="ru-RU"/>
              </w:rPr>
            </w:pPr>
          </w:p>
        </w:tc>
      </w:tr>
      <w:tr w:rsidR="006F2D7B" w:rsidRPr="006F2D7B" w14:paraId="03564F52" w14:textId="77777777" w:rsidTr="00D120B1">
        <w:tc>
          <w:tcPr>
            <w:tcW w:w="993" w:type="dxa"/>
          </w:tcPr>
          <w:p w14:paraId="6D983EA1" w14:textId="77777777" w:rsidR="003C4D4F" w:rsidRPr="006F2D7B" w:rsidRDefault="003C4D4F" w:rsidP="00E22C7E">
            <w:pPr>
              <w:widowControl w:val="0"/>
              <w:tabs>
                <w:tab w:val="left" w:pos="0"/>
              </w:tabs>
              <w:autoSpaceDE w:val="0"/>
              <w:autoSpaceDN w:val="0"/>
              <w:spacing w:after="0" w:line="240" w:lineRule="auto"/>
              <w:rPr>
                <w:sz w:val="24"/>
                <w:szCs w:val="24"/>
                <w:lang w:eastAsia="ru-RU"/>
              </w:rPr>
            </w:pPr>
            <w:r w:rsidRPr="006F2D7B">
              <w:rPr>
                <w:sz w:val="24"/>
                <w:szCs w:val="24"/>
                <w:lang w:eastAsia="ru-RU"/>
              </w:rPr>
              <w:t>4.</w:t>
            </w:r>
          </w:p>
        </w:tc>
        <w:tc>
          <w:tcPr>
            <w:tcW w:w="2520" w:type="dxa"/>
          </w:tcPr>
          <w:p w14:paraId="04A79B01" w14:textId="77777777" w:rsidR="003C4D4F" w:rsidRPr="006F2D7B" w:rsidRDefault="003C4D4F" w:rsidP="00E22C7E">
            <w:pPr>
              <w:widowControl w:val="0"/>
              <w:tabs>
                <w:tab w:val="left" w:pos="0"/>
              </w:tabs>
              <w:autoSpaceDE w:val="0"/>
              <w:autoSpaceDN w:val="0"/>
              <w:spacing w:after="0" w:line="240" w:lineRule="auto"/>
              <w:jc w:val="both"/>
              <w:rPr>
                <w:sz w:val="24"/>
                <w:szCs w:val="24"/>
                <w:lang w:eastAsia="ru-RU"/>
              </w:rPr>
            </w:pPr>
            <w:r w:rsidRPr="006F2D7B">
              <w:rPr>
                <w:sz w:val="24"/>
                <w:szCs w:val="24"/>
                <w:lang w:eastAsia="ru-RU"/>
              </w:rPr>
              <w:t xml:space="preserve">Переменная, применяемая в формуле цены  </w:t>
            </w:r>
          </w:p>
        </w:tc>
        <w:tc>
          <w:tcPr>
            <w:tcW w:w="7611" w:type="dxa"/>
          </w:tcPr>
          <w:p w14:paraId="2CF23A39" w14:textId="77777777" w:rsidR="003C4D4F" w:rsidRPr="006F2D7B" w:rsidRDefault="003C4D4F" w:rsidP="00E22C7E">
            <w:pPr>
              <w:tabs>
                <w:tab w:val="left" w:pos="0"/>
              </w:tabs>
              <w:autoSpaceDE w:val="0"/>
              <w:autoSpaceDN w:val="0"/>
              <w:adjustRightInd w:val="0"/>
              <w:spacing w:after="0" w:line="240" w:lineRule="auto"/>
              <w:jc w:val="both"/>
              <w:rPr>
                <w:sz w:val="24"/>
                <w:szCs w:val="24"/>
              </w:rPr>
            </w:pPr>
            <w:r w:rsidRPr="006F2D7B">
              <w:rPr>
                <w:sz w:val="24"/>
                <w:szCs w:val="24"/>
              </w:rPr>
              <w:t>Формулу цены, устанавливающую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w:t>
            </w:r>
          </w:p>
        </w:tc>
        <w:tc>
          <w:tcPr>
            <w:tcW w:w="4394" w:type="dxa"/>
            <w:vMerge/>
          </w:tcPr>
          <w:p w14:paraId="63B073C6" w14:textId="77777777" w:rsidR="003C4D4F" w:rsidRPr="006F2D7B" w:rsidRDefault="003C4D4F" w:rsidP="00E22C7E">
            <w:pPr>
              <w:widowControl w:val="0"/>
              <w:tabs>
                <w:tab w:val="left" w:pos="0"/>
              </w:tabs>
              <w:autoSpaceDE w:val="0"/>
              <w:autoSpaceDN w:val="0"/>
              <w:spacing w:after="0" w:line="240" w:lineRule="auto"/>
              <w:ind w:hanging="27"/>
              <w:jc w:val="center"/>
              <w:rPr>
                <w:sz w:val="24"/>
                <w:szCs w:val="24"/>
                <w:lang w:eastAsia="ru-RU"/>
              </w:rPr>
            </w:pPr>
          </w:p>
        </w:tc>
      </w:tr>
      <w:tr w:rsidR="006F2D7B" w:rsidRPr="006F2D7B" w14:paraId="709954D4" w14:textId="77777777" w:rsidTr="00D120B1">
        <w:tc>
          <w:tcPr>
            <w:tcW w:w="15518" w:type="dxa"/>
            <w:gridSpan w:val="4"/>
          </w:tcPr>
          <w:p w14:paraId="212DAED8" w14:textId="77777777" w:rsidR="003C4D4F" w:rsidRPr="006F2D7B" w:rsidRDefault="003C4D4F" w:rsidP="00E22C7E">
            <w:pPr>
              <w:widowControl w:val="0"/>
              <w:tabs>
                <w:tab w:val="left" w:pos="0"/>
              </w:tabs>
              <w:autoSpaceDE w:val="0"/>
              <w:autoSpaceDN w:val="0"/>
              <w:spacing w:after="0" w:line="240" w:lineRule="auto"/>
              <w:ind w:hanging="27"/>
              <w:rPr>
                <w:sz w:val="24"/>
                <w:szCs w:val="24"/>
                <w:lang w:eastAsia="ru-RU"/>
              </w:rPr>
            </w:pPr>
            <w:proofErr w:type="spellStart"/>
            <w:r w:rsidRPr="006F2D7B">
              <w:rPr>
                <w:sz w:val="24"/>
                <w:szCs w:val="24"/>
                <w:lang w:eastAsia="ru-RU"/>
              </w:rPr>
              <w:t>Нестоимостные</w:t>
            </w:r>
            <w:proofErr w:type="spellEnd"/>
            <w:r w:rsidRPr="006F2D7B">
              <w:rPr>
                <w:sz w:val="24"/>
                <w:szCs w:val="24"/>
                <w:lang w:eastAsia="ru-RU"/>
              </w:rPr>
              <w:t xml:space="preserve"> критерии оценки заявок:</w:t>
            </w:r>
          </w:p>
        </w:tc>
      </w:tr>
      <w:tr w:rsidR="006F2D7B" w:rsidRPr="006F2D7B" w14:paraId="38DB1928" w14:textId="77777777" w:rsidTr="00D120B1">
        <w:tc>
          <w:tcPr>
            <w:tcW w:w="993" w:type="dxa"/>
          </w:tcPr>
          <w:p w14:paraId="45584A58" w14:textId="77777777" w:rsidR="00D463A6" w:rsidRPr="006F2D7B" w:rsidRDefault="00D463A6" w:rsidP="00E22C7E">
            <w:pPr>
              <w:widowControl w:val="0"/>
              <w:tabs>
                <w:tab w:val="left" w:pos="0"/>
              </w:tabs>
              <w:autoSpaceDE w:val="0"/>
              <w:autoSpaceDN w:val="0"/>
              <w:spacing w:after="0" w:line="240" w:lineRule="auto"/>
              <w:rPr>
                <w:sz w:val="24"/>
                <w:szCs w:val="24"/>
                <w:lang w:eastAsia="ru-RU"/>
              </w:rPr>
            </w:pPr>
            <w:r w:rsidRPr="006F2D7B">
              <w:rPr>
                <w:sz w:val="24"/>
                <w:szCs w:val="24"/>
                <w:lang w:eastAsia="ru-RU"/>
              </w:rPr>
              <w:t>5.</w:t>
            </w:r>
          </w:p>
        </w:tc>
        <w:tc>
          <w:tcPr>
            <w:tcW w:w="2520" w:type="dxa"/>
          </w:tcPr>
          <w:p w14:paraId="6728D939" w14:textId="77777777" w:rsidR="00D463A6" w:rsidRPr="006F2D7B" w:rsidRDefault="00D463A6" w:rsidP="00E22C7E">
            <w:pPr>
              <w:widowControl w:val="0"/>
              <w:tabs>
                <w:tab w:val="left" w:pos="0"/>
              </w:tabs>
              <w:autoSpaceDE w:val="0"/>
              <w:autoSpaceDN w:val="0"/>
              <w:spacing w:after="0" w:line="240" w:lineRule="auto"/>
              <w:jc w:val="both"/>
              <w:rPr>
                <w:sz w:val="24"/>
                <w:szCs w:val="24"/>
                <w:lang w:eastAsia="ru-RU"/>
              </w:rPr>
            </w:pPr>
            <w:bookmarkStart w:id="122" w:name="_Hlk520582235"/>
            <w:r w:rsidRPr="006F2D7B">
              <w:rPr>
                <w:sz w:val="24"/>
                <w:szCs w:val="24"/>
                <w:lang w:eastAsia="ru-RU"/>
              </w:rPr>
              <w:t xml:space="preserve">Квалификация участника и (или) коллектива его сотрудников (в том числе опыт, образование, квалификация </w:t>
            </w:r>
            <w:r w:rsidRPr="006F2D7B">
              <w:rPr>
                <w:sz w:val="24"/>
                <w:szCs w:val="24"/>
                <w:lang w:eastAsia="ru-RU"/>
              </w:rPr>
              <w:lastRenderedPageBreak/>
              <w:t>персонала, деловая репутация)</w:t>
            </w:r>
            <w:bookmarkEnd w:id="122"/>
          </w:p>
        </w:tc>
        <w:tc>
          <w:tcPr>
            <w:tcW w:w="7611" w:type="dxa"/>
            <w:vMerge w:val="restart"/>
          </w:tcPr>
          <w:p w14:paraId="252255F2" w14:textId="77777777" w:rsidR="00D463A6" w:rsidRPr="006F2D7B" w:rsidRDefault="00D463A6" w:rsidP="00E22C7E">
            <w:pPr>
              <w:widowControl w:val="0"/>
              <w:tabs>
                <w:tab w:val="left" w:pos="0"/>
              </w:tabs>
              <w:autoSpaceDE w:val="0"/>
              <w:autoSpaceDN w:val="0"/>
              <w:spacing w:after="0" w:line="240" w:lineRule="auto"/>
              <w:jc w:val="both"/>
              <w:rPr>
                <w:sz w:val="24"/>
                <w:szCs w:val="24"/>
                <w:lang w:eastAsia="ru-RU"/>
              </w:rPr>
            </w:pPr>
            <w:r w:rsidRPr="006F2D7B">
              <w:rPr>
                <w:sz w:val="24"/>
                <w:szCs w:val="24"/>
                <w:lang w:eastAsia="ru-RU"/>
              </w:rPr>
              <w:lastRenderedPageBreak/>
              <w:t>Конкретный предмет оценки по критерию (например, оценивается опыт участника или коллектива его сотрудников по стоимости выполненных ранее аналогичных работ);</w:t>
            </w:r>
          </w:p>
          <w:p w14:paraId="3147F085" w14:textId="77777777" w:rsidR="00D463A6" w:rsidRPr="006F2D7B" w:rsidRDefault="00D463A6" w:rsidP="00E22C7E">
            <w:pPr>
              <w:widowControl w:val="0"/>
              <w:tabs>
                <w:tab w:val="left" w:pos="0"/>
              </w:tabs>
              <w:autoSpaceDE w:val="0"/>
              <w:autoSpaceDN w:val="0"/>
              <w:spacing w:after="0" w:line="240" w:lineRule="auto"/>
              <w:jc w:val="both"/>
              <w:rPr>
                <w:sz w:val="24"/>
                <w:szCs w:val="24"/>
                <w:lang w:eastAsia="ru-RU"/>
              </w:rPr>
            </w:pPr>
            <w:r w:rsidRPr="006F2D7B">
              <w:rPr>
                <w:sz w:val="24"/>
                <w:szCs w:val="24"/>
                <w:lang w:eastAsia="ru-RU"/>
              </w:rPr>
              <w:t>Формы для заполнения участником по соответствующему предмету оценки (например, таблица, отражающая опыт участника);</w:t>
            </w:r>
          </w:p>
          <w:p w14:paraId="14AE5024" w14:textId="77777777" w:rsidR="00D463A6" w:rsidRPr="006F2D7B" w:rsidRDefault="00D463A6" w:rsidP="00E22C7E">
            <w:pPr>
              <w:widowControl w:val="0"/>
              <w:tabs>
                <w:tab w:val="left" w:pos="0"/>
              </w:tabs>
              <w:autoSpaceDE w:val="0"/>
              <w:autoSpaceDN w:val="0"/>
              <w:spacing w:after="0" w:line="240" w:lineRule="auto"/>
              <w:jc w:val="both"/>
              <w:rPr>
                <w:sz w:val="24"/>
                <w:szCs w:val="24"/>
                <w:lang w:eastAsia="ru-RU"/>
              </w:rPr>
            </w:pPr>
            <w:r w:rsidRPr="006F2D7B">
              <w:rPr>
                <w:sz w:val="24"/>
                <w:szCs w:val="24"/>
                <w:lang w:eastAsia="ru-RU"/>
              </w:rPr>
              <w:t xml:space="preserve">Требования о предоставлении документов и сведений по соответствующему предмету оценки (например, копии ранее </w:t>
            </w:r>
            <w:r w:rsidRPr="006F2D7B">
              <w:rPr>
                <w:sz w:val="24"/>
                <w:szCs w:val="24"/>
                <w:lang w:eastAsia="ru-RU"/>
              </w:rPr>
              <w:lastRenderedPageBreak/>
              <w:t>заключенных договоров и актов сдачи-приемки).</w:t>
            </w:r>
          </w:p>
          <w:p w14:paraId="7E453164" w14:textId="77777777" w:rsidR="00D463A6" w:rsidRPr="006F2D7B" w:rsidRDefault="00D463A6" w:rsidP="00E22C7E">
            <w:pPr>
              <w:widowControl w:val="0"/>
              <w:tabs>
                <w:tab w:val="left" w:pos="0"/>
              </w:tabs>
              <w:autoSpaceDE w:val="0"/>
              <w:autoSpaceDN w:val="0"/>
              <w:spacing w:after="0" w:line="240" w:lineRule="auto"/>
              <w:jc w:val="both"/>
              <w:rPr>
                <w:sz w:val="24"/>
                <w:szCs w:val="24"/>
                <w:lang w:eastAsia="ru-RU"/>
              </w:rPr>
            </w:pPr>
          </w:p>
          <w:p w14:paraId="3F84D1FF" w14:textId="77777777" w:rsidR="00D463A6" w:rsidRPr="006F2D7B" w:rsidRDefault="00D463A6" w:rsidP="00E22C7E">
            <w:pPr>
              <w:widowControl w:val="0"/>
              <w:tabs>
                <w:tab w:val="left" w:pos="0"/>
              </w:tabs>
              <w:autoSpaceDE w:val="0"/>
              <w:autoSpaceDN w:val="0"/>
              <w:spacing w:after="0" w:line="240" w:lineRule="auto"/>
              <w:jc w:val="both"/>
              <w:rPr>
                <w:sz w:val="24"/>
                <w:szCs w:val="24"/>
                <w:lang w:eastAsia="ru-RU"/>
              </w:rPr>
            </w:pPr>
          </w:p>
          <w:p w14:paraId="2FE2DC5C" w14:textId="62A14A64" w:rsidR="00D463A6" w:rsidRPr="006F2D7B" w:rsidRDefault="00D463A6" w:rsidP="00E22C7E">
            <w:pPr>
              <w:widowControl w:val="0"/>
              <w:tabs>
                <w:tab w:val="left" w:pos="0"/>
              </w:tabs>
              <w:autoSpaceDE w:val="0"/>
              <w:autoSpaceDN w:val="0"/>
              <w:spacing w:after="0" w:line="240" w:lineRule="auto"/>
              <w:jc w:val="both"/>
              <w:rPr>
                <w:sz w:val="24"/>
                <w:szCs w:val="24"/>
                <w:lang w:eastAsia="ru-RU"/>
              </w:rPr>
            </w:pPr>
          </w:p>
        </w:tc>
        <w:tc>
          <w:tcPr>
            <w:tcW w:w="4394" w:type="dxa"/>
            <w:vMerge w:val="restart"/>
          </w:tcPr>
          <w:p w14:paraId="2D2C782F" w14:textId="5CC86866" w:rsidR="00D463A6" w:rsidRPr="006F2D7B" w:rsidRDefault="00D463A6" w:rsidP="00E22C7E">
            <w:pPr>
              <w:widowControl w:val="0"/>
              <w:tabs>
                <w:tab w:val="left" w:pos="0"/>
              </w:tabs>
              <w:autoSpaceDE w:val="0"/>
              <w:autoSpaceDN w:val="0"/>
              <w:spacing w:after="0" w:line="240" w:lineRule="auto"/>
              <w:ind w:hanging="27"/>
              <w:jc w:val="center"/>
              <w:rPr>
                <w:sz w:val="24"/>
                <w:szCs w:val="24"/>
                <w:lang w:eastAsia="ru-RU"/>
              </w:rPr>
            </w:pPr>
            <w:r w:rsidRPr="006F2D7B">
              <w:rPr>
                <w:sz w:val="24"/>
                <w:szCs w:val="24"/>
                <w:lang w:eastAsia="ru-RU"/>
              </w:rPr>
              <w:lastRenderedPageBreak/>
              <w:t>Не более 100%</w:t>
            </w:r>
          </w:p>
          <w:p w14:paraId="1E0B76D9" w14:textId="77777777" w:rsidR="00D463A6" w:rsidRPr="006F2D7B" w:rsidRDefault="00D463A6" w:rsidP="00E22C7E">
            <w:pPr>
              <w:widowControl w:val="0"/>
              <w:tabs>
                <w:tab w:val="left" w:pos="0"/>
              </w:tabs>
              <w:autoSpaceDE w:val="0"/>
              <w:autoSpaceDN w:val="0"/>
              <w:spacing w:after="0" w:line="240" w:lineRule="auto"/>
              <w:ind w:hanging="27"/>
              <w:jc w:val="center"/>
              <w:rPr>
                <w:sz w:val="24"/>
                <w:szCs w:val="24"/>
                <w:lang w:eastAsia="ru-RU"/>
              </w:rPr>
            </w:pPr>
          </w:p>
        </w:tc>
      </w:tr>
      <w:tr w:rsidR="006F2D7B" w:rsidRPr="006F2D7B" w14:paraId="5C718E96" w14:textId="77777777" w:rsidTr="00D120B1">
        <w:tc>
          <w:tcPr>
            <w:tcW w:w="993" w:type="dxa"/>
          </w:tcPr>
          <w:p w14:paraId="4860E175" w14:textId="77777777" w:rsidR="00D463A6" w:rsidRPr="006F2D7B" w:rsidRDefault="00D463A6" w:rsidP="00E22C7E">
            <w:pPr>
              <w:widowControl w:val="0"/>
              <w:tabs>
                <w:tab w:val="left" w:pos="0"/>
              </w:tabs>
              <w:autoSpaceDE w:val="0"/>
              <w:autoSpaceDN w:val="0"/>
              <w:spacing w:after="0" w:line="240" w:lineRule="auto"/>
              <w:rPr>
                <w:sz w:val="24"/>
                <w:szCs w:val="24"/>
                <w:lang w:eastAsia="ru-RU"/>
              </w:rPr>
            </w:pPr>
            <w:r w:rsidRPr="006F2D7B">
              <w:rPr>
                <w:sz w:val="24"/>
                <w:szCs w:val="24"/>
                <w:lang w:eastAsia="ru-RU"/>
              </w:rPr>
              <w:lastRenderedPageBreak/>
              <w:t>6.</w:t>
            </w:r>
          </w:p>
        </w:tc>
        <w:tc>
          <w:tcPr>
            <w:tcW w:w="2520" w:type="dxa"/>
          </w:tcPr>
          <w:p w14:paraId="47B61BBF" w14:textId="77777777" w:rsidR="00D463A6" w:rsidRPr="006F2D7B" w:rsidRDefault="00D463A6" w:rsidP="00E22C7E">
            <w:pPr>
              <w:widowControl w:val="0"/>
              <w:tabs>
                <w:tab w:val="left" w:pos="0"/>
              </w:tabs>
              <w:autoSpaceDE w:val="0"/>
              <w:autoSpaceDN w:val="0"/>
              <w:spacing w:after="0" w:line="240" w:lineRule="auto"/>
              <w:jc w:val="both"/>
              <w:rPr>
                <w:sz w:val="24"/>
                <w:szCs w:val="24"/>
                <w:lang w:eastAsia="ru-RU"/>
              </w:rPr>
            </w:pPr>
            <w:r w:rsidRPr="006F2D7B">
              <w:rPr>
                <w:sz w:val="24"/>
                <w:szCs w:val="24"/>
                <w:lang w:eastAsia="ru-RU"/>
              </w:rPr>
              <w:t>Качество товара (работ, услуг)</w:t>
            </w:r>
          </w:p>
        </w:tc>
        <w:tc>
          <w:tcPr>
            <w:tcW w:w="7611" w:type="dxa"/>
            <w:vMerge/>
          </w:tcPr>
          <w:p w14:paraId="30534AD9" w14:textId="77777777" w:rsidR="00D463A6" w:rsidRPr="006F2D7B" w:rsidRDefault="00D463A6" w:rsidP="00E22C7E">
            <w:pPr>
              <w:widowControl w:val="0"/>
              <w:tabs>
                <w:tab w:val="left" w:pos="0"/>
              </w:tabs>
              <w:autoSpaceDE w:val="0"/>
              <w:autoSpaceDN w:val="0"/>
              <w:spacing w:after="0" w:line="240" w:lineRule="auto"/>
              <w:jc w:val="both"/>
              <w:rPr>
                <w:sz w:val="24"/>
                <w:szCs w:val="24"/>
                <w:lang w:eastAsia="ru-RU"/>
              </w:rPr>
            </w:pPr>
          </w:p>
        </w:tc>
        <w:tc>
          <w:tcPr>
            <w:tcW w:w="4394" w:type="dxa"/>
            <w:vMerge/>
          </w:tcPr>
          <w:p w14:paraId="066B4638" w14:textId="77777777" w:rsidR="00D463A6" w:rsidRPr="006F2D7B" w:rsidRDefault="00D463A6" w:rsidP="00E22C7E">
            <w:pPr>
              <w:widowControl w:val="0"/>
              <w:tabs>
                <w:tab w:val="left" w:pos="0"/>
              </w:tabs>
              <w:autoSpaceDE w:val="0"/>
              <w:autoSpaceDN w:val="0"/>
              <w:spacing w:after="0" w:line="240" w:lineRule="auto"/>
              <w:ind w:hanging="27"/>
              <w:jc w:val="center"/>
              <w:rPr>
                <w:sz w:val="24"/>
                <w:szCs w:val="24"/>
                <w:lang w:eastAsia="ru-RU"/>
              </w:rPr>
            </w:pPr>
          </w:p>
        </w:tc>
      </w:tr>
      <w:tr w:rsidR="006F2D7B" w:rsidRPr="006F2D7B" w14:paraId="50B5FDA3" w14:textId="77777777" w:rsidTr="00D120B1">
        <w:tc>
          <w:tcPr>
            <w:tcW w:w="993" w:type="dxa"/>
          </w:tcPr>
          <w:p w14:paraId="0B77EBD5" w14:textId="77777777" w:rsidR="00D463A6" w:rsidRPr="006F2D7B" w:rsidRDefault="00D463A6" w:rsidP="00E22C7E">
            <w:pPr>
              <w:widowControl w:val="0"/>
              <w:tabs>
                <w:tab w:val="left" w:pos="0"/>
              </w:tabs>
              <w:autoSpaceDE w:val="0"/>
              <w:autoSpaceDN w:val="0"/>
              <w:spacing w:after="0" w:line="240" w:lineRule="auto"/>
              <w:rPr>
                <w:sz w:val="24"/>
                <w:szCs w:val="24"/>
                <w:lang w:eastAsia="ru-RU"/>
              </w:rPr>
            </w:pPr>
            <w:r w:rsidRPr="006F2D7B">
              <w:rPr>
                <w:sz w:val="24"/>
                <w:szCs w:val="24"/>
                <w:lang w:eastAsia="ru-RU"/>
              </w:rPr>
              <w:t>7.</w:t>
            </w:r>
          </w:p>
        </w:tc>
        <w:tc>
          <w:tcPr>
            <w:tcW w:w="2520" w:type="dxa"/>
          </w:tcPr>
          <w:p w14:paraId="129F0DF8" w14:textId="77777777" w:rsidR="00D463A6" w:rsidRPr="006F2D7B" w:rsidRDefault="00D463A6" w:rsidP="00E22C7E">
            <w:pPr>
              <w:widowControl w:val="0"/>
              <w:tabs>
                <w:tab w:val="left" w:pos="0"/>
              </w:tabs>
              <w:autoSpaceDE w:val="0"/>
              <w:autoSpaceDN w:val="0"/>
              <w:spacing w:after="0" w:line="240" w:lineRule="auto"/>
              <w:jc w:val="both"/>
              <w:rPr>
                <w:sz w:val="24"/>
                <w:szCs w:val="24"/>
                <w:lang w:eastAsia="ru-RU"/>
              </w:rPr>
            </w:pPr>
            <w:bookmarkStart w:id="123" w:name="_Hlk520582271"/>
            <w:r w:rsidRPr="006F2D7B">
              <w:rPr>
                <w:sz w:val="24"/>
                <w:szCs w:val="24"/>
                <w:lang w:eastAsia="ru-RU"/>
              </w:rPr>
              <w:t>Срок поставки товара (выполнения работ, оказания услуг)</w:t>
            </w:r>
            <w:bookmarkEnd w:id="123"/>
          </w:p>
        </w:tc>
        <w:tc>
          <w:tcPr>
            <w:tcW w:w="7611" w:type="dxa"/>
          </w:tcPr>
          <w:p w14:paraId="7AE7906C" w14:textId="77777777" w:rsidR="00D463A6" w:rsidRPr="006F2D7B" w:rsidRDefault="00D463A6" w:rsidP="00E22C7E">
            <w:pPr>
              <w:widowControl w:val="0"/>
              <w:tabs>
                <w:tab w:val="left" w:pos="0"/>
              </w:tabs>
              <w:autoSpaceDE w:val="0"/>
              <w:autoSpaceDN w:val="0"/>
              <w:spacing w:after="0" w:line="240" w:lineRule="auto"/>
              <w:jc w:val="both"/>
              <w:rPr>
                <w:sz w:val="24"/>
                <w:szCs w:val="24"/>
                <w:lang w:eastAsia="ru-RU"/>
              </w:rPr>
            </w:pPr>
            <w:proofErr w:type="gramStart"/>
            <w:r w:rsidRPr="006F2D7B">
              <w:rPr>
                <w:sz w:val="24"/>
                <w:szCs w:val="24"/>
                <w:lang w:eastAsia="ru-RU"/>
              </w:rPr>
              <w:t>Единица измерения срока (периода) поставки товара (выполнения работ, оказания услуг) с даты заключения договора: квартал, месяц, неделя, день;</w:t>
            </w:r>
            <w:proofErr w:type="gramEnd"/>
          </w:p>
          <w:p w14:paraId="209C7B51" w14:textId="77777777" w:rsidR="00D463A6" w:rsidRPr="006F2D7B" w:rsidRDefault="00D463A6" w:rsidP="00E22C7E">
            <w:pPr>
              <w:widowControl w:val="0"/>
              <w:tabs>
                <w:tab w:val="left" w:pos="0"/>
              </w:tabs>
              <w:autoSpaceDE w:val="0"/>
              <w:autoSpaceDN w:val="0"/>
              <w:spacing w:after="0" w:line="240" w:lineRule="auto"/>
              <w:jc w:val="both"/>
              <w:rPr>
                <w:sz w:val="24"/>
                <w:szCs w:val="24"/>
                <w:lang w:eastAsia="ru-RU"/>
              </w:rPr>
            </w:pPr>
            <w:r w:rsidRPr="006F2D7B">
              <w:rPr>
                <w:sz w:val="24"/>
                <w:szCs w:val="24"/>
                <w:lang w:eastAsia="ru-RU"/>
              </w:rPr>
              <w:t xml:space="preserve">Максимальный срок поставки товара (выполнения работ, оказания услуг), установленный Заказчиком в единице измерения срока (периода) поставки товара (выполнения работ, оказания услуг) </w:t>
            </w:r>
            <w:proofErr w:type="gramStart"/>
            <w:r w:rsidRPr="006F2D7B">
              <w:rPr>
                <w:sz w:val="24"/>
                <w:szCs w:val="24"/>
                <w:lang w:eastAsia="ru-RU"/>
              </w:rPr>
              <w:t>с даты заключения</w:t>
            </w:r>
            <w:proofErr w:type="gramEnd"/>
            <w:r w:rsidRPr="006F2D7B">
              <w:rPr>
                <w:sz w:val="24"/>
                <w:szCs w:val="24"/>
                <w:lang w:eastAsia="ru-RU"/>
              </w:rPr>
              <w:t xml:space="preserve"> договора;</w:t>
            </w:r>
          </w:p>
          <w:p w14:paraId="2E33A479" w14:textId="77777777" w:rsidR="00D463A6" w:rsidRPr="006F2D7B" w:rsidRDefault="00D463A6" w:rsidP="00E22C7E">
            <w:pPr>
              <w:widowControl w:val="0"/>
              <w:tabs>
                <w:tab w:val="left" w:pos="0"/>
              </w:tabs>
              <w:autoSpaceDE w:val="0"/>
              <w:autoSpaceDN w:val="0"/>
              <w:spacing w:after="0" w:line="240" w:lineRule="auto"/>
              <w:jc w:val="both"/>
              <w:rPr>
                <w:sz w:val="24"/>
                <w:szCs w:val="24"/>
                <w:lang w:eastAsia="ru-RU"/>
              </w:rPr>
            </w:pPr>
            <w:r w:rsidRPr="006F2D7B">
              <w:rPr>
                <w:sz w:val="24"/>
                <w:szCs w:val="24"/>
                <w:lang w:eastAsia="ru-RU"/>
              </w:rPr>
              <w:t xml:space="preserve">Минимальный срок поставки товара (выполнения работ, оказания услуг), установленный Заказчиком в единице измерения срока (периода) поставки товара (выполнения работ, оказания услуг) </w:t>
            </w:r>
            <w:proofErr w:type="gramStart"/>
            <w:r w:rsidRPr="006F2D7B">
              <w:rPr>
                <w:sz w:val="24"/>
                <w:szCs w:val="24"/>
                <w:lang w:eastAsia="ru-RU"/>
              </w:rPr>
              <w:t>с даты заключения</w:t>
            </w:r>
            <w:proofErr w:type="gramEnd"/>
            <w:r w:rsidRPr="006F2D7B">
              <w:rPr>
                <w:sz w:val="24"/>
                <w:szCs w:val="24"/>
                <w:lang w:eastAsia="ru-RU"/>
              </w:rPr>
              <w:t xml:space="preserve"> договора. В случае</w:t>
            </w:r>
            <w:proofErr w:type="gramStart"/>
            <w:r w:rsidRPr="006F2D7B">
              <w:rPr>
                <w:sz w:val="24"/>
                <w:szCs w:val="24"/>
                <w:lang w:eastAsia="ru-RU"/>
              </w:rPr>
              <w:t>,</w:t>
            </w:r>
            <w:proofErr w:type="gramEnd"/>
            <w:r w:rsidRPr="006F2D7B">
              <w:rPr>
                <w:sz w:val="24"/>
                <w:szCs w:val="24"/>
                <w:lang w:eastAsia="ru-RU"/>
              </w:rPr>
              <w:t xml:space="preserve"> если минимальный срок поставки товара (выполнения работ, оказания услуг) Заказчиком не установлен, для целей оценки заявок на участие в конкурсе, запросе предложений он принимается равным нулю.</w:t>
            </w:r>
          </w:p>
        </w:tc>
        <w:tc>
          <w:tcPr>
            <w:tcW w:w="4394" w:type="dxa"/>
            <w:vMerge/>
          </w:tcPr>
          <w:p w14:paraId="0E398BD4" w14:textId="2D960C22" w:rsidR="00D463A6" w:rsidRPr="006F2D7B" w:rsidRDefault="00D463A6" w:rsidP="00E22C7E">
            <w:pPr>
              <w:widowControl w:val="0"/>
              <w:tabs>
                <w:tab w:val="left" w:pos="0"/>
              </w:tabs>
              <w:autoSpaceDE w:val="0"/>
              <w:autoSpaceDN w:val="0"/>
              <w:spacing w:after="0" w:line="240" w:lineRule="auto"/>
              <w:ind w:hanging="27"/>
              <w:jc w:val="center"/>
              <w:rPr>
                <w:sz w:val="24"/>
                <w:szCs w:val="24"/>
                <w:lang w:eastAsia="ru-RU"/>
              </w:rPr>
            </w:pPr>
          </w:p>
        </w:tc>
      </w:tr>
    </w:tbl>
    <w:p w14:paraId="70D023D7" w14:textId="77777777" w:rsidR="003C4D4F" w:rsidRPr="006F2D7B" w:rsidRDefault="003C4D4F" w:rsidP="00164BF4">
      <w:pPr>
        <w:tabs>
          <w:tab w:val="left" w:pos="0"/>
        </w:tabs>
        <w:spacing w:after="0" w:line="240" w:lineRule="auto"/>
        <w:rPr>
          <w:sz w:val="24"/>
          <w:szCs w:val="24"/>
        </w:rPr>
        <w:sectPr w:rsidR="003C4D4F" w:rsidRPr="006F2D7B" w:rsidSect="00C16E93">
          <w:pgSz w:w="16838" w:h="11905" w:orient="landscape"/>
          <w:pgMar w:top="1134" w:right="567" w:bottom="851" w:left="567" w:header="0" w:footer="0" w:gutter="0"/>
          <w:cols w:space="720"/>
        </w:sectPr>
      </w:pPr>
    </w:p>
    <w:p w14:paraId="7BFBCFD6" w14:textId="77777777" w:rsidR="003C4D4F" w:rsidRPr="006F2D7B" w:rsidRDefault="003C4D4F" w:rsidP="00164BF4">
      <w:pPr>
        <w:widowControl w:val="0"/>
        <w:tabs>
          <w:tab w:val="left" w:pos="0"/>
        </w:tabs>
        <w:autoSpaceDE w:val="0"/>
        <w:autoSpaceDN w:val="0"/>
        <w:spacing w:after="0" w:line="240" w:lineRule="auto"/>
        <w:jc w:val="both"/>
        <w:rPr>
          <w:sz w:val="24"/>
          <w:szCs w:val="24"/>
          <w:lang w:eastAsia="ru-RU"/>
        </w:rPr>
      </w:pPr>
    </w:p>
    <w:p w14:paraId="066131C4" w14:textId="77777777" w:rsidR="003C4D4F" w:rsidRPr="006F2D7B" w:rsidRDefault="003C4D4F" w:rsidP="00E22C7E">
      <w:pPr>
        <w:widowControl w:val="0"/>
        <w:tabs>
          <w:tab w:val="left" w:pos="0"/>
        </w:tabs>
        <w:autoSpaceDE w:val="0"/>
        <w:autoSpaceDN w:val="0"/>
        <w:spacing w:after="0" w:line="240" w:lineRule="auto"/>
        <w:ind w:firstLine="540"/>
        <w:jc w:val="both"/>
        <w:rPr>
          <w:sz w:val="24"/>
          <w:szCs w:val="24"/>
          <w:lang w:eastAsia="ru-RU"/>
        </w:rPr>
      </w:pPr>
      <w:r w:rsidRPr="006F2D7B">
        <w:rPr>
          <w:sz w:val="24"/>
          <w:szCs w:val="24"/>
          <w:lang w:eastAsia="ru-RU"/>
        </w:rPr>
        <w:t>6. Оценка заявок осуществляется в следующем порядке.</w:t>
      </w:r>
    </w:p>
    <w:p w14:paraId="59BEEAC4" w14:textId="77777777" w:rsidR="003C4D4F" w:rsidRPr="006F2D7B" w:rsidRDefault="003C4D4F" w:rsidP="00E22C7E">
      <w:pPr>
        <w:widowControl w:val="0"/>
        <w:tabs>
          <w:tab w:val="left" w:pos="0"/>
        </w:tabs>
        <w:autoSpaceDE w:val="0"/>
        <w:autoSpaceDN w:val="0"/>
        <w:spacing w:after="0" w:line="240" w:lineRule="auto"/>
        <w:ind w:firstLine="540"/>
        <w:jc w:val="both"/>
        <w:rPr>
          <w:sz w:val="24"/>
          <w:szCs w:val="24"/>
          <w:lang w:eastAsia="ru-RU"/>
        </w:rPr>
      </w:pPr>
      <w:r w:rsidRPr="006F2D7B">
        <w:rPr>
          <w:sz w:val="24"/>
          <w:szCs w:val="24"/>
          <w:lang w:eastAsia="ru-RU"/>
        </w:rPr>
        <w:t xml:space="preserve">a. Присуждение каждой заявке (оферте) порядкового номера по мере </w:t>
      </w:r>
      <w:proofErr w:type="gramStart"/>
      <w:r w:rsidRPr="006F2D7B">
        <w:rPr>
          <w:sz w:val="24"/>
          <w:szCs w:val="24"/>
          <w:lang w:eastAsia="ru-RU"/>
        </w:rPr>
        <w:t>уменьшения степени выгодности предложения участника закупки</w:t>
      </w:r>
      <w:proofErr w:type="gramEnd"/>
      <w:r w:rsidRPr="006F2D7B">
        <w:rPr>
          <w:sz w:val="24"/>
          <w:szCs w:val="24"/>
          <w:lang w:eastAsia="ru-RU"/>
        </w:rPr>
        <w:t xml:space="preserve"> производится по результатам расчета итогового рейтинга по каждой заявке (оферте). Заявке (оферте), набравшей наибольший итоговый рейтинг, присваивается первый номер. Дальнейшее распределение порядковых номеров заявок (оферт) осуществляется в порядке убывания итогового рейтинга.</w:t>
      </w:r>
    </w:p>
    <w:p w14:paraId="0C4154BF" w14:textId="0B5A7EE6" w:rsidR="003C4D4F" w:rsidRPr="006F2D7B" w:rsidRDefault="003C4D4F" w:rsidP="00E22C7E">
      <w:pPr>
        <w:widowControl w:val="0"/>
        <w:tabs>
          <w:tab w:val="left" w:pos="0"/>
        </w:tabs>
        <w:autoSpaceDE w:val="0"/>
        <w:autoSpaceDN w:val="0"/>
        <w:spacing w:after="0" w:line="240" w:lineRule="auto"/>
        <w:ind w:firstLine="540"/>
        <w:jc w:val="both"/>
        <w:rPr>
          <w:sz w:val="24"/>
          <w:szCs w:val="24"/>
          <w:lang w:eastAsia="ru-RU"/>
        </w:rPr>
      </w:pPr>
      <w:r w:rsidRPr="006F2D7B">
        <w:rPr>
          <w:sz w:val="24"/>
          <w:szCs w:val="24"/>
          <w:lang w:eastAsia="ru-RU"/>
        </w:rPr>
        <w:t xml:space="preserve">b. Итоговый рейтинг заявки (оферты) рассчитывается путем сложения рейтингов по каждому из критериев оценки заявок на участие в конкурсе, запросе предложений, </w:t>
      </w:r>
      <w:r w:rsidR="0021375A" w:rsidRPr="006F2D7B">
        <w:rPr>
          <w:sz w:val="24"/>
          <w:szCs w:val="24"/>
          <w:lang w:eastAsia="ru-RU"/>
        </w:rPr>
        <w:t xml:space="preserve">тендерном запросе, </w:t>
      </w:r>
      <w:r w:rsidRPr="006F2D7B">
        <w:rPr>
          <w:sz w:val="24"/>
          <w:szCs w:val="24"/>
          <w:lang w:eastAsia="ru-RU"/>
        </w:rPr>
        <w:t xml:space="preserve">оферте, умноженных на коэффициенты значимости данных критериев. Коэффициент значимости конкретного критерия равен величине значимости такого критерия в процентах, </w:t>
      </w:r>
      <w:proofErr w:type="gramStart"/>
      <w:r w:rsidRPr="006F2D7B">
        <w:rPr>
          <w:sz w:val="24"/>
          <w:szCs w:val="24"/>
          <w:lang w:eastAsia="ru-RU"/>
        </w:rPr>
        <w:t>деленному</w:t>
      </w:r>
      <w:proofErr w:type="gramEnd"/>
      <w:r w:rsidRPr="006F2D7B">
        <w:rPr>
          <w:sz w:val="24"/>
          <w:szCs w:val="24"/>
          <w:lang w:eastAsia="ru-RU"/>
        </w:rPr>
        <w:t xml:space="preserve"> на 100.</w:t>
      </w:r>
    </w:p>
    <w:p w14:paraId="415CDA4F" w14:textId="77777777" w:rsidR="003C4D4F" w:rsidRPr="006F2D7B" w:rsidRDefault="003C4D4F" w:rsidP="00E22C7E">
      <w:pPr>
        <w:widowControl w:val="0"/>
        <w:tabs>
          <w:tab w:val="left" w:pos="0"/>
        </w:tabs>
        <w:autoSpaceDE w:val="0"/>
        <w:autoSpaceDN w:val="0"/>
        <w:spacing w:after="0" w:line="240" w:lineRule="auto"/>
        <w:ind w:firstLine="540"/>
        <w:jc w:val="both"/>
        <w:rPr>
          <w:sz w:val="24"/>
          <w:szCs w:val="24"/>
          <w:lang w:eastAsia="ru-RU"/>
        </w:rPr>
      </w:pPr>
      <w:r w:rsidRPr="006F2D7B">
        <w:rPr>
          <w:sz w:val="24"/>
          <w:szCs w:val="24"/>
          <w:lang w:eastAsia="ru-RU"/>
        </w:rPr>
        <w:t>c. Рейтинг заявки (оферты)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222FE803" w14:textId="77777777" w:rsidR="003C4D4F" w:rsidRPr="006F2D7B" w:rsidRDefault="003C4D4F" w:rsidP="00E22C7E">
      <w:pPr>
        <w:widowControl w:val="0"/>
        <w:tabs>
          <w:tab w:val="left" w:pos="0"/>
        </w:tabs>
        <w:autoSpaceDE w:val="0"/>
        <w:autoSpaceDN w:val="0"/>
        <w:spacing w:after="0" w:line="240" w:lineRule="auto"/>
        <w:ind w:firstLine="540"/>
        <w:jc w:val="both"/>
        <w:rPr>
          <w:sz w:val="24"/>
          <w:szCs w:val="24"/>
          <w:lang w:eastAsia="ru-RU"/>
        </w:rPr>
      </w:pPr>
      <w:r w:rsidRPr="006F2D7B">
        <w:rPr>
          <w:sz w:val="24"/>
          <w:szCs w:val="24"/>
          <w:lang w:eastAsia="ru-RU"/>
        </w:rPr>
        <w:t>d. Рейтинг, присуждаемый заявке (оферте) по стоимостным критериям оценки, определяется по формуле:</w:t>
      </w:r>
    </w:p>
    <w:p w14:paraId="22E4705E" w14:textId="77777777" w:rsidR="003C4D4F" w:rsidRPr="006F2D7B" w:rsidRDefault="003C4D4F" w:rsidP="00E22C7E">
      <w:pPr>
        <w:widowControl w:val="0"/>
        <w:tabs>
          <w:tab w:val="left" w:pos="0"/>
        </w:tabs>
        <w:autoSpaceDE w:val="0"/>
        <w:autoSpaceDN w:val="0"/>
        <w:spacing w:after="0" w:line="240" w:lineRule="auto"/>
        <w:ind w:firstLine="540"/>
        <w:jc w:val="both"/>
        <w:rPr>
          <w:sz w:val="24"/>
          <w:szCs w:val="24"/>
          <w:lang w:eastAsia="ru-RU"/>
        </w:rPr>
      </w:pPr>
    </w:p>
    <w:p w14:paraId="30B77F3F" w14:textId="77777777" w:rsidR="003C4D4F" w:rsidRPr="006F2D7B" w:rsidRDefault="00D761ED" w:rsidP="00E22C7E">
      <w:pPr>
        <w:widowControl w:val="0"/>
        <w:tabs>
          <w:tab w:val="left" w:pos="0"/>
        </w:tabs>
        <w:autoSpaceDE w:val="0"/>
        <w:autoSpaceDN w:val="0"/>
        <w:spacing w:after="0" w:line="240" w:lineRule="auto"/>
        <w:ind w:firstLine="540"/>
        <w:jc w:val="both"/>
        <w:rPr>
          <w:sz w:val="24"/>
          <w:szCs w:val="24"/>
          <w:lang w:eastAsia="ru-RU"/>
        </w:rPr>
      </w:pPr>
      <w:r w:rsidRPr="006F2D7B">
        <w:rPr>
          <w:noProof/>
          <w:position w:val="-27"/>
          <w:sz w:val="24"/>
          <w:szCs w:val="24"/>
          <w:lang w:eastAsia="ru-RU"/>
        </w:rPr>
        <w:drawing>
          <wp:inline distT="0" distB="0" distL="0" distR="0" wp14:anchorId="769D71F0" wp14:editId="1128FB7A">
            <wp:extent cx="1395095" cy="338455"/>
            <wp:effectExtent l="0" t="0" r="0" b="0"/>
            <wp:docPr id="1" name="Рисунок 19" descr="base_1_158532_3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base_1_158532_3276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95095" cy="338455"/>
                    </a:xfrm>
                    <a:prstGeom prst="rect">
                      <a:avLst/>
                    </a:prstGeom>
                    <a:noFill/>
                    <a:ln>
                      <a:noFill/>
                    </a:ln>
                  </pic:spPr>
                </pic:pic>
              </a:graphicData>
            </a:graphic>
          </wp:inline>
        </w:drawing>
      </w:r>
      <w:r w:rsidR="003C4D4F" w:rsidRPr="006F2D7B">
        <w:rPr>
          <w:sz w:val="24"/>
          <w:szCs w:val="24"/>
          <w:lang w:eastAsia="ru-RU"/>
        </w:rPr>
        <w:t>,</w:t>
      </w:r>
    </w:p>
    <w:p w14:paraId="0A99571A" w14:textId="77777777" w:rsidR="003C4D4F" w:rsidRPr="006F2D7B" w:rsidRDefault="003C4D4F" w:rsidP="00E22C7E">
      <w:pPr>
        <w:widowControl w:val="0"/>
        <w:tabs>
          <w:tab w:val="left" w:pos="0"/>
        </w:tabs>
        <w:autoSpaceDE w:val="0"/>
        <w:autoSpaceDN w:val="0"/>
        <w:spacing w:after="0" w:line="240" w:lineRule="auto"/>
        <w:ind w:firstLine="540"/>
        <w:jc w:val="both"/>
        <w:rPr>
          <w:sz w:val="24"/>
          <w:szCs w:val="24"/>
          <w:lang w:eastAsia="ru-RU"/>
        </w:rPr>
      </w:pPr>
    </w:p>
    <w:p w14:paraId="37AF314D" w14:textId="77777777" w:rsidR="003C4D4F" w:rsidRPr="006F2D7B" w:rsidRDefault="003C4D4F" w:rsidP="00E22C7E">
      <w:pPr>
        <w:widowControl w:val="0"/>
        <w:tabs>
          <w:tab w:val="left" w:pos="0"/>
        </w:tabs>
        <w:autoSpaceDE w:val="0"/>
        <w:autoSpaceDN w:val="0"/>
        <w:spacing w:after="0" w:line="240" w:lineRule="auto"/>
        <w:ind w:firstLine="540"/>
        <w:jc w:val="both"/>
        <w:rPr>
          <w:sz w:val="24"/>
          <w:szCs w:val="24"/>
          <w:lang w:eastAsia="ru-RU"/>
        </w:rPr>
      </w:pPr>
      <w:r w:rsidRPr="006F2D7B">
        <w:rPr>
          <w:sz w:val="24"/>
          <w:szCs w:val="24"/>
          <w:lang w:eastAsia="ru-RU"/>
        </w:rPr>
        <w:t>где:</w:t>
      </w:r>
    </w:p>
    <w:p w14:paraId="57031AEE" w14:textId="77777777" w:rsidR="003C4D4F" w:rsidRPr="006F2D7B" w:rsidRDefault="00D761ED" w:rsidP="00E22C7E">
      <w:pPr>
        <w:widowControl w:val="0"/>
        <w:tabs>
          <w:tab w:val="left" w:pos="0"/>
        </w:tabs>
        <w:autoSpaceDE w:val="0"/>
        <w:autoSpaceDN w:val="0"/>
        <w:spacing w:after="0" w:line="240" w:lineRule="auto"/>
        <w:ind w:firstLine="540"/>
        <w:jc w:val="both"/>
        <w:rPr>
          <w:sz w:val="24"/>
          <w:szCs w:val="24"/>
          <w:lang w:eastAsia="ru-RU"/>
        </w:rPr>
      </w:pPr>
      <w:r w:rsidRPr="006F2D7B">
        <w:rPr>
          <w:noProof/>
          <w:position w:val="-8"/>
          <w:sz w:val="24"/>
          <w:szCs w:val="24"/>
          <w:lang w:eastAsia="ru-RU"/>
        </w:rPr>
        <w:drawing>
          <wp:inline distT="0" distB="0" distL="0" distR="0" wp14:anchorId="6C443163" wp14:editId="0F279A67">
            <wp:extent cx="219710" cy="249555"/>
            <wp:effectExtent l="0" t="0" r="0" b="0"/>
            <wp:docPr id="2" name="Рисунок 18" descr="base_1_158532_32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base_1_158532_3276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9710" cy="249555"/>
                    </a:xfrm>
                    <a:prstGeom prst="rect">
                      <a:avLst/>
                    </a:prstGeom>
                    <a:noFill/>
                    <a:ln>
                      <a:noFill/>
                    </a:ln>
                  </pic:spPr>
                </pic:pic>
              </a:graphicData>
            </a:graphic>
          </wp:inline>
        </w:drawing>
      </w:r>
      <w:r w:rsidR="003C4D4F" w:rsidRPr="006F2D7B">
        <w:rPr>
          <w:sz w:val="24"/>
          <w:szCs w:val="24"/>
          <w:lang w:eastAsia="ru-RU"/>
        </w:rPr>
        <w:t xml:space="preserve"> - рейтинг, присуждаемый i-й заявке (оферте) по критерию;</w:t>
      </w:r>
    </w:p>
    <w:p w14:paraId="2D2D1300" w14:textId="77777777" w:rsidR="003C4D4F" w:rsidRPr="006F2D7B" w:rsidRDefault="00D761ED" w:rsidP="00E22C7E">
      <w:pPr>
        <w:widowControl w:val="0"/>
        <w:tabs>
          <w:tab w:val="left" w:pos="0"/>
        </w:tabs>
        <w:autoSpaceDE w:val="0"/>
        <w:autoSpaceDN w:val="0"/>
        <w:spacing w:after="0" w:line="240" w:lineRule="auto"/>
        <w:ind w:firstLine="540"/>
        <w:jc w:val="both"/>
        <w:rPr>
          <w:sz w:val="24"/>
          <w:szCs w:val="24"/>
          <w:lang w:eastAsia="ru-RU"/>
        </w:rPr>
      </w:pPr>
      <w:r w:rsidRPr="006F2D7B">
        <w:rPr>
          <w:noProof/>
          <w:position w:val="-8"/>
          <w:sz w:val="24"/>
          <w:szCs w:val="24"/>
          <w:lang w:eastAsia="ru-RU"/>
        </w:rPr>
        <w:drawing>
          <wp:inline distT="0" distB="0" distL="0" distR="0" wp14:anchorId="7D5B2992" wp14:editId="2D56C32C">
            <wp:extent cx="278765" cy="278765"/>
            <wp:effectExtent l="0" t="0" r="0" b="0"/>
            <wp:docPr id="3" name="Рисунок 17" descr="base_1_158532_32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base_1_158532_3277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8765" cy="278765"/>
                    </a:xfrm>
                    <a:prstGeom prst="rect">
                      <a:avLst/>
                    </a:prstGeom>
                    <a:noFill/>
                    <a:ln>
                      <a:noFill/>
                    </a:ln>
                  </pic:spPr>
                </pic:pic>
              </a:graphicData>
            </a:graphic>
          </wp:inline>
        </w:drawing>
      </w:r>
      <w:r w:rsidR="003C4D4F" w:rsidRPr="006F2D7B">
        <w:rPr>
          <w:sz w:val="24"/>
          <w:szCs w:val="24"/>
          <w:lang w:eastAsia="ru-RU"/>
        </w:rPr>
        <w:t xml:space="preserve"> </w:t>
      </w:r>
      <w:proofErr w:type="gramStart"/>
      <w:r w:rsidR="003C4D4F" w:rsidRPr="006F2D7B">
        <w:rPr>
          <w:sz w:val="24"/>
          <w:szCs w:val="24"/>
          <w:lang w:eastAsia="ru-RU"/>
        </w:rPr>
        <w:t xml:space="preserve">- начальная (максимальная) цена договора; начальная (максимальная) цена единицы товара, работы, услуги; максимальное значение коэффициента снижения (принимается равным единице); максимальное значение переменной. </w:t>
      </w:r>
      <w:proofErr w:type="gramEnd"/>
    </w:p>
    <w:p w14:paraId="353EA81D" w14:textId="77777777" w:rsidR="003C4D4F" w:rsidRPr="006F2D7B" w:rsidRDefault="00D761ED" w:rsidP="00E22C7E">
      <w:pPr>
        <w:widowControl w:val="0"/>
        <w:tabs>
          <w:tab w:val="left" w:pos="0"/>
        </w:tabs>
        <w:autoSpaceDE w:val="0"/>
        <w:autoSpaceDN w:val="0"/>
        <w:spacing w:after="0" w:line="240" w:lineRule="auto"/>
        <w:ind w:firstLine="540"/>
        <w:jc w:val="both"/>
        <w:rPr>
          <w:sz w:val="24"/>
          <w:szCs w:val="24"/>
          <w:lang w:eastAsia="ru-RU"/>
        </w:rPr>
      </w:pPr>
      <w:r w:rsidRPr="006F2D7B">
        <w:rPr>
          <w:noProof/>
          <w:position w:val="-8"/>
          <w:sz w:val="24"/>
          <w:szCs w:val="24"/>
          <w:lang w:eastAsia="ru-RU"/>
        </w:rPr>
        <w:drawing>
          <wp:inline distT="0" distB="0" distL="0" distR="0" wp14:anchorId="748A2FA5" wp14:editId="7452C3C6">
            <wp:extent cx="88900" cy="249555"/>
            <wp:effectExtent l="0" t="0" r="0" b="0"/>
            <wp:docPr id="4" name="Рисунок 16" descr="base_1_158532_32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base_1_158532_3277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8900" cy="249555"/>
                    </a:xfrm>
                    <a:prstGeom prst="rect">
                      <a:avLst/>
                    </a:prstGeom>
                    <a:noFill/>
                    <a:ln>
                      <a:noFill/>
                    </a:ln>
                  </pic:spPr>
                </pic:pic>
              </a:graphicData>
            </a:graphic>
          </wp:inline>
        </w:drawing>
      </w:r>
      <w:r w:rsidR="003C4D4F" w:rsidRPr="006F2D7B">
        <w:rPr>
          <w:sz w:val="24"/>
          <w:szCs w:val="24"/>
          <w:lang w:eastAsia="ru-RU"/>
        </w:rPr>
        <w:t xml:space="preserve"> </w:t>
      </w:r>
      <w:proofErr w:type="gramStart"/>
      <w:r w:rsidR="003C4D4F" w:rsidRPr="006F2D7B">
        <w:rPr>
          <w:sz w:val="24"/>
          <w:szCs w:val="24"/>
          <w:lang w:eastAsia="ru-RU"/>
        </w:rPr>
        <w:t>- цена договора; цена единицы товара, работы, услуги; коэффициент снижения; переменная, предложенная (предложенный) i-м участником.</w:t>
      </w:r>
      <w:proofErr w:type="gramEnd"/>
    </w:p>
    <w:p w14:paraId="3FC43475" w14:textId="77777777" w:rsidR="003C4D4F" w:rsidRPr="006F2D7B" w:rsidRDefault="003C4D4F" w:rsidP="00E22C7E">
      <w:pPr>
        <w:widowControl w:val="0"/>
        <w:tabs>
          <w:tab w:val="left" w:pos="0"/>
        </w:tabs>
        <w:autoSpaceDE w:val="0"/>
        <w:autoSpaceDN w:val="0"/>
        <w:spacing w:after="0" w:line="240" w:lineRule="auto"/>
        <w:ind w:firstLine="540"/>
        <w:jc w:val="both"/>
        <w:rPr>
          <w:sz w:val="24"/>
          <w:szCs w:val="24"/>
          <w:lang w:eastAsia="ru-RU"/>
        </w:rPr>
      </w:pPr>
      <w:r w:rsidRPr="006F2D7B">
        <w:rPr>
          <w:sz w:val="24"/>
          <w:szCs w:val="24"/>
          <w:lang w:eastAsia="ru-RU"/>
        </w:rPr>
        <w:t>e. Для получения рейтинга заявок по критериям «Квалификация участника и (или) коллектива его сотрудников (в том числе опыт, образование, квалификация персонала, деловая репутация)», «Качество товара (работ, услуг)» каждой заявке (оферте) по каждому из указанных критериев комиссией выставляется значение от 0 до 100 баллов. Значение определяется как среднее арифметическое оценок в баллах всех членов комиссии, присуждаемых заявке (оферте) по критерию. В случае</w:t>
      </w:r>
      <w:proofErr w:type="gramStart"/>
      <w:r w:rsidRPr="006F2D7B">
        <w:rPr>
          <w:sz w:val="24"/>
          <w:szCs w:val="24"/>
          <w:lang w:eastAsia="ru-RU"/>
        </w:rPr>
        <w:t>,</w:t>
      </w:r>
      <w:proofErr w:type="gramEnd"/>
      <w:r w:rsidRPr="006F2D7B">
        <w:rPr>
          <w:sz w:val="24"/>
          <w:szCs w:val="24"/>
          <w:lang w:eastAsia="ru-RU"/>
        </w:rPr>
        <w:t xml:space="preserve"> если показатели оценки критериев «Квалификация участника и (или) коллектива его работников (в том числе опыт, образование, квалификация работников, деловая репутация)», «Качество товара (работ, услуг)» имеют числовое выражение, в документации о закупке устанавливается формула или шкала присвоения баллов членами комиссии по таким показателям.</w:t>
      </w:r>
    </w:p>
    <w:p w14:paraId="651D30C3" w14:textId="77777777" w:rsidR="003C4D4F" w:rsidRPr="006F2D7B" w:rsidRDefault="003C4D4F" w:rsidP="00E22C7E">
      <w:pPr>
        <w:widowControl w:val="0"/>
        <w:tabs>
          <w:tab w:val="left" w:pos="0"/>
        </w:tabs>
        <w:autoSpaceDE w:val="0"/>
        <w:autoSpaceDN w:val="0"/>
        <w:spacing w:after="0" w:line="240" w:lineRule="auto"/>
        <w:ind w:firstLine="540"/>
        <w:jc w:val="both"/>
        <w:rPr>
          <w:sz w:val="24"/>
          <w:szCs w:val="24"/>
          <w:lang w:eastAsia="ru-RU"/>
        </w:rPr>
      </w:pPr>
      <w:r w:rsidRPr="006F2D7B">
        <w:rPr>
          <w:sz w:val="24"/>
          <w:szCs w:val="24"/>
          <w:lang w:eastAsia="ru-RU"/>
        </w:rPr>
        <w:t>f. Рейтинг, присуждаемый заявке (оферте) по критерию «Срок поставки товара (выполнения работ, оказания услуг)», определяется по формуле:</w:t>
      </w:r>
    </w:p>
    <w:p w14:paraId="2BE494E3" w14:textId="77777777" w:rsidR="003C4D4F" w:rsidRPr="006F2D7B" w:rsidRDefault="003C4D4F" w:rsidP="00E22C7E">
      <w:pPr>
        <w:widowControl w:val="0"/>
        <w:tabs>
          <w:tab w:val="left" w:pos="0"/>
        </w:tabs>
        <w:autoSpaceDE w:val="0"/>
        <w:autoSpaceDN w:val="0"/>
        <w:spacing w:after="0" w:line="240" w:lineRule="auto"/>
        <w:ind w:firstLine="540"/>
        <w:jc w:val="both"/>
        <w:rPr>
          <w:sz w:val="24"/>
          <w:szCs w:val="24"/>
          <w:lang w:eastAsia="ru-RU"/>
        </w:rPr>
      </w:pPr>
    </w:p>
    <w:p w14:paraId="7B309F74" w14:textId="77777777" w:rsidR="003C4D4F" w:rsidRPr="006F2D7B" w:rsidRDefault="00D761ED" w:rsidP="00E22C7E">
      <w:pPr>
        <w:widowControl w:val="0"/>
        <w:tabs>
          <w:tab w:val="left" w:pos="0"/>
        </w:tabs>
        <w:autoSpaceDE w:val="0"/>
        <w:autoSpaceDN w:val="0"/>
        <w:spacing w:after="0" w:line="240" w:lineRule="auto"/>
        <w:ind w:firstLine="540"/>
        <w:jc w:val="both"/>
        <w:rPr>
          <w:sz w:val="24"/>
          <w:szCs w:val="24"/>
          <w:lang w:eastAsia="ru-RU"/>
        </w:rPr>
      </w:pPr>
      <w:r w:rsidRPr="006F2D7B">
        <w:rPr>
          <w:noProof/>
          <w:position w:val="-25"/>
          <w:sz w:val="24"/>
          <w:szCs w:val="24"/>
          <w:lang w:eastAsia="ru-RU"/>
        </w:rPr>
        <w:drawing>
          <wp:inline distT="0" distB="0" distL="0" distR="0" wp14:anchorId="262D866E" wp14:editId="3B8AFB69">
            <wp:extent cx="1454785" cy="338455"/>
            <wp:effectExtent l="0" t="0" r="0" b="0"/>
            <wp:docPr id="5" name="Рисунок 15" descr="base_1_158532_32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base_1_158532_3277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54785" cy="338455"/>
                    </a:xfrm>
                    <a:prstGeom prst="rect">
                      <a:avLst/>
                    </a:prstGeom>
                    <a:noFill/>
                    <a:ln>
                      <a:noFill/>
                    </a:ln>
                  </pic:spPr>
                </pic:pic>
              </a:graphicData>
            </a:graphic>
          </wp:inline>
        </w:drawing>
      </w:r>
      <w:r w:rsidR="003C4D4F" w:rsidRPr="006F2D7B">
        <w:rPr>
          <w:sz w:val="24"/>
          <w:szCs w:val="24"/>
          <w:lang w:eastAsia="ru-RU"/>
        </w:rPr>
        <w:t>,</w:t>
      </w:r>
    </w:p>
    <w:p w14:paraId="136220ED" w14:textId="77777777" w:rsidR="003C4D4F" w:rsidRPr="006F2D7B" w:rsidRDefault="003C4D4F" w:rsidP="00E22C7E">
      <w:pPr>
        <w:widowControl w:val="0"/>
        <w:tabs>
          <w:tab w:val="left" w:pos="0"/>
        </w:tabs>
        <w:autoSpaceDE w:val="0"/>
        <w:autoSpaceDN w:val="0"/>
        <w:spacing w:after="0" w:line="240" w:lineRule="auto"/>
        <w:ind w:firstLine="540"/>
        <w:jc w:val="both"/>
        <w:rPr>
          <w:sz w:val="24"/>
          <w:szCs w:val="24"/>
          <w:lang w:eastAsia="ru-RU"/>
        </w:rPr>
      </w:pPr>
    </w:p>
    <w:p w14:paraId="3695DA46" w14:textId="77777777" w:rsidR="003C4D4F" w:rsidRPr="006F2D7B" w:rsidRDefault="003C4D4F" w:rsidP="00E22C7E">
      <w:pPr>
        <w:widowControl w:val="0"/>
        <w:tabs>
          <w:tab w:val="left" w:pos="0"/>
        </w:tabs>
        <w:autoSpaceDE w:val="0"/>
        <w:autoSpaceDN w:val="0"/>
        <w:spacing w:after="0" w:line="240" w:lineRule="auto"/>
        <w:ind w:firstLine="540"/>
        <w:jc w:val="both"/>
        <w:rPr>
          <w:sz w:val="24"/>
          <w:szCs w:val="24"/>
          <w:lang w:eastAsia="ru-RU"/>
        </w:rPr>
      </w:pPr>
      <w:r w:rsidRPr="006F2D7B">
        <w:rPr>
          <w:sz w:val="24"/>
          <w:szCs w:val="24"/>
          <w:lang w:eastAsia="ru-RU"/>
        </w:rPr>
        <w:t>где:</w:t>
      </w:r>
    </w:p>
    <w:p w14:paraId="2DE36F6B" w14:textId="77777777" w:rsidR="003C4D4F" w:rsidRPr="006F2D7B" w:rsidRDefault="00D761ED" w:rsidP="00E22C7E">
      <w:pPr>
        <w:widowControl w:val="0"/>
        <w:tabs>
          <w:tab w:val="left" w:pos="0"/>
        </w:tabs>
        <w:autoSpaceDE w:val="0"/>
        <w:autoSpaceDN w:val="0"/>
        <w:spacing w:after="0" w:line="240" w:lineRule="auto"/>
        <w:ind w:firstLine="540"/>
        <w:jc w:val="both"/>
        <w:rPr>
          <w:sz w:val="24"/>
          <w:szCs w:val="24"/>
          <w:lang w:eastAsia="ru-RU"/>
        </w:rPr>
      </w:pPr>
      <w:r w:rsidRPr="006F2D7B">
        <w:rPr>
          <w:noProof/>
          <w:position w:val="-8"/>
          <w:sz w:val="24"/>
          <w:szCs w:val="24"/>
          <w:lang w:eastAsia="ru-RU"/>
        </w:rPr>
        <w:lastRenderedPageBreak/>
        <w:drawing>
          <wp:inline distT="0" distB="0" distL="0" distR="0" wp14:anchorId="5DDBAFA1" wp14:editId="4FED8E13">
            <wp:extent cx="219710" cy="249555"/>
            <wp:effectExtent l="0" t="0" r="0" b="0"/>
            <wp:docPr id="6" name="Рисунок 14" descr="base_1_158532_32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base_1_158532_3277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9710" cy="249555"/>
                    </a:xfrm>
                    <a:prstGeom prst="rect">
                      <a:avLst/>
                    </a:prstGeom>
                    <a:noFill/>
                    <a:ln>
                      <a:noFill/>
                    </a:ln>
                  </pic:spPr>
                </pic:pic>
              </a:graphicData>
            </a:graphic>
          </wp:inline>
        </w:drawing>
      </w:r>
      <w:r w:rsidR="003C4D4F" w:rsidRPr="006F2D7B">
        <w:rPr>
          <w:sz w:val="24"/>
          <w:szCs w:val="24"/>
          <w:lang w:eastAsia="ru-RU"/>
        </w:rPr>
        <w:t xml:space="preserve"> - рейтинг, присуждаемый i-й заявке (оферте) по указанному критерию;</w:t>
      </w:r>
    </w:p>
    <w:p w14:paraId="09363A5C" w14:textId="77777777" w:rsidR="003C4D4F" w:rsidRPr="006F2D7B" w:rsidRDefault="00D761ED" w:rsidP="00E22C7E">
      <w:pPr>
        <w:widowControl w:val="0"/>
        <w:tabs>
          <w:tab w:val="left" w:pos="0"/>
        </w:tabs>
        <w:autoSpaceDE w:val="0"/>
        <w:autoSpaceDN w:val="0"/>
        <w:spacing w:after="0" w:line="240" w:lineRule="auto"/>
        <w:ind w:firstLine="540"/>
        <w:jc w:val="both"/>
        <w:rPr>
          <w:sz w:val="24"/>
          <w:szCs w:val="24"/>
          <w:lang w:eastAsia="ru-RU"/>
        </w:rPr>
      </w:pPr>
      <w:r w:rsidRPr="006F2D7B">
        <w:rPr>
          <w:noProof/>
          <w:position w:val="-5"/>
          <w:sz w:val="24"/>
          <w:szCs w:val="24"/>
          <w:lang w:eastAsia="ru-RU"/>
        </w:rPr>
        <w:drawing>
          <wp:inline distT="0" distB="0" distL="0" distR="0" wp14:anchorId="67705FE4" wp14:editId="5D1BAABB">
            <wp:extent cx="249555" cy="88900"/>
            <wp:effectExtent l="0" t="0" r="0" b="0"/>
            <wp:docPr id="7" name="Рисунок 13" descr="base_1_158532_32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base_1_158532_3277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9555" cy="88900"/>
                    </a:xfrm>
                    <a:prstGeom prst="rect">
                      <a:avLst/>
                    </a:prstGeom>
                    <a:noFill/>
                    <a:ln>
                      <a:noFill/>
                    </a:ln>
                  </pic:spPr>
                </pic:pic>
              </a:graphicData>
            </a:graphic>
          </wp:inline>
        </w:drawing>
      </w:r>
      <w:r w:rsidR="003C4D4F" w:rsidRPr="006F2D7B">
        <w:rPr>
          <w:sz w:val="24"/>
          <w:szCs w:val="24"/>
          <w:lang w:eastAsia="ru-RU"/>
        </w:rPr>
        <w:t xml:space="preserve"> - максимальный срок поставки товара (выполнения работ, оказания услуг), установленный Заказчиком в документации, в единице измерения срока (периода) поставки товара (выполнения работ, оказания услуг) </w:t>
      </w:r>
      <w:proofErr w:type="gramStart"/>
      <w:r w:rsidR="003C4D4F" w:rsidRPr="006F2D7B">
        <w:rPr>
          <w:sz w:val="24"/>
          <w:szCs w:val="24"/>
          <w:lang w:eastAsia="ru-RU"/>
        </w:rPr>
        <w:t>с даты заключения</w:t>
      </w:r>
      <w:proofErr w:type="gramEnd"/>
      <w:r w:rsidR="003C4D4F" w:rsidRPr="006F2D7B">
        <w:rPr>
          <w:sz w:val="24"/>
          <w:szCs w:val="24"/>
          <w:lang w:eastAsia="ru-RU"/>
        </w:rPr>
        <w:t xml:space="preserve"> договора;</w:t>
      </w:r>
    </w:p>
    <w:p w14:paraId="006990C6" w14:textId="77777777" w:rsidR="003C4D4F" w:rsidRPr="006F2D7B" w:rsidRDefault="00D761ED" w:rsidP="00E22C7E">
      <w:pPr>
        <w:widowControl w:val="0"/>
        <w:tabs>
          <w:tab w:val="left" w:pos="0"/>
        </w:tabs>
        <w:autoSpaceDE w:val="0"/>
        <w:autoSpaceDN w:val="0"/>
        <w:spacing w:after="0" w:line="240" w:lineRule="auto"/>
        <w:ind w:firstLine="540"/>
        <w:jc w:val="both"/>
        <w:rPr>
          <w:sz w:val="24"/>
          <w:szCs w:val="24"/>
          <w:lang w:eastAsia="ru-RU"/>
        </w:rPr>
      </w:pPr>
      <w:r w:rsidRPr="006F2D7B">
        <w:rPr>
          <w:noProof/>
          <w:position w:val="-5"/>
          <w:sz w:val="24"/>
          <w:szCs w:val="24"/>
          <w:lang w:eastAsia="ru-RU"/>
        </w:rPr>
        <w:drawing>
          <wp:inline distT="0" distB="0" distL="0" distR="0" wp14:anchorId="0971C046" wp14:editId="6BE9E5F7">
            <wp:extent cx="249555" cy="88900"/>
            <wp:effectExtent l="0" t="0" r="0" b="0"/>
            <wp:docPr id="8" name="Рисунок 12" descr="base_1_158532_32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base_1_158532_3277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49555" cy="88900"/>
                    </a:xfrm>
                    <a:prstGeom prst="rect">
                      <a:avLst/>
                    </a:prstGeom>
                    <a:noFill/>
                    <a:ln>
                      <a:noFill/>
                    </a:ln>
                  </pic:spPr>
                </pic:pic>
              </a:graphicData>
            </a:graphic>
          </wp:inline>
        </w:drawing>
      </w:r>
      <w:r w:rsidR="003C4D4F" w:rsidRPr="006F2D7B">
        <w:rPr>
          <w:sz w:val="24"/>
          <w:szCs w:val="24"/>
          <w:lang w:eastAsia="ru-RU"/>
        </w:rPr>
        <w:t xml:space="preserve"> - минимальный срок поставки товара (выполнения работ, оказания услуг), установленный Заказчиком в документации, в единице измерения срока (периода) поставки товара (выполнения работ, оказания услуг) </w:t>
      </w:r>
      <w:proofErr w:type="gramStart"/>
      <w:r w:rsidR="003C4D4F" w:rsidRPr="006F2D7B">
        <w:rPr>
          <w:sz w:val="24"/>
          <w:szCs w:val="24"/>
          <w:lang w:eastAsia="ru-RU"/>
        </w:rPr>
        <w:t>с даты заключения</w:t>
      </w:r>
      <w:proofErr w:type="gramEnd"/>
      <w:r w:rsidR="003C4D4F" w:rsidRPr="006F2D7B">
        <w:rPr>
          <w:sz w:val="24"/>
          <w:szCs w:val="24"/>
          <w:lang w:eastAsia="ru-RU"/>
        </w:rPr>
        <w:t xml:space="preserve"> договора;</w:t>
      </w:r>
    </w:p>
    <w:p w14:paraId="6CE3BBFE" w14:textId="77777777" w:rsidR="003C4D4F" w:rsidRPr="006F2D7B" w:rsidRDefault="00D761ED" w:rsidP="00E22C7E">
      <w:pPr>
        <w:widowControl w:val="0"/>
        <w:tabs>
          <w:tab w:val="left" w:pos="0"/>
        </w:tabs>
        <w:autoSpaceDE w:val="0"/>
        <w:autoSpaceDN w:val="0"/>
        <w:spacing w:after="0" w:line="240" w:lineRule="auto"/>
        <w:ind w:firstLine="540"/>
        <w:jc w:val="both"/>
        <w:rPr>
          <w:sz w:val="24"/>
          <w:szCs w:val="24"/>
          <w:lang w:eastAsia="ru-RU"/>
        </w:rPr>
      </w:pPr>
      <w:r w:rsidRPr="006F2D7B">
        <w:rPr>
          <w:noProof/>
          <w:position w:val="-5"/>
          <w:sz w:val="24"/>
          <w:szCs w:val="24"/>
          <w:lang w:eastAsia="ru-RU"/>
        </w:rPr>
        <w:drawing>
          <wp:inline distT="0" distB="0" distL="0" distR="0" wp14:anchorId="072818D7" wp14:editId="284D96FF">
            <wp:extent cx="118745" cy="118745"/>
            <wp:effectExtent l="0" t="0" r="0" b="0"/>
            <wp:docPr id="9" name="Рисунок 11" descr="base_1_158532_32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base_1_158532_3277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003C4D4F" w:rsidRPr="006F2D7B">
        <w:rPr>
          <w:sz w:val="24"/>
          <w:szCs w:val="24"/>
          <w:lang w:eastAsia="ru-RU"/>
        </w:rPr>
        <w:t xml:space="preserve"> </w:t>
      </w:r>
      <w:proofErr w:type="gramStart"/>
      <w:r w:rsidR="003C4D4F" w:rsidRPr="006F2D7B">
        <w:rPr>
          <w:sz w:val="24"/>
          <w:szCs w:val="24"/>
          <w:lang w:eastAsia="ru-RU"/>
        </w:rPr>
        <w:t>- предложение, содержащееся в i-й заявке (оферте) по сроку поставки товара (выполнения работ, оказания услуг), в единице измерения срока (периода) поставки товара (выполнения работ, оказания услуг) с даты заключения договора.</w:t>
      </w:r>
      <w:proofErr w:type="gramEnd"/>
    </w:p>
    <w:p w14:paraId="77AFE4BA" w14:textId="77777777" w:rsidR="003C4D4F" w:rsidRPr="006F2D7B" w:rsidRDefault="003C4D4F" w:rsidP="00E22C7E">
      <w:pPr>
        <w:widowControl w:val="0"/>
        <w:tabs>
          <w:tab w:val="left" w:pos="0"/>
        </w:tabs>
        <w:autoSpaceDE w:val="0"/>
        <w:autoSpaceDN w:val="0"/>
        <w:spacing w:after="0" w:line="240" w:lineRule="auto"/>
        <w:ind w:firstLine="540"/>
        <w:jc w:val="both"/>
        <w:rPr>
          <w:sz w:val="24"/>
          <w:szCs w:val="24"/>
          <w:lang w:eastAsia="ru-RU"/>
        </w:rPr>
      </w:pPr>
    </w:p>
    <w:p w14:paraId="5F452BF6" w14:textId="77777777" w:rsidR="00776F5F" w:rsidRPr="006F2D7B" w:rsidRDefault="00776F5F" w:rsidP="00776F5F">
      <w:pPr>
        <w:widowControl w:val="0"/>
        <w:jc w:val="center"/>
        <w:rPr>
          <w:sz w:val="20"/>
          <w:szCs w:val="20"/>
        </w:rPr>
      </w:pPr>
    </w:p>
    <w:p w14:paraId="4F77110B" w14:textId="77777777" w:rsidR="000630FB" w:rsidRPr="006F2D7B" w:rsidRDefault="000630FB" w:rsidP="00776F5F">
      <w:pPr>
        <w:widowControl w:val="0"/>
        <w:jc w:val="center"/>
        <w:rPr>
          <w:b/>
          <w:bCs/>
          <w:sz w:val="20"/>
          <w:szCs w:val="20"/>
        </w:rPr>
      </w:pPr>
    </w:p>
    <w:p w14:paraId="25D5AABD" w14:textId="77777777" w:rsidR="000630FB" w:rsidRPr="006F2D7B" w:rsidRDefault="000630FB" w:rsidP="00776F5F">
      <w:pPr>
        <w:widowControl w:val="0"/>
        <w:jc w:val="center"/>
        <w:rPr>
          <w:b/>
          <w:bCs/>
          <w:sz w:val="20"/>
          <w:szCs w:val="20"/>
        </w:rPr>
      </w:pPr>
    </w:p>
    <w:p w14:paraId="1103E30A" w14:textId="77777777" w:rsidR="000630FB" w:rsidRPr="006F2D7B" w:rsidRDefault="000630FB" w:rsidP="00776F5F">
      <w:pPr>
        <w:widowControl w:val="0"/>
        <w:jc w:val="center"/>
        <w:rPr>
          <w:b/>
          <w:bCs/>
          <w:sz w:val="20"/>
          <w:szCs w:val="20"/>
        </w:rPr>
      </w:pPr>
    </w:p>
    <w:p w14:paraId="5D29A9F5" w14:textId="77777777" w:rsidR="000630FB" w:rsidRPr="006F2D7B" w:rsidRDefault="000630FB" w:rsidP="00776F5F">
      <w:pPr>
        <w:widowControl w:val="0"/>
        <w:jc w:val="center"/>
        <w:rPr>
          <w:b/>
          <w:bCs/>
          <w:sz w:val="20"/>
          <w:szCs w:val="20"/>
        </w:rPr>
      </w:pPr>
    </w:p>
    <w:p w14:paraId="226A061B" w14:textId="77777777" w:rsidR="000630FB" w:rsidRPr="006F2D7B" w:rsidRDefault="000630FB" w:rsidP="00776F5F">
      <w:pPr>
        <w:widowControl w:val="0"/>
        <w:jc w:val="center"/>
        <w:rPr>
          <w:b/>
          <w:bCs/>
          <w:sz w:val="20"/>
          <w:szCs w:val="20"/>
        </w:rPr>
      </w:pPr>
    </w:p>
    <w:p w14:paraId="5878F513" w14:textId="77777777" w:rsidR="000630FB" w:rsidRPr="006F2D7B" w:rsidRDefault="000630FB" w:rsidP="00776F5F">
      <w:pPr>
        <w:widowControl w:val="0"/>
        <w:jc w:val="center"/>
        <w:rPr>
          <w:b/>
          <w:bCs/>
          <w:sz w:val="20"/>
          <w:szCs w:val="20"/>
        </w:rPr>
      </w:pPr>
    </w:p>
    <w:p w14:paraId="335ECDBE" w14:textId="77777777" w:rsidR="000630FB" w:rsidRPr="006F2D7B" w:rsidRDefault="000630FB" w:rsidP="00776F5F">
      <w:pPr>
        <w:widowControl w:val="0"/>
        <w:jc w:val="center"/>
        <w:rPr>
          <w:b/>
          <w:bCs/>
          <w:sz w:val="20"/>
          <w:szCs w:val="20"/>
        </w:rPr>
      </w:pPr>
    </w:p>
    <w:p w14:paraId="5707C4D1" w14:textId="77777777" w:rsidR="000630FB" w:rsidRPr="006F2D7B" w:rsidRDefault="000630FB" w:rsidP="00776F5F">
      <w:pPr>
        <w:widowControl w:val="0"/>
        <w:jc w:val="center"/>
        <w:rPr>
          <w:b/>
          <w:bCs/>
          <w:sz w:val="20"/>
          <w:szCs w:val="20"/>
        </w:rPr>
      </w:pPr>
    </w:p>
    <w:p w14:paraId="60167B1D" w14:textId="77777777" w:rsidR="000630FB" w:rsidRPr="006F2D7B" w:rsidRDefault="000630FB" w:rsidP="00776F5F">
      <w:pPr>
        <w:widowControl w:val="0"/>
        <w:jc w:val="center"/>
        <w:rPr>
          <w:b/>
          <w:bCs/>
          <w:sz w:val="20"/>
          <w:szCs w:val="20"/>
        </w:rPr>
      </w:pPr>
    </w:p>
    <w:p w14:paraId="597DE4AB" w14:textId="77777777" w:rsidR="000630FB" w:rsidRPr="006F2D7B" w:rsidRDefault="000630FB" w:rsidP="00776F5F">
      <w:pPr>
        <w:widowControl w:val="0"/>
        <w:jc w:val="center"/>
        <w:rPr>
          <w:b/>
          <w:bCs/>
          <w:sz w:val="20"/>
          <w:szCs w:val="20"/>
        </w:rPr>
      </w:pPr>
    </w:p>
    <w:p w14:paraId="4DBA6BDB" w14:textId="77777777" w:rsidR="000630FB" w:rsidRPr="006F2D7B" w:rsidRDefault="000630FB" w:rsidP="00776F5F">
      <w:pPr>
        <w:widowControl w:val="0"/>
        <w:jc w:val="center"/>
        <w:rPr>
          <w:b/>
          <w:bCs/>
          <w:sz w:val="20"/>
          <w:szCs w:val="20"/>
        </w:rPr>
      </w:pPr>
    </w:p>
    <w:p w14:paraId="71CA8D8E" w14:textId="77777777" w:rsidR="00B70465" w:rsidRPr="006F2D7B" w:rsidRDefault="00B70465" w:rsidP="00776F5F">
      <w:pPr>
        <w:widowControl w:val="0"/>
        <w:jc w:val="center"/>
        <w:rPr>
          <w:b/>
          <w:bCs/>
          <w:sz w:val="20"/>
          <w:szCs w:val="20"/>
        </w:rPr>
        <w:sectPr w:rsidR="00B70465" w:rsidRPr="006F2D7B" w:rsidSect="00C16E93">
          <w:pgSz w:w="16838" w:h="11905" w:orient="landscape"/>
          <w:pgMar w:top="1134" w:right="567" w:bottom="851" w:left="567" w:header="0" w:footer="0" w:gutter="0"/>
          <w:cols w:space="720"/>
        </w:sectPr>
      </w:pPr>
    </w:p>
    <w:p w14:paraId="16B600E8" w14:textId="74384C8B" w:rsidR="000630FB" w:rsidRPr="006F2D7B" w:rsidRDefault="00DE16C6" w:rsidP="00DE16C6">
      <w:pPr>
        <w:widowControl w:val="0"/>
        <w:jc w:val="center"/>
        <w:rPr>
          <w:rFonts w:asciiTheme="minorHAnsi" w:hAnsiTheme="minorHAnsi" w:cstheme="minorHAnsi"/>
          <w:bCs/>
          <w:sz w:val="24"/>
          <w:szCs w:val="24"/>
        </w:rPr>
      </w:pPr>
      <w:bookmarkStart w:id="124" w:name="_Hlk74042915"/>
      <w:r w:rsidRPr="006F2D7B">
        <w:rPr>
          <w:rFonts w:asciiTheme="minorHAnsi" w:hAnsiTheme="minorHAnsi" w:cstheme="minorHAnsi"/>
          <w:bCs/>
          <w:sz w:val="24"/>
          <w:szCs w:val="24"/>
        </w:rPr>
        <w:lastRenderedPageBreak/>
        <w:t>ПРИЛОЖЕНИЕ №2 «ФОРМА ЗАЯВКИ НА УЧАСТИЕ В ЗАПРОСЕ КОТИРОВОК В ЭЛЕКТРОННОЙ ФОРМЕ»</w:t>
      </w:r>
    </w:p>
    <w:bookmarkEnd w:id="124"/>
    <w:p w14:paraId="52D014B4" w14:textId="77777777" w:rsidR="00776F5F" w:rsidRPr="006F2D7B" w:rsidRDefault="00776F5F" w:rsidP="00DE16C6">
      <w:pPr>
        <w:widowControl w:val="0"/>
        <w:rPr>
          <w:rFonts w:asciiTheme="minorHAnsi" w:hAnsiTheme="minorHAnsi" w:cstheme="minorHAnsi"/>
          <w:b/>
          <w:bCs/>
          <w:sz w:val="24"/>
          <w:szCs w:val="24"/>
        </w:rPr>
      </w:pPr>
    </w:p>
    <w:p w14:paraId="13B72E9C" w14:textId="77777777" w:rsidR="00776F5F" w:rsidRPr="006F2D7B" w:rsidRDefault="00776F5F" w:rsidP="00776F5F">
      <w:pPr>
        <w:widowControl w:val="0"/>
        <w:jc w:val="center"/>
        <w:rPr>
          <w:rFonts w:asciiTheme="minorHAnsi" w:hAnsiTheme="minorHAnsi" w:cstheme="minorHAnsi"/>
          <w:b/>
          <w:bCs/>
          <w:i/>
          <w:sz w:val="24"/>
          <w:szCs w:val="24"/>
        </w:rPr>
      </w:pPr>
      <w:r w:rsidRPr="006F2D7B">
        <w:rPr>
          <w:rFonts w:asciiTheme="minorHAnsi" w:hAnsiTheme="minorHAnsi" w:cstheme="minorHAnsi"/>
          <w:b/>
          <w:bCs/>
          <w:i/>
          <w:sz w:val="24"/>
          <w:szCs w:val="24"/>
        </w:rPr>
        <w:t>Часть 1 (первый файл)</w:t>
      </w:r>
    </w:p>
    <w:p w14:paraId="7583DBC1" w14:textId="77777777" w:rsidR="00776F5F" w:rsidRPr="006F2D7B" w:rsidRDefault="00776F5F" w:rsidP="00776F5F">
      <w:pPr>
        <w:spacing w:after="200" w:line="276" w:lineRule="auto"/>
        <w:ind w:left="4788" w:firstLine="168"/>
        <w:jc w:val="center"/>
        <w:rPr>
          <w:rFonts w:asciiTheme="minorHAnsi" w:hAnsiTheme="minorHAnsi" w:cstheme="minorHAnsi"/>
          <w:b/>
          <w:sz w:val="24"/>
          <w:szCs w:val="24"/>
        </w:rPr>
      </w:pPr>
    </w:p>
    <w:p w14:paraId="5E926715" w14:textId="77777777" w:rsidR="00776F5F" w:rsidRPr="006F2D7B" w:rsidRDefault="00776F5F" w:rsidP="00776F5F">
      <w:pPr>
        <w:spacing w:after="200" w:line="276" w:lineRule="auto"/>
        <w:jc w:val="center"/>
        <w:rPr>
          <w:rFonts w:asciiTheme="minorHAnsi" w:hAnsiTheme="minorHAnsi" w:cstheme="minorHAnsi"/>
          <w:b/>
          <w:sz w:val="24"/>
          <w:szCs w:val="24"/>
        </w:rPr>
      </w:pPr>
      <w:r w:rsidRPr="006F2D7B">
        <w:rPr>
          <w:rFonts w:asciiTheme="minorHAnsi" w:hAnsiTheme="minorHAnsi" w:cstheme="minorHAnsi"/>
          <w:b/>
          <w:sz w:val="24"/>
          <w:szCs w:val="24"/>
        </w:rPr>
        <w:t>ЗАЯВКА НА УЧАСТИЕ В ЗАКУПКЕ</w:t>
      </w:r>
    </w:p>
    <w:p w14:paraId="31898717" w14:textId="77777777" w:rsidR="00776F5F" w:rsidRPr="006F2D7B" w:rsidRDefault="00776F5F" w:rsidP="00776F5F">
      <w:pPr>
        <w:snapToGrid w:val="0"/>
        <w:spacing w:after="200" w:line="276" w:lineRule="auto"/>
        <w:jc w:val="both"/>
        <w:rPr>
          <w:rFonts w:asciiTheme="minorHAnsi" w:hAnsiTheme="minorHAnsi" w:cstheme="minorHAnsi"/>
          <w:i/>
          <w:sz w:val="24"/>
          <w:szCs w:val="24"/>
        </w:rPr>
      </w:pPr>
      <w:r w:rsidRPr="006F2D7B">
        <w:rPr>
          <w:rFonts w:asciiTheme="minorHAnsi" w:hAnsiTheme="minorHAnsi" w:cstheme="minorHAnsi"/>
          <w:sz w:val="24"/>
          <w:szCs w:val="24"/>
        </w:rPr>
        <w:t xml:space="preserve">на право заключения с _________________ </w:t>
      </w:r>
      <w:r w:rsidRPr="006F2D7B">
        <w:rPr>
          <w:rFonts w:asciiTheme="minorHAnsi" w:hAnsiTheme="minorHAnsi" w:cstheme="minorHAnsi"/>
          <w:i/>
          <w:sz w:val="24"/>
          <w:szCs w:val="24"/>
        </w:rPr>
        <w:t>(укажите наименование Заказчика)</w:t>
      </w:r>
      <w:r w:rsidRPr="006F2D7B">
        <w:rPr>
          <w:rFonts w:asciiTheme="minorHAnsi" w:hAnsiTheme="minorHAnsi" w:cstheme="minorHAnsi"/>
          <w:sz w:val="24"/>
          <w:szCs w:val="24"/>
        </w:rPr>
        <w:t xml:space="preserve"> договора на   __________________________ </w:t>
      </w:r>
      <w:r w:rsidRPr="006F2D7B">
        <w:rPr>
          <w:rFonts w:asciiTheme="minorHAnsi" w:hAnsiTheme="minorHAnsi" w:cstheme="minorHAnsi"/>
          <w:i/>
          <w:sz w:val="24"/>
          <w:szCs w:val="24"/>
        </w:rPr>
        <w:t>(укажите наименование оказываемых услуг, выполняемых работ, поставляемого товара (выбрать нужное) по предмету закупки).</w:t>
      </w:r>
    </w:p>
    <w:p w14:paraId="04105DDE" w14:textId="23F24048" w:rsidR="00776F5F" w:rsidRPr="006F2D7B" w:rsidRDefault="000630FB" w:rsidP="00776F5F">
      <w:pPr>
        <w:spacing w:after="200" w:line="276" w:lineRule="auto"/>
        <w:jc w:val="both"/>
        <w:rPr>
          <w:rFonts w:asciiTheme="minorHAnsi" w:hAnsiTheme="minorHAnsi" w:cstheme="minorHAnsi"/>
          <w:i/>
          <w:sz w:val="24"/>
          <w:szCs w:val="24"/>
        </w:rPr>
      </w:pPr>
      <w:r w:rsidRPr="006F2D7B">
        <w:rPr>
          <w:rFonts w:asciiTheme="minorHAnsi" w:hAnsiTheme="minorHAnsi" w:cstheme="minorHAnsi"/>
          <w:i/>
          <w:sz w:val="24"/>
          <w:szCs w:val="24"/>
        </w:rPr>
        <w:t xml:space="preserve">                                 </w:t>
      </w:r>
    </w:p>
    <w:p w14:paraId="02EDBF54" w14:textId="77777777" w:rsidR="00776F5F" w:rsidRPr="006F2D7B" w:rsidRDefault="00776F5F" w:rsidP="00776F5F">
      <w:pPr>
        <w:numPr>
          <w:ilvl w:val="0"/>
          <w:numId w:val="46"/>
        </w:numPr>
        <w:tabs>
          <w:tab w:val="left" w:pos="1440"/>
        </w:tabs>
        <w:suppressAutoHyphens/>
        <w:spacing w:after="200" w:line="276" w:lineRule="auto"/>
        <w:jc w:val="both"/>
        <w:rPr>
          <w:rFonts w:asciiTheme="minorHAnsi" w:hAnsiTheme="minorHAnsi" w:cstheme="minorHAnsi"/>
          <w:sz w:val="24"/>
          <w:szCs w:val="24"/>
        </w:rPr>
      </w:pPr>
      <w:r w:rsidRPr="006F2D7B">
        <w:rPr>
          <w:rFonts w:asciiTheme="minorHAnsi" w:hAnsiTheme="minorHAnsi" w:cstheme="minorHAnsi"/>
          <w:sz w:val="24"/>
          <w:szCs w:val="24"/>
        </w:rPr>
        <w:t>Изучив извещение на право заключения вышеупомянутого договора, а также применимые к данной закупке законодательство и нормативно – правовые акты,</w:t>
      </w:r>
    </w:p>
    <w:p w14:paraId="75D1BD66" w14:textId="77777777" w:rsidR="00776F5F" w:rsidRPr="006F2D7B" w:rsidRDefault="00776F5F" w:rsidP="00776F5F">
      <w:pPr>
        <w:spacing w:after="200" w:line="276" w:lineRule="auto"/>
        <w:jc w:val="both"/>
        <w:rPr>
          <w:rFonts w:asciiTheme="minorHAnsi" w:hAnsiTheme="minorHAnsi" w:cstheme="minorHAnsi"/>
          <w:sz w:val="24"/>
          <w:szCs w:val="24"/>
        </w:rPr>
      </w:pPr>
      <w:r w:rsidRPr="006F2D7B">
        <w:rPr>
          <w:rFonts w:asciiTheme="minorHAnsi" w:hAnsiTheme="minorHAnsi" w:cstheme="minorHAnsi"/>
          <w:sz w:val="24"/>
          <w:szCs w:val="24"/>
        </w:rPr>
        <w:t>__________________________________________________________________________</w:t>
      </w:r>
    </w:p>
    <w:p w14:paraId="0A5BE1A1" w14:textId="77777777" w:rsidR="00776F5F" w:rsidRPr="006F2D7B" w:rsidRDefault="00776F5F" w:rsidP="00776F5F">
      <w:pPr>
        <w:spacing w:after="200" w:line="276" w:lineRule="auto"/>
        <w:jc w:val="center"/>
        <w:rPr>
          <w:rFonts w:asciiTheme="minorHAnsi" w:hAnsiTheme="minorHAnsi" w:cstheme="minorHAnsi"/>
          <w:i/>
          <w:sz w:val="24"/>
          <w:szCs w:val="24"/>
        </w:rPr>
      </w:pPr>
      <w:r w:rsidRPr="006F2D7B">
        <w:rPr>
          <w:rFonts w:asciiTheme="minorHAnsi" w:hAnsiTheme="minorHAnsi" w:cstheme="minorHAnsi"/>
          <w:i/>
          <w:sz w:val="24"/>
          <w:szCs w:val="24"/>
        </w:rPr>
        <w:t>(наименование Участника)</w:t>
      </w:r>
    </w:p>
    <w:p w14:paraId="01EB935E" w14:textId="77777777" w:rsidR="00776F5F" w:rsidRPr="006F2D7B" w:rsidRDefault="00776F5F" w:rsidP="00776F5F">
      <w:pPr>
        <w:spacing w:after="200" w:line="276" w:lineRule="auto"/>
        <w:jc w:val="both"/>
        <w:rPr>
          <w:rFonts w:asciiTheme="minorHAnsi" w:hAnsiTheme="minorHAnsi" w:cstheme="minorHAnsi"/>
          <w:sz w:val="24"/>
          <w:szCs w:val="24"/>
        </w:rPr>
      </w:pPr>
      <w:r w:rsidRPr="006F2D7B">
        <w:rPr>
          <w:rFonts w:asciiTheme="minorHAnsi" w:hAnsiTheme="minorHAnsi" w:cstheme="minorHAnsi"/>
          <w:sz w:val="24"/>
          <w:szCs w:val="24"/>
        </w:rPr>
        <w:t xml:space="preserve">       в лице       ___________________________________________________________</w:t>
      </w:r>
    </w:p>
    <w:p w14:paraId="45812144" w14:textId="77777777" w:rsidR="00776F5F" w:rsidRPr="006F2D7B" w:rsidRDefault="00776F5F" w:rsidP="00776F5F">
      <w:pPr>
        <w:spacing w:after="200" w:line="276" w:lineRule="auto"/>
        <w:jc w:val="center"/>
        <w:rPr>
          <w:rFonts w:asciiTheme="minorHAnsi" w:hAnsiTheme="minorHAnsi" w:cstheme="minorHAnsi"/>
          <w:i/>
          <w:sz w:val="24"/>
          <w:szCs w:val="24"/>
        </w:rPr>
      </w:pPr>
      <w:r w:rsidRPr="006F2D7B">
        <w:rPr>
          <w:rFonts w:asciiTheme="minorHAnsi" w:hAnsiTheme="minorHAnsi" w:cstheme="minorHAnsi"/>
          <w:i/>
          <w:sz w:val="24"/>
          <w:szCs w:val="24"/>
        </w:rPr>
        <w:t>(наименование должности руководителя и его Ф.И.О.)</w:t>
      </w:r>
    </w:p>
    <w:p w14:paraId="05E5F651" w14:textId="77777777" w:rsidR="00776F5F" w:rsidRPr="006F2D7B" w:rsidRDefault="00776F5F" w:rsidP="00776F5F">
      <w:pPr>
        <w:spacing w:after="200" w:line="276" w:lineRule="auto"/>
        <w:jc w:val="both"/>
        <w:rPr>
          <w:rFonts w:asciiTheme="minorHAnsi" w:hAnsiTheme="minorHAnsi" w:cstheme="minorHAnsi"/>
          <w:sz w:val="24"/>
          <w:szCs w:val="24"/>
        </w:rPr>
      </w:pPr>
      <w:r w:rsidRPr="006F2D7B">
        <w:rPr>
          <w:rFonts w:asciiTheme="minorHAnsi" w:hAnsiTheme="minorHAnsi" w:cstheme="minorHAnsi"/>
          <w:sz w:val="24"/>
          <w:szCs w:val="24"/>
        </w:rPr>
        <w:t>сообщает о согласии участвовать в закупке на условиях, установленных в извещении, и направляет настоящую Заявку.</w:t>
      </w:r>
    </w:p>
    <w:p w14:paraId="622725EA" w14:textId="77777777" w:rsidR="00776F5F" w:rsidRPr="006F2D7B" w:rsidRDefault="00776F5F" w:rsidP="00776F5F">
      <w:pPr>
        <w:spacing w:after="200" w:line="276" w:lineRule="auto"/>
        <w:jc w:val="both"/>
        <w:rPr>
          <w:rFonts w:asciiTheme="minorHAnsi" w:hAnsiTheme="minorHAnsi" w:cstheme="minorHAnsi"/>
          <w:sz w:val="24"/>
          <w:szCs w:val="24"/>
        </w:rPr>
      </w:pPr>
    </w:p>
    <w:p w14:paraId="12E66D75" w14:textId="77777777" w:rsidR="00776F5F" w:rsidRPr="006F2D7B" w:rsidRDefault="00776F5F" w:rsidP="00776F5F">
      <w:pPr>
        <w:jc w:val="center"/>
        <w:rPr>
          <w:rFonts w:asciiTheme="minorHAnsi" w:hAnsiTheme="minorHAnsi" w:cstheme="minorHAnsi"/>
          <w:sz w:val="24"/>
          <w:szCs w:val="24"/>
          <w:u w:val="single"/>
        </w:rPr>
      </w:pPr>
      <w:r w:rsidRPr="006F2D7B">
        <w:rPr>
          <w:rFonts w:asciiTheme="minorHAnsi" w:hAnsiTheme="minorHAnsi" w:cstheme="minorHAnsi"/>
          <w:sz w:val="24"/>
          <w:szCs w:val="24"/>
          <w:u w:val="single"/>
        </w:rPr>
        <w:t>ПРЕДЛОЖЕНИЕ УЧАСТНИКА ЗАКУПКИ В ОТНОШЕНИИ ПРЕДМЕТА ЗАКУПКИ:</w:t>
      </w:r>
    </w:p>
    <w:p w14:paraId="2D01E71D" w14:textId="77777777" w:rsidR="00776F5F" w:rsidRPr="006F2D7B" w:rsidRDefault="00776F5F" w:rsidP="00776F5F">
      <w:pPr>
        <w:jc w:val="center"/>
        <w:rPr>
          <w:rFonts w:asciiTheme="minorHAnsi" w:hAnsiTheme="minorHAnsi" w:cstheme="minorHAnsi"/>
          <w:sz w:val="24"/>
          <w:szCs w:val="24"/>
          <w:u w:val="single"/>
        </w:rPr>
      </w:pPr>
    </w:p>
    <w:p w14:paraId="3D0C138F" w14:textId="77777777" w:rsidR="00776F5F" w:rsidRPr="006F2D7B" w:rsidRDefault="00776F5F" w:rsidP="00776F5F">
      <w:pPr>
        <w:rPr>
          <w:rFonts w:asciiTheme="minorHAnsi" w:hAnsiTheme="minorHAnsi" w:cstheme="minorHAnsi"/>
          <w:sz w:val="24"/>
          <w:szCs w:val="24"/>
        </w:rPr>
      </w:pPr>
      <w:r w:rsidRPr="006F2D7B">
        <w:rPr>
          <w:rFonts w:asciiTheme="minorHAnsi" w:hAnsiTheme="minorHAnsi" w:cstheme="minorHAnsi"/>
          <w:sz w:val="24"/>
          <w:szCs w:val="24"/>
        </w:rPr>
        <w:t>Данная таблица заполняется в случае, если предметом договора является поставка товара</w:t>
      </w:r>
    </w:p>
    <w:p w14:paraId="13572E7E" w14:textId="77777777" w:rsidR="00776F5F" w:rsidRPr="006F2D7B" w:rsidRDefault="00776F5F" w:rsidP="00776F5F">
      <w:pPr>
        <w:rPr>
          <w:rFonts w:asciiTheme="minorHAnsi" w:hAnsiTheme="minorHAnsi" w:cstheme="minorHAnsi"/>
          <w:sz w:val="24"/>
          <w:szCs w:val="24"/>
        </w:rPr>
      </w:pPr>
    </w:p>
    <w:tbl>
      <w:tblPr>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0"/>
        <w:gridCol w:w="1890"/>
        <w:gridCol w:w="2834"/>
        <w:gridCol w:w="851"/>
        <w:gridCol w:w="1276"/>
        <w:gridCol w:w="994"/>
        <w:gridCol w:w="992"/>
      </w:tblGrid>
      <w:tr w:rsidR="006F2D7B" w:rsidRPr="006F2D7B" w14:paraId="01345AC7" w14:textId="77777777" w:rsidTr="00854E54">
        <w:tc>
          <w:tcPr>
            <w:tcW w:w="770" w:type="dxa"/>
            <w:tcBorders>
              <w:top w:val="single" w:sz="4" w:space="0" w:color="auto"/>
              <w:left w:val="single" w:sz="4" w:space="0" w:color="auto"/>
              <w:bottom w:val="single" w:sz="4" w:space="0" w:color="auto"/>
              <w:right w:val="single" w:sz="4" w:space="0" w:color="auto"/>
            </w:tcBorders>
          </w:tcPr>
          <w:p w14:paraId="129F4D93" w14:textId="77777777" w:rsidR="00776F5F" w:rsidRPr="006F2D7B" w:rsidRDefault="00776F5F" w:rsidP="00854E54">
            <w:pPr>
              <w:jc w:val="center"/>
              <w:rPr>
                <w:rFonts w:asciiTheme="minorHAnsi" w:hAnsiTheme="minorHAnsi" w:cstheme="minorHAnsi"/>
                <w:sz w:val="24"/>
                <w:szCs w:val="24"/>
              </w:rPr>
            </w:pPr>
          </w:p>
          <w:p w14:paraId="046FC3EB" w14:textId="77777777" w:rsidR="00776F5F" w:rsidRPr="006F2D7B" w:rsidRDefault="00776F5F" w:rsidP="00854E54">
            <w:pPr>
              <w:jc w:val="center"/>
              <w:rPr>
                <w:rFonts w:asciiTheme="minorHAnsi" w:hAnsiTheme="minorHAnsi" w:cstheme="minorHAnsi"/>
                <w:sz w:val="24"/>
                <w:szCs w:val="24"/>
              </w:rPr>
            </w:pPr>
            <w:proofErr w:type="gramStart"/>
            <w:r w:rsidRPr="006F2D7B">
              <w:rPr>
                <w:rFonts w:asciiTheme="minorHAnsi" w:hAnsiTheme="minorHAnsi" w:cstheme="minorHAnsi"/>
                <w:sz w:val="24"/>
                <w:szCs w:val="24"/>
              </w:rPr>
              <w:t>п</w:t>
            </w:r>
            <w:proofErr w:type="gramEnd"/>
            <w:r w:rsidRPr="006F2D7B">
              <w:rPr>
                <w:rFonts w:asciiTheme="minorHAnsi" w:hAnsiTheme="minorHAnsi" w:cstheme="minorHAnsi"/>
                <w:sz w:val="24"/>
                <w:szCs w:val="24"/>
              </w:rPr>
              <w:t>/п</w:t>
            </w:r>
          </w:p>
          <w:p w14:paraId="4EBBB4BC" w14:textId="77777777" w:rsidR="00776F5F" w:rsidRPr="006F2D7B" w:rsidRDefault="00776F5F" w:rsidP="00854E54">
            <w:pPr>
              <w:jc w:val="center"/>
              <w:rPr>
                <w:rFonts w:asciiTheme="minorHAnsi" w:hAnsiTheme="minorHAnsi" w:cstheme="minorHAnsi"/>
                <w:sz w:val="24"/>
                <w:szCs w:val="24"/>
              </w:rPr>
            </w:pPr>
            <w:r w:rsidRPr="006F2D7B">
              <w:rPr>
                <w:rFonts w:asciiTheme="minorHAnsi" w:hAnsiTheme="minorHAnsi" w:cstheme="minorHAnsi"/>
                <w:sz w:val="24"/>
                <w:szCs w:val="24"/>
              </w:rPr>
              <w:t xml:space="preserve">№ </w:t>
            </w:r>
          </w:p>
        </w:tc>
        <w:tc>
          <w:tcPr>
            <w:tcW w:w="1890" w:type="dxa"/>
            <w:tcBorders>
              <w:top w:val="single" w:sz="4" w:space="0" w:color="auto"/>
              <w:left w:val="single" w:sz="4" w:space="0" w:color="auto"/>
              <w:bottom w:val="single" w:sz="4" w:space="0" w:color="auto"/>
              <w:right w:val="single" w:sz="4" w:space="0" w:color="auto"/>
            </w:tcBorders>
          </w:tcPr>
          <w:p w14:paraId="12116A24" w14:textId="77777777" w:rsidR="00776F5F" w:rsidRPr="006F2D7B" w:rsidRDefault="00776F5F" w:rsidP="00854E54">
            <w:pPr>
              <w:jc w:val="center"/>
              <w:rPr>
                <w:rFonts w:asciiTheme="minorHAnsi" w:hAnsiTheme="minorHAnsi" w:cstheme="minorHAnsi"/>
                <w:sz w:val="24"/>
                <w:szCs w:val="24"/>
              </w:rPr>
            </w:pPr>
          </w:p>
          <w:p w14:paraId="41219263" w14:textId="77777777" w:rsidR="00776F5F" w:rsidRPr="006F2D7B" w:rsidRDefault="00776F5F" w:rsidP="00854E54">
            <w:pPr>
              <w:jc w:val="center"/>
              <w:rPr>
                <w:rFonts w:asciiTheme="minorHAnsi" w:hAnsiTheme="minorHAnsi" w:cstheme="minorHAnsi"/>
                <w:sz w:val="24"/>
                <w:szCs w:val="24"/>
              </w:rPr>
            </w:pPr>
            <w:r w:rsidRPr="006F2D7B">
              <w:rPr>
                <w:rFonts w:asciiTheme="minorHAnsi" w:hAnsiTheme="minorHAnsi" w:cstheme="minorHAnsi"/>
                <w:sz w:val="24"/>
                <w:szCs w:val="24"/>
              </w:rPr>
              <w:t>Наименование товара (ГОСТ, ТУ)/ страна происхождения товара</w:t>
            </w:r>
          </w:p>
        </w:tc>
        <w:tc>
          <w:tcPr>
            <w:tcW w:w="2834" w:type="dxa"/>
            <w:tcBorders>
              <w:top w:val="single" w:sz="4" w:space="0" w:color="auto"/>
              <w:left w:val="single" w:sz="4" w:space="0" w:color="auto"/>
              <w:bottom w:val="single" w:sz="4" w:space="0" w:color="auto"/>
              <w:right w:val="single" w:sz="4" w:space="0" w:color="auto"/>
            </w:tcBorders>
          </w:tcPr>
          <w:p w14:paraId="3FF9B95B" w14:textId="77777777" w:rsidR="00776F5F" w:rsidRPr="006F2D7B" w:rsidRDefault="00776F5F" w:rsidP="00854E54">
            <w:pPr>
              <w:jc w:val="center"/>
              <w:rPr>
                <w:rFonts w:asciiTheme="minorHAnsi" w:hAnsiTheme="minorHAnsi" w:cstheme="minorHAnsi"/>
                <w:sz w:val="24"/>
                <w:szCs w:val="24"/>
              </w:rPr>
            </w:pPr>
            <w:r w:rsidRPr="006F2D7B">
              <w:rPr>
                <w:rFonts w:asciiTheme="minorHAnsi" w:hAnsiTheme="minorHAnsi" w:cstheme="minorHAnsi"/>
                <w:sz w:val="24"/>
                <w:szCs w:val="24"/>
              </w:rPr>
              <w:t>Функциональные характеристики (потребительские свойства) и качественные характеристики товара и др.</w:t>
            </w:r>
          </w:p>
        </w:tc>
        <w:tc>
          <w:tcPr>
            <w:tcW w:w="851" w:type="dxa"/>
            <w:tcBorders>
              <w:top w:val="single" w:sz="4" w:space="0" w:color="auto"/>
              <w:left w:val="single" w:sz="4" w:space="0" w:color="auto"/>
              <w:bottom w:val="single" w:sz="4" w:space="0" w:color="auto"/>
              <w:right w:val="single" w:sz="4" w:space="0" w:color="auto"/>
            </w:tcBorders>
          </w:tcPr>
          <w:p w14:paraId="6A48A648" w14:textId="77777777" w:rsidR="00776F5F" w:rsidRPr="006F2D7B" w:rsidRDefault="00776F5F" w:rsidP="00854E54">
            <w:pPr>
              <w:jc w:val="center"/>
              <w:rPr>
                <w:rFonts w:asciiTheme="minorHAnsi" w:hAnsiTheme="minorHAnsi" w:cstheme="minorHAnsi"/>
                <w:sz w:val="24"/>
                <w:szCs w:val="24"/>
              </w:rPr>
            </w:pPr>
          </w:p>
          <w:p w14:paraId="00200A47" w14:textId="77777777" w:rsidR="00776F5F" w:rsidRPr="006F2D7B" w:rsidRDefault="00776F5F" w:rsidP="00854E54">
            <w:pPr>
              <w:jc w:val="center"/>
              <w:rPr>
                <w:rFonts w:asciiTheme="minorHAnsi" w:hAnsiTheme="minorHAnsi" w:cstheme="minorHAnsi"/>
                <w:sz w:val="24"/>
                <w:szCs w:val="24"/>
              </w:rPr>
            </w:pPr>
            <w:r w:rsidRPr="006F2D7B">
              <w:rPr>
                <w:rFonts w:asciiTheme="minorHAnsi" w:hAnsiTheme="minorHAnsi" w:cstheme="minorHAnsi"/>
                <w:sz w:val="24"/>
                <w:szCs w:val="24"/>
              </w:rPr>
              <w:t>Ед. изм.</w:t>
            </w:r>
          </w:p>
        </w:tc>
        <w:tc>
          <w:tcPr>
            <w:tcW w:w="1276" w:type="dxa"/>
            <w:tcBorders>
              <w:top w:val="single" w:sz="4" w:space="0" w:color="auto"/>
              <w:left w:val="single" w:sz="4" w:space="0" w:color="auto"/>
              <w:bottom w:val="single" w:sz="4" w:space="0" w:color="auto"/>
              <w:right w:val="single" w:sz="4" w:space="0" w:color="auto"/>
            </w:tcBorders>
          </w:tcPr>
          <w:p w14:paraId="6836EB68" w14:textId="77777777" w:rsidR="00776F5F" w:rsidRPr="006F2D7B" w:rsidRDefault="00776F5F" w:rsidP="00854E54">
            <w:pPr>
              <w:jc w:val="center"/>
              <w:rPr>
                <w:rFonts w:asciiTheme="minorHAnsi" w:hAnsiTheme="minorHAnsi" w:cstheme="minorHAnsi"/>
                <w:sz w:val="24"/>
                <w:szCs w:val="24"/>
              </w:rPr>
            </w:pPr>
          </w:p>
          <w:p w14:paraId="1DF1D5AB" w14:textId="77777777" w:rsidR="00776F5F" w:rsidRPr="006F2D7B" w:rsidRDefault="00776F5F" w:rsidP="00854E54">
            <w:pPr>
              <w:jc w:val="center"/>
              <w:rPr>
                <w:rFonts w:asciiTheme="minorHAnsi" w:hAnsiTheme="minorHAnsi" w:cstheme="minorHAnsi"/>
                <w:sz w:val="24"/>
                <w:szCs w:val="24"/>
              </w:rPr>
            </w:pPr>
            <w:r w:rsidRPr="006F2D7B">
              <w:rPr>
                <w:rFonts w:asciiTheme="minorHAnsi" w:hAnsiTheme="minorHAnsi" w:cstheme="minorHAnsi"/>
                <w:sz w:val="24"/>
                <w:szCs w:val="24"/>
              </w:rPr>
              <w:t>Кол-во</w:t>
            </w:r>
          </w:p>
        </w:tc>
        <w:tc>
          <w:tcPr>
            <w:tcW w:w="994" w:type="dxa"/>
            <w:tcBorders>
              <w:top w:val="single" w:sz="4" w:space="0" w:color="auto"/>
              <w:left w:val="single" w:sz="4" w:space="0" w:color="auto"/>
              <w:bottom w:val="single" w:sz="4" w:space="0" w:color="auto"/>
              <w:right w:val="single" w:sz="4" w:space="0" w:color="auto"/>
            </w:tcBorders>
            <w:hideMark/>
          </w:tcPr>
          <w:p w14:paraId="619EBDA9" w14:textId="77777777" w:rsidR="00776F5F" w:rsidRPr="006F2D7B" w:rsidRDefault="00776F5F" w:rsidP="00854E54">
            <w:pPr>
              <w:jc w:val="center"/>
              <w:rPr>
                <w:rFonts w:asciiTheme="minorHAnsi" w:hAnsiTheme="minorHAnsi" w:cstheme="minorHAnsi"/>
                <w:sz w:val="24"/>
                <w:szCs w:val="24"/>
              </w:rPr>
            </w:pPr>
            <w:r w:rsidRPr="006F2D7B">
              <w:rPr>
                <w:rFonts w:asciiTheme="minorHAnsi" w:hAnsiTheme="minorHAnsi" w:cstheme="minorHAnsi"/>
                <w:sz w:val="24"/>
                <w:szCs w:val="24"/>
              </w:rPr>
              <w:t xml:space="preserve">Цена за </w:t>
            </w:r>
            <w:proofErr w:type="spellStart"/>
            <w:r w:rsidRPr="006F2D7B">
              <w:rPr>
                <w:rFonts w:asciiTheme="minorHAnsi" w:hAnsiTheme="minorHAnsi" w:cstheme="minorHAnsi"/>
                <w:sz w:val="24"/>
                <w:szCs w:val="24"/>
              </w:rPr>
              <w:t>ед</w:t>
            </w:r>
            <w:proofErr w:type="gramStart"/>
            <w:r w:rsidRPr="006F2D7B">
              <w:rPr>
                <w:rFonts w:asciiTheme="minorHAnsi" w:hAnsiTheme="minorHAnsi" w:cstheme="minorHAnsi"/>
                <w:sz w:val="24"/>
                <w:szCs w:val="24"/>
              </w:rPr>
              <w:t>.и</w:t>
            </w:r>
            <w:proofErr w:type="gramEnd"/>
            <w:r w:rsidRPr="006F2D7B">
              <w:rPr>
                <w:rFonts w:asciiTheme="minorHAnsi" w:hAnsiTheme="minorHAnsi" w:cstheme="minorHAnsi"/>
                <w:sz w:val="24"/>
                <w:szCs w:val="24"/>
              </w:rPr>
              <w:t>зм</w:t>
            </w:r>
            <w:proofErr w:type="spellEnd"/>
            <w:r w:rsidRPr="006F2D7B">
              <w:rPr>
                <w:rFonts w:asciiTheme="minorHAnsi" w:hAnsiTheme="minorHAnsi" w:cstheme="minorHAnsi"/>
                <w:sz w:val="24"/>
                <w:szCs w:val="24"/>
              </w:rPr>
              <w:t>. с НДС (руб.)</w:t>
            </w:r>
          </w:p>
        </w:tc>
        <w:tc>
          <w:tcPr>
            <w:tcW w:w="992" w:type="dxa"/>
            <w:tcBorders>
              <w:top w:val="single" w:sz="4" w:space="0" w:color="auto"/>
              <w:left w:val="single" w:sz="4" w:space="0" w:color="auto"/>
              <w:bottom w:val="single" w:sz="4" w:space="0" w:color="auto"/>
              <w:right w:val="single" w:sz="4" w:space="0" w:color="auto"/>
            </w:tcBorders>
            <w:hideMark/>
          </w:tcPr>
          <w:p w14:paraId="21DEF39C" w14:textId="77777777" w:rsidR="00776F5F" w:rsidRPr="006F2D7B" w:rsidRDefault="00776F5F" w:rsidP="00854E54">
            <w:pPr>
              <w:jc w:val="center"/>
              <w:rPr>
                <w:rFonts w:asciiTheme="minorHAnsi" w:hAnsiTheme="minorHAnsi" w:cstheme="minorHAnsi"/>
                <w:sz w:val="24"/>
                <w:szCs w:val="24"/>
              </w:rPr>
            </w:pPr>
            <w:r w:rsidRPr="006F2D7B">
              <w:rPr>
                <w:rFonts w:asciiTheme="minorHAnsi" w:hAnsiTheme="minorHAnsi" w:cstheme="minorHAnsi"/>
                <w:sz w:val="24"/>
                <w:szCs w:val="24"/>
              </w:rPr>
              <w:t>Сумма (руб.) с НДС</w:t>
            </w:r>
          </w:p>
        </w:tc>
      </w:tr>
      <w:tr w:rsidR="00776F5F" w:rsidRPr="006F2D7B" w14:paraId="7263A704" w14:textId="77777777" w:rsidTr="00854E54">
        <w:tc>
          <w:tcPr>
            <w:tcW w:w="770" w:type="dxa"/>
            <w:tcBorders>
              <w:top w:val="single" w:sz="4" w:space="0" w:color="auto"/>
              <w:left w:val="single" w:sz="4" w:space="0" w:color="auto"/>
              <w:bottom w:val="single" w:sz="4" w:space="0" w:color="auto"/>
              <w:right w:val="single" w:sz="4" w:space="0" w:color="auto"/>
            </w:tcBorders>
          </w:tcPr>
          <w:p w14:paraId="508B331F" w14:textId="77777777" w:rsidR="00776F5F" w:rsidRPr="006F2D7B" w:rsidRDefault="00776F5F" w:rsidP="00854E54">
            <w:pPr>
              <w:rPr>
                <w:rFonts w:asciiTheme="minorHAnsi" w:hAnsiTheme="minorHAnsi" w:cstheme="minorHAnsi"/>
                <w:sz w:val="24"/>
                <w:szCs w:val="24"/>
                <w:lang w:val="en-US"/>
              </w:rPr>
            </w:pPr>
          </w:p>
        </w:tc>
        <w:tc>
          <w:tcPr>
            <w:tcW w:w="1890" w:type="dxa"/>
            <w:tcBorders>
              <w:top w:val="single" w:sz="4" w:space="0" w:color="auto"/>
              <w:left w:val="single" w:sz="4" w:space="0" w:color="auto"/>
              <w:bottom w:val="single" w:sz="4" w:space="0" w:color="auto"/>
              <w:right w:val="single" w:sz="4" w:space="0" w:color="auto"/>
            </w:tcBorders>
          </w:tcPr>
          <w:p w14:paraId="07351A43" w14:textId="77777777" w:rsidR="00776F5F" w:rsidRPr="006F2D7B" w:rsidRDefault="00776F5F" w:rsidP="00854E54">
            <w:pPr>
              <w:widowControl w:val="0"/>
              <w:autoSpaceDE w:val="0"/>
              <w:autoSpaceDN w:val="0"/>
              <w:adjustRightInd w:val="0"/>
              <w:rPr>
                <w:rFonts w:asciiTheme="minorHAnsi" w:hAnsiTheme="minorHAnsi" w:cstheme="minorHAnsi"/>
                <w:sz w:val="24"/>
                <w:szCs w:val="24"/>
              </w:rPr>
            </w:pPr>
          </w:p>
        </w:tc>
        <w:tc>
          <w:tcPr>
            <w:tcW w:w="2834" w:type="dxa"/>
            <w:tcBorders>
              <w:top w:val="single" w:sz="4" w:space="0" w:color="auto"/>
              <w:left w:val="single" w:sz="4" w:space="0" w:color="auto"/>
              <w:bottom w:val="single" w:sz="4" w:space="0" w:color="auto"/>
              <w:right w:val="single" w:sz="4" w:space="0" w:color="auto"/>
            </w:tcBorders>
          </w:tcPr>
          <w:p w14:paraId="1B3D2DCC" w14:textId="77777777" w:rsidR="00776F5F" w:rsidRPr="006F2D7B" w:rsidRDefault="00776F5F" w:rsidP="00854E54">
            <w:pPr>
              <w:widowControl w:val="0"/>
              <w:autoSpaceDE w:val="0"/>
              <w:autoSpaceDN w:val="0"/>
              <w:adjustRightInd w:val="0"/>
              <w:jc w:val="center"/>
              <w:rPr>
                <w:rFonts w:asciiTheme="minorHAnsi" w:hAnsiTheme="minorHAnsi" w:cstheme="minorHAnsi"/>
                <w:sz w:val="24"/>
                <w:szCs w:val="24"/>
              </w:rPr>
            </w:pPr>
          </w:p>
        </w:tc>
        <w:tc>
          <w:tcPr>
            <w:tcW w:w="851" w:type="dxa"/>
            <w:tcBorders>
              <w:top w:val="single" w:sz="4" w:space="0" w:color="auto"/>
              <w:left w:val="single" w:sz="4" w:space="0" w:color="auto"/>
              <w:bottom w:val="single" w:sz="4" w:space="0" w:color="auto"/>
              <w:right w:val="single" w:sz="4" w:space="0" w:color="auto"/>
            </w:tcBorders>
          </w:tcPr>
          <w:p w14:paraId="15129A18" w14:textId="77777777" w:rsidR="00776F5F" w:rsidRPr="006F2D7B" w:rsidRDefault="00776F5F" w:rsidP="00854E54">
            <w:pPr>
              <w:widowControl w:val="0"/>
              <w:autoSpaceDE w:val="0"/>
              <w:autoSpaceDN w:val="0"/>
              <w:adjustRightInd w:val="0"/>
              <w:jc w:val="center"/>
              <w:rPr>
                <w:rFonts w:asciiTheme="minorHAnsi" w:hAnsiTheme="minorHAnsi" w:cstheme="minorHAnsi"/>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5AE39ED" w14:textId="77777777" w:rsidR="00776F5F" w:rsidRPr="006F2D7B" w:rsidRDefault="00776F5F" w:rsidP="00854E54">
            <w:pPr>
              <w:widowControl w:val="0"/>
              <w:autoSpaceDE w:val="0"/>
              <w:autoSpaceDN w:val="0"/>
              <w:adjustRightInd w:val="0"/>
              <w:jc w:val="center"/>
              <w:rPr>
                <w:rFonts w:asciiTheme="minorHAnsi" w:hAnsiTheme="minorHAnsi" w:cstheme="minorHAnsi"/>
                <w:sz w:val="24"/>
                <w:szCs w:val="24"/>
              </w:rPr>
            </w:pPr>
          </w:p>
        </w:tc>
        <w:tc>
          <w:tcPr>
            <w:tcW w:w="994" w:type="dxa"/>
            <w:tcBorders>
              <w:top w:val="single" w:sz="4" w:space="0" w:color="auto"/>
              <w:left w:val="single" w:sz="4" w:space="0" w:color="auto"/>
              <w:bottom w:val="single" w:sz="4" w:space="0" w:color="auto"/>
              <w:right w:val="single" w:sz="4" w:space="0" w:color="auto"/>
            </w:tcBorders>
          </w:tcPr>
          <w:p w14:paraId="07F0FD36" w14:textId="77777777" w:rsidR="00776F5F" w:rsidRPr="006F2D7B" w:rsidRDefault="00776F5F" w:rsidP="00854E54">
            <w:pPr>
              <w:ind w:left="142"/>
              <w:jc w:val="center"/>
              <w:rPr>
                <w:rFonts w:asciiTheme="minorHAnsi" w:hAnsiTheme="minorHAnsi" w:cstheme="minorHAnsi"/>
                <w:sz w:val="24"/>
                <w:szCs w:val="24"/>
              </w:rPr>
            </w:pPr>
          </w:p>
        </w:tc>
        <w:tc>
          <w:tcPr>
            <w:tcW w:w="992" w:type="dxa"/>
            <w:tcBorders>
              <w:top w:val="single" w:sz="4" w:space="0" w:color="auto"/>
              <w:left w:val="single" w:sz="4" w:space="0" w:color="auto"/>
              <w:bottom w:val="single" w:sz="4" w:space="0" w:color="auto"/>
              <w:right w:val="single" w:sz="4" w:space="0" w:color="auto"/>
            </w:tcBorders>
          </w:tcPr>
          <w:p w14:paraId="432EB85D" w14:textId="77777777" w:rsidR="00776F5F" w:rsidRPr="006F2D7B" w:rsidRDefault="00776F5F" w:rsidP="00854E54">
            <w:pPr>
              <w:rPr>
                <w:rFonts w:asciiTheme="minorHAnsi" w:hAnsiTheme="minorHAnsi" w:cstheme="minorHAnsi"/>
                <w:sz w:val="24"/>
                <w:szCs w:val="24"/>
              </w:rPr>
            </w:pPr>
          </w:p>
        </w:tc>
      </w:tr>
    </w:tbl>
    <w:p w14:paraId="740B3F7C" w14:textId="77777777" w:rsidR="00776F5F" w:rsidRPr="006F2D7B" w:rsidRDefault="00776F5F" w:rsidP="00776F5F">
      <w:pPr>
        <w:jc w:val="both"/>
        <w:rPr>
          <w:rFonts w:asciiTheme="minorHAnsi" w:hAnsiTheme="minorHAnsi" w:cstheme="minorHAnsi"/>
          <w:sz w:val="24"/>
          <w:szCs w:val="24"/>
        </w:rPr>
      </w:pPr>
    </w:p>
    <w:p w14:paraId="6E8F5BA0" w14:textId="77777777" w:rsidR="00776F5F" w:rsidRPr="006F2D7B" w:rsidRDefault="00776F5F" w:rsidP="00776F5F">
      <w:pPr>
        <w:jc w:val="both"/>
        <w:rPr>
          <w:rFonts w:asciiTheme="minorHAnsi" w:hAnsiTheme="minorHAnsi" w:cstheme="minorHAnsi"/>
          <w:sz w:val="24"/>
          <w:szCs w:val="24"/>
        </w:rPr>
      </w:pPr>
    </w:p>
    <w:p w14:paraId="0CBAF267" w14:textId="77777777" w:rsidR="00776F5F" w:rsidRPr="006F2D7B" w:rsidRDefault="00776F5F" w:rsidP="00776F5F">
      <w:pPr>
        <w:spacing w:after="0" w:line="240" w:lineRule="auto"/>
        <w:jc w:val="both"/>
        <w:rPr>
          <w:rFonts w:asciiTheme="minorHAnsi" w:hAnsiTheme="minorHAnsi" w:cstheme="minorHAnsi"/>
          <w:sz w:val="24"/>
          <w:szCs w:val="24"/>
        </w:rPr>
      </w:pPr>
      <w:r w:rsidRPr="006F2D7B">
        <w:rPr>
          <w:rFonts w:asciiTheme="minorHAnsi" w:hAnsiTheme="minorHAnsi" w:cstheme="minorHAnsi"/>
          <w:sz w:val="24"/>
          <w:szCs w:val="24"/>
        </w:rPr>
        <w:t xml:space="preserve">Данная таблица </w:t>
      </w:r>
      <w:proofErr w:type="gramStart"/>
      <w:r w:rsidRPr="006F2D7B">
        <w:rPr>
          <w:rFonts w:asciiTheme="minorHAnsi" w:hAnsiTheme="minorHAnsi" w:cstheme="minorHAnsi"/>
          <w:sz w:val="24"/>
          <w:szCs w:val="24"/>
        </w:rPr>
        <w:t>заполняется</w:t>
      </w:r>
      <w:proofErr w:type="gramEnd"/>
      <w:r w:rsidRPr="006F2D7B">
        <w:rPr>
          <w:rFonts w:asciiTheme="minorHAnsi" w:hAnsiTheme="minorHAnsi" w:cstheme="minorHAnsi"/>
          <w:sz w:val="24"/>
          <w:szCs w:val="24"/>
        </w:rPr>
        <w:t xml:space="preserve"> в случае если предметом договора является оказание услуги, выполнение работы с использованием товара (материалов) – в случае установления Заказчиком требований к материалам/товарам.</w:t>
      </w:r>
    </w:p>
    <w:tbl>
      <w:tblPr>
        <w:tblStyle w:val="16"/>
        <w:tblW w:w="9606" w:type="dxa"/>
        <w:tblLook w:val="04A0" w:firstRow="1" w:lastRow="0" w:firstColumn="1" w:lastColumn="0" w:noHBand="0" w:noVBand="1"/>
      </w:tblPr>
      <w:tblGrid>
        <w:gridCol w:w="904"/>
        <w:gridCol w:w="4591"/>
        <w:gridCol w:w="2126"/>
        <w:gridCol w:w="1985"/>
      </w:tblGrid>
      <w:tr w:rsidR="006F2D7B" w:rsidRPr="006F2D7B" w14:paraId="53E7C517" w14:textId="77777777" w:rsidTr="00854E54">
        <w:trPr>
          <w:trHeight w:val="585"/>
        </w:trPr>
        <w:tc>
          <w:tcPr>
            <w:tcW w:w="904" w:type="dxa"/>
          </w:tcPr>
          <w:p w14:paraId="7AF214D5" w14:textId="77777777" w:rsidR="00776F5F" w:rsidRPr="006F2D7B" w:rsidRDefault="00776F5F" w:rsidP="00854E54">
            <w:pPr>
              <w:jc w:val="center"/>
              <w:rPr>
                <w:rFonts w:asciiTheme="minorHAnsi" w:hAnsiTheme="minorHAnsi" w:cstheme="minorHAnsi"/>
                <w:sz w:val="24"/>
                <w:szCs w:val="24"/>
              </w:rPr>
            </w:pPr>
            <w:proofErr w:type="gramStart"/>
            <w:r w:rsidRPr="006F2D7B">
              <w:rPr>
                <w:rFonts w:asciiTheme="minorHAnsi" w:hAnsiTheme="minorHAnsi" w:cstheme="minorHAnsi"/>
                <w:sz w:val="24"/>
                <w:szCs w:val="24"/>
              </w:rPr>
              <w:lastRenderedPageBreak/>
              <w:t>п</w:t>
            </w:r>
            <w:proofErr w:type="gramEnd"/>
            <w:r w:rsidRPr="006F2D7B">
              <w:rPr>
                <w:rFonts w:asciiTheme="minorHAnsi" w:hAnsiTheme="minorHAnsi" w:cstheme="minorHAnsi"/>
                <w:sz w:val="24"/>
                <w:szCs w:val="24"/>
              </w:rPr>
              <w:t>/п</w:t>
            </w:r>
          </w:p>
          <w:p w14:paraId="34163128" w14:textId="77777777" w:rsidR="00776F5F" w:rsidRPr="006F2D7B" w:rsidRDefault="00776F5F" w:rsidP="00854E54">
            <w:pPr>
              <w:jc w:val="center"/>
              <w:rPr>
                <w:rFonts w:asciiTheme="minorHAnsi" w:hAnsiTheme="minorHAnsi" w:cstheme="minorHAnsi"/>
                <w:sz w:val="24"/>
                <w:szCs w:val="24"/>
              </w:rPr>
            </w:pPr>
            <w:r w:rsidRPr="006F2D7B">
              <w:rPr>
                <w:rFonts w:asciiTheme="minorHAnsi" w:hAnsiTheme="minorHAnsi" w:cstheme="minorHAnsi"/>
                <w:sz w:val="24"/>
                <w:szCs w:val="24"/>
              </w:rPr>
              <w:t>№</w:t>
            </w:r>
          </w:p>
        </w:tc>
        <w:tc>
          <w:tcPr>
            <w:tcW w:w="4591" w:type="dxa"/>
          </w:tcPr>
          <w:p w14:paraId="52689616" w14:textId="77777777" w:rsidR="00776F5F" w:rsidRPr="006F2D7B" w:rsidRDefault="00776F5F" w:rsidP="00854E54">
            <w:pPr>
              <w:jc w:val="center"/>
              <w:rPr>
                <w:rFonts w:asciiTheme="minorHAnsi" w:hAnsiTheme="minorHAnsi" w:cstheme="minorHAnsi"/>
                <w:sz w:val="24"/>
                <w:szCs w:val="24"/>
              </w:rPr>
            </w:pPr>
            <w:r w:rsidRPr="006F2D7B">
              <w:rPr>
                <w:rFonts w:asciiTheme="minorHAnsi" w:hAnsiTheme="minorHAnsi" w:cstheme="minorHAnsi"/>
                <w:sz w:val="24"/>
                <w:szCs w:val="24"/>
              </w:rPr>
              <w:t>Наименование товара предлагаемого к использованию при выполнении работ, оказании услуг/ страна происхождения товара</w:t>
            </w:r>
          </w:p>
        </w:tc>
        <w:tc>
          <w:tcPr>
            <w:tcW w:w="2126" w:type="dxa"/>
          </w:tcPr>
          <w:p w14:paraId="11529992" w14:textId="77777777" w:rsidR="00776F5F" w:rsidRPr="006F2D7B" w:rsidRDefault="00776F5F" w:rsidP="00854E54">
            <w:pPr>
              <w:jc w:val="center"/>
              <w:rPr>
                <w:rFonts w:asciiTheme="minorHAnsi" w:hAnsiTheme="minorHAnsi" w:cstheme="minorHAnsi"/>
                <w:sz w:val="24"/>
                <w:szCs w:val="24"/>
              </w:rPr>
            </w:pPr>
            <w:r w:rsidRPr="006F2D7B">
              <w:rPr>
                <w:rFonts w:asciiTheme="minorHAnsi" w:hAnsiTheme="minorHAnsi" w:cstheme="minorHAnsi"/>
                <w:sz w:val="24"/>
                <w:szCs w:val="24"/>
              </w:rPr>
              <w:t>Функциональные характеристики (потребительские свойства) и качественные характеристики товара и др.</w:t>
            </w:r>
          </w:p>
        </w:tc>
        <w:tc>
          <w:tcPr>
            <w:tcW w:w="1985" w:type="dxa"/>
          </w:tcPr>
          <w:p w14:paraId="28DA25C5" w14:textId="77777777" w:rsidR="00776F5F" w:rsidRPr="006F2D7B" w:rsidRDefault="00776F5F" w:rsidP="00854E54">
            <w:pPr>
              <w:jc w:val="center"/>
              <w:rPr>
                <w:rFonts w:asciiTheme="minorHAnsi" w:hAnsiTheme="minorHAnsi" w:cstheme="minorHAnsi"/>
                <w:sz w:val="24"/>
                <w:szCs w:val="24"/>
              </w:rPr>
            </w:pPr>
            <w:r w:rsidRPr="006F2D7B">
              <w:rPr>
                <w:rFonts w:asciiTheme="minorHAnsi" w:hAnsiTheme="minorHAnsi" w:cstheme="minorHAnsi"/>
                <w:sz w:val="24"/>
                <w:szCs w:val="24"/>
              </w:rPr>
              <w:t>Качество работ (услуг)</w:t>
            </w:r>
          </w:p>
        </w:tc>
      </w:tr>
      <w:tr w:rsidR="00776F5F" w:rsidRPr="006F2D7B" w14:paraId="2262CE6A" w14:textId="77777777" w:rsidTr="00854E54">
        <w:trPr>
          <w:trHeight w:val="308"/>
        </w:trPr>
        <w:tc>
          <w:tcPr>
            <w:tcW w:w="904" w:type="dxa"/>
          </w:tcPr>
          <w:p w14:paraId="7D80EAFA" w14:textId="77777777" w:rsidR="00776F5F" w:rsidRPr="006F2D7B" w:rsidRDefault="00776F5F" w:rsidP="00854E54">
            <w:pPr>
              <w:rPr>
                <w:rFonts w:asciiTheme="minorHAnsi" w:hAnsiTheme="minorHAnsi" w:cstheme="minorHAnsi"/>
                <w:sz w:val="24"/>
                <w:szCs w:val="24"/>
              </w:rPr>
            </w:pPr>
          </w:p>
        </w:tc>
        <w:tc>
          <w:tcPr>
            <w:tcW w:w="4591" w:type="dxa"/>
          </w:tcPr>
          <w:p w14:paraId="55C3810A" w14:textId="77777777" w:rsidR="00776F5F" w:rsidRPr="006F2D7B" w:rsidRDefault="00776F5F" w:rsidP="00854E54">
            <w:pPr>
              <w:rPr>
                <w:rFonts w:asciiTheme="minorHAnsi" w:hAnsiTheme="minorHAnsi" w:cstheme="minorHAnsi"/>
                <w:sz w:val="24"/>
                <w:szCs w:val="24"/>
              </w:rPr>
            </w:pPr>
          </w:p>
        </w:tc>
        <w:tc>
          <w:tcPr>
            <w:tcW w:w="2126" w:type="dxa"/>
          </w:tcPr>
          <w:p w14:paraId="483A3F03" w14:textId="77777777" w:rsidR="00776F5F" w:rsidRPr="006F2D7B" w:rsidRDefault="00776F5F" w:rsidP="00854E54">
            <w:pPr>
              <w:rPr>
                <w:rFonts w:asciiTheme="minorHAnsi" w:hAnsiTheme="minorHAnsi" w:cstheme="minorHAnsi"/>
                <w:sz w:val="24"/>
                <w:szCs w:val="24"/>
              </w:rPr>
            </w:pPr>
          </w:p>
        </w:tc>
        <w:tc>
          <w:tcPr>
            <w:tcW w:w="1985" w:type="dxa"/>
          </w:tcPr>
          <w:p w14:paraId="7D9042E2" w14:textId="77777777" w:rsidR="00776F5F" w:rsidRPr="006F2D7B" w:rsidRDefault="00776F5F" w:rsidP="00854E54">
            <w:pPr>
              <w:rPr>
                <w:rFonts w:asciiTheme="minorHAnsi" w:hAnsiTheme="minorHAnsi" w:cstheme="minorHAnsi"/>
                <w:sz w:val="24"/>
                <w:szCs w:val="24"/>
              </w:rPr>
            </w:pPr>
          </w:p>
        </w:tc>
      </w:tr>
    </w:tbl>
    <w:p w14:paraId="43958B27" w14:textId="77777777" w:rsidR="00776F5F" w:rsidRPr="006F2D7B" w:rsidRDefault="00776F5F" w:rsidP="00776F5F">
      <w:pPr>
        <w:rPr>
          <w:rFonts w:asciiTheme="minorHAnsi" w:hAnsiTheme="minorHAnsi" w:cstheme="minorHAnsi"/>
          <w:sz w:val="24"/>
          <w:szCs w:val="24"/>
        </w:rPr>
      </w:pPr>
    </w:p>
    <w:p w14:paraId="5B083E6B" w14:textId="77777777" w:rsidR="00776F5F" w:rsidRPr="006F2D7B" w:rsidRDefault="00776F5F" w:rsidP="00776F5F">
      <w:pPr>
        <w:rPr>
          <w:rFonts w:asciiTheme="minorHAnsi" w:hAnsiTheme="minorHAnsi" w:cstheme="minorHAnsi"/>
          <w:sz w:val="24"/>
          <w:szCs w:val="24"/>
        </w:rPr>
      </w:pPr>
    </w:p>
    <w:p w14:paraId="664F743F" w14:textId="77777777" w:rsidR="00776F5F" w:rsidRPr="006F2D7B" w:rsidRDefault="00776F5F" w:rsidP="00776F5F">
      <w:pPr>
        <w:rPr>
          <w:rFonts w:asciiTheme="minorHAnsi" w:hAnsiTheme="minorHAnsi" w:cstheme="minorHAnsi"/>
          <w:sz w:val="24"/>
          <w:szCs w:val="24"/>
        </w:rPr>
      </w:pPr>
      <w:r w:rsidRPr="006F2D7B">
        <w:rPr>
          <w:rFonts w:asciiTheme="minorHAnsi" w:hAnsiTheme="minorHAnsi" w:cstheme="minorHAnsi"/>
          <w:sz w:val="24"/>
          <w:szCs w:val="24"/>
        </w:rPr>
        <w:t>Условия поставки, выполнения работы, оказания услуги</w:t>
      </w:r>
      <w:r w:rsidRPr="006F2D7B">
        <w:rPr>
          <w:rFonts w:asciiTheme="minorHAnsi" w:hAnsiTheme="minorHAnsi" w:cstheme="minorHAnsi"/>
          <w:sz w:val="24"/>
          <w:szCs w:val="24"/>
          <w:vertAlign w:val="superscript"/>
        </w:rPr>
        <w:footnoteReference w:id="1"/>
      </w:r>
      <w:r w:rsidRPr="006F2D7B">
        <w:rPr>
          <w:rFonts w:asciiTheme="minorHAnsi" w:hAnsiTheme="minorHAnsi" w:cstheme="minorHAnsi"/>
          <w:sz w:val="24"/>
          <w:szCs w:val="24"/>
        </w:rPr>
        <w:t>:</w:t>
      </w:r>
      <w:r w:rsidRPr="006F2D7B">
        <w:rPr>
          <w:rFonts w:asciiTheme="minorHAnsi" w:hAnsiTheme="minorHAnsi" w:cstheme="minorHAnsi"/>
          <w:sz w:val="24"/>
          <w:szCs w:val="24"/>
          <w:u w:val="single"/>
        </w:rPr>
        <w:t>____________________________</w:t>
      </w:r>
    </w:p>
    <w:p w14:paraId="112B8BE0" w14:textId="77777777" w:rsidR="00776F5F" w:rsidRPr="006F2D7B" w:rsidRDefault="00776F5F" w:rsidP="00776F5F">
      <w:pPr>
        <w:rPr>
          <w:rFonts w:asciiTheme="minorHAnsi" w:hAnsiTheme="minorHAnsi" w:cstheme="minorHAnsi"/>
          <w:sz w:val="24"/>
          <w:szCs w:val="24"/>
        </w:rPr>
      </w:pPr>
      <w:r w:rsidRPr="006F2D7B">
        <w:rPr>
          <w:rFonts w:asciiTheme="minorHAnsi" w:hAnsiTheme="minorHAnsi" w:cstheme="minorHAnsi"/>
          <w:sz w:val="24"/>
          <w:szCs w:val="24"/>
        </w:rPr>
        <w:t>Сроки поставки, выполнения работы, оказания услуги</w:t>
      </w:r>
      <w:r w:rsidRPr="006F2D7B">
        <w:rPr>
          <w:rFonts w:asciiTheme="minorHAnsi" w:hAnsiTheme="minorHAnsi" w:cstheme="minorHAnsi"/>
          <w:sz w:val="24"/>
          <w:szCs w:val="24"/>
          <w:vertAlign w:val="superscript"/>
        </w:rPr>
        <w:footnoteReference w:id="2"/>
      </w:r>
      <w:r w:rsidRPr="006F2D7B">
        <w:rPr>
          <w:rFonts w:asciiTheme="minorHAnsi" w:hAnsiTheme="minorHAnsi" w:cstheme="minorHAnsi"/>
          <w:sz w:val="24"/>
          <w:szCs w:val="24"/>
        </w:rPr>
        <w:t xml:space="preserve">: </w:t>
      </w:r>
      <w:r w:rsidRPr="006F2D7B">
        <w:rPr>
          <w:rFonts w:asciiTheme="minorHAnsi" w:hAnsiTheme="minorHAnsi" w:cstheme="minorHAnsi"/>
          <w:sz w:val="24"/>
          <w:szCs w:val="24"/>
          <w:u w:val="single"/>
        </w:rPr>
        <w:t>_____________________________</w:t>
      </w:r>
    </w:p>
    <w:p w14:paraId="4EA1D4EF" w14:textId="77777777" w:rsidR="00776F5F" w:rsidRPr="006F2D7B" w:rsidRDefault="00776F5F" w:rsidP="00776F5F">
      <w:pPr>
        <w:rPr>
          <w:rFonts w:asciiTheme="minorHAnsi" w:hAnsiTheme="minorHAnsi" w:cstheme="minorHAnsi"/>
          <w:sz w:val="24"/>
          <w:szCs w:val="24"/>
        </w:rPr>
      </w:pPr>
      <w:r w:rsidRPr="006F2D7B">
        <w:rPr>
          <w:rFonts w:asciiTheme="minorHAnsi" w:hAnsiTheme="minorHAnsi" w:cstheme="minorHAnsi"/>
          <w:sz w:val="24"/>
          <w:szCs w:val="24"/>
        </w:rPr>
        <w:t>Гарантийный срок:____________________________________________________________</w:t>
      </w:r>
    </w:p>
    <w:p w14:paraId="3172B662" w14:textId="77777777" w:rsidR="00776F5F" w:rsidRPr="006F2D7B" w:rsidRDefault="00776F5F" w:rsidP="00776F5F">
      <w:pPr>
        <w:jc w:val="both"/>
        <w:rPr>
          <w:rFonts w:asciiTheme="minorHAnsi" w:hAnsiTheme="minorHAnsi" w:cstheme="minorHAnsi"/>
          <w:i/>
          <w:sz w:val="24"/>
          <w:szCs w:val="24"/>
        </w:rPr>
      </w:pPr>
    </w:p>
    <w:p w14:paraId="18CB941D" w14:textId="77777777" w:rsidR="00776F5F" w:rsidRPr="006F2D7B" w:rsidRDefault="00776F5F" w:rsidP="00776F5F">
      <w:pPr>
        <w:jc w:val="both"/>
        <w:rPr>
          <w:rFonts w:asciiTheme="minorHAnsi" w:hAnsiTheme="minorHAnsi" w:cstheme="minorHAnsi"/>
          <w:i/>
          <w:sz w:val="24"/>
          <w:szCs w:val="24"/>
        </w:rPr>
      </w:pPr>
      <w:r w:rsidRPr="006F2D7B">
        <w:rPr>
          <w:rFonts w:asciiTheme="minorHAnsi" w:hAnsiTheme="minorHAnsi" w:cstheme="minorHAnsi"/>
          <w:i/>
          <w:sz w:val="24"/>
          <w:szCs w:val="24"/>
        </w:rPr>
        <w:t>Примечание: могут быть заявлены к указанию  иные данные в соответствии с требованиями извещения в зависимости от особенностей предмета конкретной закупки.</w:t>
      </w:r>
    </w:p>
    <w:p w14:paraId="54FDCD16" w14:textId="77777777" w:rsidR="00776F5F" w:rsidRPr="006F2D7B" w:rsidRDefault="00776F5F" w:rsidP="00776F5F">
      <w:pPr>
        <w:jc w:val="both"/>
        <w:rPr>
          <w:rFonts w:asciiTheme="minorHAnsi" w:hAnsiTheme="minorHAnsi" w:cstheme="minorHAnsi"/>
          <w:sz w:val="24"/>
          <w:szCs w:val="24"/>
        </w:rPr>
      </w:pPr>
    </w:p>
    <w:p w14:paraId="27B1B9CF" w14:textId="77777777" w:rsidR="00776F5F" w:rsidRPr="006F2D7B" w:rsidRDefault="00776F5F" w:rsidP="00776F5F">
      <w:pPr>
        <w:jc w:val="both"/>
        <w:rPr>
          <w:rFonts w:asciiTheme="minorHAnsi" w:hAnsiTheme="minorHAnsi" w:cstheme="minorHAnsi"/>
          <w:sz w:val="24"/>
          <w:szCs w:val="24"/>
        </w:rPr>
      </w:pPr>
      <w:r w:rsidRPr="006F2D7B">
        <w:rPr>
          <w:rFonts w:asciiTheme="minorHAnsi" w:hAnsiTheme="minorHAnsi" w:cstheme="minorHAnsi"/>
          <w:sz w:val="24"/>
          <w:szCs w:val="24"/>
        </w:rPr>
        <w:t xml:space="preserve">В случае принятия нашей заявки, мы обязуемся </w:t>
      </w:r>
      <w:r w:rsidRPr="006F2D7B">
        <w:rPr>
          <w:rFonts w:asciiTheme="minorHAnsi" w:hAnsiTheme="minorHAnsi" w:cstheme="minorHAnsi"/>
          <w:b/>
          <w:i/>
          <w:sz w:val="24"/>
          <w:szCs w:val="24"/>
        </w:rPr>
        <w:t>поставить товар, выполнить работы, оказать услуги</w:t>
      </w:r>
      <w:r w:rsidRPr="006F2D7B">
        <w:rPr>
          <w:rFonts w:asciiTheme="minorHAnsi" w:hAnsiTheme="minorHAnsi" w:cstheme="minorHAnsi"/>
          <w:sz w:val="24"/>
          <w:szCs w:val="24"/>
          <w:vertAlign w:val="superscript"/>
        </w:rPr>
        <w:footnoteReference w:id="3"/>
      </w:r>
      <w:r w:rsidRPr="006F2D7B">
        <w:rPr>
          <w:rFonts w:asciiTheme="minorHAnsi" w:hAnsiTheme="minorHAnsi" w:cstheme="minorHAnsi"/>
          <w:sz w:val="24"/>
          <w:szCs w:val="24"/>
        </w:rPr>
        <w:t xml:space="preserve">  на указанных заказчиком условиях и подписать договор в установленные сроки.</w:t>
      </w:r>
    </w:p>
    <w:p w14:paraId="6831F47E" w14:textId="77777777" w:rsidR="00776F5F" w:rsidRPr="006F2D7B" w:rsidRDefault="00776F5F" w:rsidP="00776F5F">
      <w:pPr>
        <w:spacing w:after="200" w:line="276" w:lineRule="auto"/>
        <w:jc w:val="both"/>
        <w:rPr>
          <w:rFonts w:asciiTheme="minorHAnsi" w:hAnsiTheme="minorHAnsi" w:cstheme="minorHAnsi"/>
          <w:sz w:val="24"/>
          <w:szCs w:val="24"/>
        </w:rPr>
      </w:pPr>
    </w:p>
    <w:p w14:paraId="5F7D6BC0" w14:textId="77777777" w:rsidR="00776F5F" w:rsidRPr="006F2D7B" w:rsidRDefault="00776F5F" w:rsidP="00776F5F">
      <w:pPr>
        <w:spacing w:after="200" w:line="276" w:lineRule="auto"/>
        <w:jc w:val="both"/>
        <w:rPr>
          <w:rFonts w:asciiTheme="minorHAnsi" w:hAnsiTheme="minorHAnsi" w:cstheme="minorHAnsi"/>
          <w:b/>
          <w:sz w:val="24"/>
          <w:szCs w:val="24"/>
        </w:rPr>
      </w:pPr>
      <w:r w:rsidRPr="006F2D7B">
        <w:rPr>
          <w:rFonts w:asciiTheme="minorHAnsi" w:hAnsiTheme="minorHAnsi" w:cstheme="minorHAnsi"/>
          <w:b/>
          <w:sz w:val="24"/>
          <w:szCs w:val="24"/>
        </w:rPr>
        <w:t xml:space="preserve">Настоящим подтверждаем, что соответствуем следующим требованиям к участникам: </w:t>
      </w:r>
    </w:p>
    <w:p w14:paraId="699B86C1" w14:textId="77777777" w:rsidR="00776F5F" w:rsidRPr="006F2D7B" w:rsidRDefault="00776F5F" w:rsidP="00776F5F">
      <w:pPr>
        <w:spacing w:after="200" w:line="276" w:lineRule="auto"/>
        <w:jc w:val="both"/>
        <w:rPr>
          <w:rFonts w:asciiTheme="minorHAnsi" w:hAnsiTheme="minorHAnsi" w:cstheme="minorHAnsi"/>
          <w:sz w:val="24"/>
          <w:szCs w:val="24"/>
        </w:rPr>
      </w:pPr>
      <w:r w:rsidRPr="006F2D7B">
        <w:rPr>
          <w:rFonts w:asciiTheme="minorHAnsi" w:hAnsiTheme="minorHAnsi" w:cstheme="minorHAnsi"/>
          <w:sz w:val="24"/>
          <w:szCs w:val="24"/>
        </w:rPr>
        <w:t>1.непроведение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0E8D8A6F" w14:textId="77777777" w:rsidR="00776F5F" w:rsidRPr="006F2D7B" w:rsidRDefault="00776F5F" w:rsidP="00776F5F">
      <w:pPr>
        <w:spacing w:after="200" w:line="276" w:lineRule="auto"/>
        <w:jc w:val="both"/>
        <w:rPr>
          <w:rFonts w:asciiTheme="minorHAnsi" w:hAnsiTheme="minorHAnsi" w:cstheme="minorHAnsi"/>
          <w:sz w:val="24"/>
          <w:szCs w:val="24"/>
        </w:rPr>
      </w:pPr>
      <w:r w:rsidRPr="006F2D7B">
        <w:rPr>
          <w:rFonts w:asciiTheme="minorHAnsi" w:hAnsiTheme="minorHAnsi" w:cstheme="minorHAnsi"/>
          <w:sz w:val="24"/>
          <w:szCs w:val="24"/>
        </w:rPr>
        <w:t xml:space="preserve">2) </w:t>
      </w:r>
      <w:proofErr w:type="spellStart"/>
      <w:r w:rsidRPr="006F2D7B">
        <w:rPr>
          <w:rFonts w:asciiTheme="minorHAnsi" w:hAnsiTheme="minorHAnsi" w:cstheme="minorHAnsi"/>
          <w:sz w:val="24"/>
          <w:szCs w:val="24"/>
        </w:rPr>
        <w:t>неприостановление</w:t>
      </w:r>
      <w:proofErr w:type="spellEnd"/>
      <w:r w:rsidRPr="006F2D7B">
        <w:rPr>
          <w:rFonts w:asciiTheme="minorHAnsi" w:hAnsiTheme="minorHAnsi" w:cstheme="minorHAnsi"/>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w:t>
      </w:r>
    </w:p>
    <w:p w14:paraId="67048283" w14:textId="77777777" w:rsidR="00776F5F" w:rsidRPr="006F2D7B" w:rsidRDefault="00776F5F" w:rsidP="00776F5F">
      <w:pPr>
        <w:spacing w:after="200" w:line="276" w:lineRule="auto"/>
        <w:jc w:val="both"/>
        <w:rPr>
          <w:rFonts w:asciiTheme="minorHAnsi" w:hAnsiTheme="minorHAnsi" w:cstheme="minorHAnsi"/>
          <w:sz w:val="24"/>
          <w:szCs w:val="24"/>
        </w:rPr>
      </w:pPr>
      <w:proofErr w:type="gramStart"/>
      <w:r w:rsidRPr="006F2D7B">
        <w:rPr>
          <w:rFonts w:asciiTheme="minorHAnsi" w:hAnsiTheme="minorHAnsi" w:cstheme="minorHAnsi"/>
          <w:sz w:val="24"/>
          <w:szCs w:val="24"/>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F2D7B">
        <w:rPr>
          <w:rFonts w:asciiTheme="minorHAnsi" w:hAnsiTheme="minorHAnsi" w:cstheme="minorHAnsi"/>
          <w:sz w:val="24"/>
          <w:szCs w:val="24"/>
        </w:rPr>
        <w:t xml:space="preserve"> обязанности </w:t>
      </w:r>
      <w:proofErr w:type="gramStart"/>
      <w:r w:rsidRPr="006F2D7B">
        <w:rPr>
          <w:rFonts w:asciiTheme="minorHAnsi" w:hAnsiTheme="minorHAnsi" w:cstheme="minorHAnsi"/>
          <w:sz w:val="24"/>
          <w:szCs w:val="24"/>
        </w:rPr>
        <w:t>заявителя</w:t>
      </w:r>
      <w:proofErr w:type="gramEnd"/>
      <w:r w:rsidRPr="006F2D7B">
        <w:rPr>
          <w:rFonts w:asciiTheme="minorHAnsi" w:hAnsiTheme="minorHAnsi" w:cstheme="minorHAnsi"/>
          <w:sz w:val="24"/>
          <w:szCs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w:t>
      </w:r>
      <w:r w:rsidRPr="006F2D7B">
        <w:rPr>
          <w:rFonts w:asciiTheme="minorHAnsi" w:hAnsiTheme="minorHAnsi" w:cstheme="minorHAnsi"/>
          <w:sz w:val="24"/>
          <w:szCs w:val="24"/>
        </w:rPr>
        <w:lastRenderedPageBreak/>
        <w:t>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14:paraId="330FD2A7" w14:textId="77777777" w:rsidR="00776F5F" w:rsidRPr="006F2D7B" w:rsidRDefault="00776F5F" w:rsidP="00776F5F">
      <w:pPr>
        <w:spacing w:after="200" w:line="276" w:lineRule="auto"/>
        <w:jc w:val="both"/>
        <w:rPr>
          <w:rFonts w:asciiTheme="minorHAnsi" w:hAnsiTheme="minorHAnsi" w:cstheme="minorHAnsi"/>
          <w:sz w:val="24"/>
          <w:szCs w:val="24"/>
        </w:rPr>
      </w:pPr>
      <w:proofErr w:type="gramStart"/>
      <w:r w:rsidRPr="006F2D7B">
        <w:rPr>
          <w:rFonts w:asciiTheme="minorHAnsi" w:hAnsiTheme="minorHAnsi" w:cstheme="minorHAnsi"/>
          <w:sz w:val="24"/>
          <w:szCs w:val="24"/>
        </w:rPr>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6F2D7B">
        <w:rPr>
          <w:rFonts w:asciiTheme="minorHAnsi" w:hAnsiTheme="minorHAnsi" w:cstheme="minorHAnsi"/>
          <w:sz w:val="24"/>
          <w:szCs w:val="24"/>
        </w:rPr>
        <w:t xml:space="preserve"> поставкой товара, выполнением работы, оказанием услуги, </w:t>
      </w:r>
      <w:proofErr w:type="gramStart"/>
      <w:r w:rsidRPr="006F2D7B">
        <w:rPr>
          <w:rFonts w:asciiTheme="minorHAnsi" w:hAnsiTheme="minorHAnsi" w:cstheme="minorHAnsi"/>
          <w:sz w:val="24"/>
          <w:szCs w:val="24"/>
        </w:rPr>
        <w:t>являющихся</w:t>
      </w:r>
      <w:proofErr w:type="gramEnd"/>
      <w:r w:rsidRPr="006F2D7B">
        <w:rPr>
          <w:rFonts w:asciiTheme="minorHAnsi" w:hAnsiTheme="minorHAnsi" w:cstheme="minorHAnsi"/>
          <w:sz w:val="24"/>
          <w:szCs w:val="24"/>
        </w:rPr>
        <w:t xml:space="preserve"> предметом осуществляемой закупки, и административного наказания в виде дисквалификации;</w:t>
      </w:r>
    </w:p>
    <w:p w14:paraId="01111C33" w14:textId="77777777" w:rsidR="00776F5F" w:rsidRPr="006F2D7B" w:rsidRDefault="00776F5F" w:rsidP="00776F5F">
      <w:pPr>
        <w:spacing w:after="200" w:line="276" w:lineRule="auto"/>
        <w:jc w:val="both"/>
        <w:rPr>
          <w:rFonts w:asciiTheme="minorHAnsi" w:hAnsiTheme="minorHAnsi" w:cstheme="minorHAnsi"/>
          <w:sz w:val="24"/>
          <w:szCs w:val="24"/>
        </w:rPr>
      </w:pPr>
      <w:proofErr w:type="gramStart"/>
      <w:r w:rsidRPr="006F2D7B">
        <w:rPr>
          <w:rFonts w:asciiTheme="minorHAnsi" w:hAnsiTheme="minorHAnsi" w:cstheme="minorHAnsi"/>
          <w:sz w:val="24"/>
          <w:szCs w:val="24"/>
        </w:rPr>
        <w:t>5)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w:t>
      </w:r>
      <w:proofErr w:type="gramEnd"/>
      <w:r w:rsidRPr="006F2D7B">
        <w:rPr>
          <w:rFonts w:asciiTheme="minorHAnsi" w:hAnsiTheme="minorHAnsi" w:cstheme="minorHAnsi"/>
          <w:sz w:val="24"/>
          <w:szCs w:val="24"/>
        </w:rPr>
        <w:t xml:space="preserve"> </w:t>
      </w:r>
      <w:proofErr w:type="gramStart"/>
      <w:r w:rsidRPr="006F2D7B">
        <w:rPr>
          <w:rFonts w:asciiTheme="minorHAnsi" w:hAnsiTheme="minorHAnsi" w:cstheme="minorHAnsi"/>
          <w:sz w:val="24"/>
          <w:szCs w:val="24"/>
        </w:rPr>
        <w:t xml:space="preserve">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F2D7B">
        <w:rPr>
          <w:rFonts w:asciiTheme="minorHAnsi" w:hAnsiTheme="minorHAnsi" w:cstheme="minorHAnsi"/>
          <w:sz w:val="24"/>
          <w:szCs w:val="24"/>
        </w:rPr>
        <w:t>неполнородными</w:t>
      </w:r>
      <w:proofErr w:type="spellEnd"/>
      <w:r w:rsidRPr="006F2D7B">
        <w:rPr>
          <w:rFonts w:asciiTheme="minorHAnsi" w:hAnsiTheme="minorHAnsi" w:cstheme="minorHAnsi"/>
          <w:sz w:val="24"/>
          <w:szCs w:val="24"/>
        </w:rPr>
        <w:t xml:space="preserve"> (имеющими общих отца или мать) братьями и сестрами), усыновителями или усыновленными указанных физических</w:t>
      </w:r>
      <w:proofErr w:type="gramEnd"/>
      <w:r w:rsidRPr="006F2D7B">
        <w:rPr>
          <w:rFonts w:asciiTheme="minorHAnsi" w:hAnsiTheme="minorHAnsi" w:cstheme="minorHAnsi"/>
          <w:sz w:val="24"/>
          <w:szCs w:val="24"/>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873879A" w14:textId="77777777" w:rsidR="00776F5F" w:rsidRPr="006F2D7B" w:rsidRDefault="00776F5F" w:rsidP="00776F5F">
      <w:pPr>
        <w:spacing w:after="200" w:line="276" w:lineRule="auto"/>
        <w:jc w:val="both"/>
        <w:rPr>
          <w:rFonts w:asciiTheme="minorHAnsi" w:hAnsiTheme="minorHAnsi" w:cstheme="minorHAnsi"/>
          <w:sz w:val="24"/>
          <w:szCs w:val="24"/>
        </w:rPr>
      </w:pPr>
      <w:r w:rsidRPr="006F2D7B">
        <w:rPr>
          <w:rFonts w:asciiTheme="minorHAnsi" w:hAnsiTheme="minorHAnsi" w:cstheme="minorHAnsi"/>
          <w:sz w:val="24"/>
          <w:szCs w:val="24"/>
        </w:rPr>
        <w:t>6)отсутствие сведений об участнике закупки в реестре недобросовестных поставщиков, предусмотренном Федеральным законом № 223-ФЗ;</w:t>
      </w:r>
    </w:p>
    <w:p w14:paraId="5325E5D4" w14:textId="77777777" w:rsidR="00776F5F" w:rsidRPr="006F2D7B" w:rsidRDefault="00776F5F" w:rsidP="00776F5F">
      <w:pPr>
        <w:spacing w:after="200" w:line="276" w:lineRule="auto"/>
        <w:jc w:val="both"/>
        <w:rPr>
          <w:rFonts w:asciiTheme="minorHAnsi" w:hAnsiTheme="minorHAnsi" w:cstheme="minorHAnsi"/>
          <w:sz w:val="24"/>
          <w:szCs w:val="24"/>
        </w:rPr>
      </w:pPr>
      <w:r w:rsidRPr="006F2D7B">
        <w:rPr>
          <w:rFonts w:asciiTheme="minorHAnsi" w:hAnsiTheme="minorHAnsi" w:cstheme="minorHAnsi"/>
          <w:sz w:val="24"/>
          <w:szCs w:val="24"/>
        </w:rPr>
        <w:t>7) отсутствие сведений об участнике закупки в реестре недобросовестных поставщиков, предусмотренном Федеральным законом № 44-ФЗ,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p w14:paraId="6FEED4E9" w14:textId="77777777" w:rsidR="00776F5F" w:rsidRPr="006F2D7B" w:rsidRDefault="00776F5F" w:rsidP="00776F5F">
      <w:pPr>
        <w:spacing w:before="120"/>
        <w:jc w:val="both"/>
        <w:rPr>
          <w:rFonts w:asciiTheme="minorHAnsi" w:hAnsiTheme="minorHAnsi" w:cstheme="minorHAnsi"/>
          <w:iCs/>
          <w:snapToGrid w:val="0"/>
          <w:sz w:val="24"/>
          <w:szCs w:val="24"/>
        </w:rPr>
      </w:pPr>
    </w:p>
    <w:p w14:paraId="386ADD8A" w14:textId="77777777" w:rsidR="00776F5F" w:rsidRPr="006F2D7B" w:rsidRDefault="00776F5F" w:rsidP="00776F5F">
      <w:pPr>
        <w:spacing w:before="120"/>
        <w:ind w:firstLine="567"/>
        <w:jc w:val="both"/>
        <w:rPr>
          <w:rFonts w:asciiTheme="minorHAnsi" w:hAnsiTheme="minorHAnsi" w:cstheme="minorHAnsi"/>
          <w:iCs/>
          <w:snapToGrid w:val="0"/>
          <w:sz w:val="24"/>
          <w:szCs w:val="24"/>
        </w:rPr>
      </w:pPr>
      <w:r w:rsidRPr="006F2D7B">
        <w:rPr>
          <w:rFonts w:asciiTheme="minorHAnsi" w:hAnsiTheme="minorHAnsi" w:cstheme="minorHAnsi"/>
          <w:iCs/>
          <w:snapToGrid w:val="0"/>
          <w:sz w:val="24"/>
          <w:szCs w:val="24"/>
        </w:rPr>
        <w:t>Сведения об участнике процедуры закупки:</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4670"/>
        <w:gridCol w:w="4539"/>
      </w:tblGrid>
      <w:tr w:rsidR="006F2D7B" w:rsidRPr="006F2D7B" w14:paraId="5A38469E" w14:textId="77777777" w:rsidTr="00854E54">
        <w:trPr>
          <w:cantSplit/>
        </w:trPr>
        <w:tc>
          <w:tcPr>
            <w:tcW w:w="720" w:type="dxa"/>
            <w:tcBorders>
              <w:top w:val="single" w:sz="4" w:space="0" w:color="auto"/>
              <w:left w:val="single" w:sz="4" w:space="0" w:color="auto"/>
              <w:bottom w:val="single" w:sz="4" w:space="0" w:color="auto"/>
              <w:right w:val="single" w:sz="4" w:space="0" w:color="auto"/>
            </w:tcBorders>
            <w:vAlign w:val="center"/>
            <w:hideMark/>
          </w:tcPr>
          <w:p w14:paraId="76C1CA60" w14:textId="77777777" w:rsidR="00776F5F" w:rsidRPr="006F2D7B" w:rsidRDefault="00776F5F" w:rsidP="00854E54">
            <w:pPr>
              <w:spacing w:before="40" w:after="40" w:line="276" w:lineRule="auto"/>
              <w:ind w:left="57" w:right="57"/>
              <w:jc w:val="center"/>
              <w:rPr>
                <w:rFonts w:asciiTheme="minorHAnsi" w:hAnsiTheme="minorHAnsi" w:cstheme="minorHAnsi"/>
                <w:sz w:val="24"/>
                <w:szCs w:val="24"/>
              </w:rPr>
            </w:pPr>
            <w:r w:rsidRPr="006F2D7B">
              <w:rPr>
                <w:rFonts w:asciiTheme="minorHAnsi" w:hAnsiTheme="minorHAnsi" w:cstheme="minorHAnsi"/>
                <w:sz w:val="24"/>
                <w:szCs w:val="24"/>
              </w:rPr>
              <w:t xml:space="preserve">№ </w:t>
            </w:r>
            <w:proofErr w:type="gramStart"/>
            <w:r w:rsidRPr="006F2D7B">
              <w:rPr>
                <w:rFonts w:asciiTheme="minorHAnsi" w:hAnsiTheme="minorHAnsi" w:cstheme="minorHAnsi"/>
                <w:sz w:val="24"/>
                <w:szCs w:val="24"/>
              </w:rPr>
              <w:t>п</w:t>
            </w:r>
            <w:proofErr w:type="gramEnd"/>
            <w:r w:rsidRPr="006F2D7B">
              <w:rPr>
                <w:rFonts w:asciiTheme="minorHAnsi" w:hAnsiTheme="minorHAnsi" w:cstheme="minorHAnsi"/>
                <w:sz w:val="24"/>
                <w:szCs w:val="24"/>
              </w:rPr>
              <w:t>/п</w:t>
            </w:r>
          </w:p>
        </w:tc>
        <w:tc>
          <w:tcPr>
            <w:tcW w:w="4667" w:type="dxa"/>
            <w:tcBorders>
              <w:top w:val="single" w:sz="4" w:space="0" w:color="auto"/>
              <w:left w:val="single" w:sz="4" w:space="0" w:color="auto"/>
              <w:bottom w:val="single" w:sz="4" w:space="0" w:color="auto"/>
              <w:right w:val="single" w:sz="4" w:space="0" w:color="auto"/>
            </w:tcBorders>
            <w:vAlign w:val="center"/>
            <w:hideMark/>
          </w:tcPr>
          <w:p w14:paraId="037DBD83" w14:textId="77777777" w:rsidR="00776F5F" w:rsidRPr="006F2D7B" w:rsidRDefault="00776F5F" w:rsidP="00854E54">
            <w:pPr>
              <w:spacing w:before="40" w:after="40" w:line="276" w:lineRule="auto"/>
              <w:ind w:left="57" w:right="57"/>
              <w:jc w:val="center"/>
              <w:rPr>
                <w:rFonts w:asciiTheme="minorHAnsi" w:hAnsiTheme="minorHAnsi" w:cstheme="minorHAnsi"/>
                <w:sz w:val="24"/>
                <w:szCs w:val="24"/>
              </w:rPr>
            </w:pPr>
            <w:r w:rsidRPr="006F2D7B">
              <w:rPr>
                <w:rFonts w:asciiTheme="minorHAnsi" w:hAnsiTheme="minorHAnsi" w:cstheme="minorHAnsi"/>
                <w:sz w:val="24"/>
                <w:szCs w:val="24"/>
              </w:rPr>
              <w:t>Наименование параметра</w:t>
            </w:r>
          </w:p>
        </w:tc>
        <w:tc>
          <w:tcPr>
            <w:tcW w:w="4536" w:type="dxa"/>
            <w:tcBorders>
              <w:top w:val="single" w:sz="4" w:space="0" w:color="auto"/>
              <w:left w:val="single" w:sz="4" w:space="0" w:color="auto"/>
              <w:bottom w:val="single" w:sz="4" w:space="0" w:color="auto"/>
              <w:right w:val="single" w:sz="4" w:space="0" w:color="auto"/>
            </w:tcBorders>
            <w:vAlign w:val="center"/>
            <w:hideMark/>
          </w:tcPr>
          <w:p w14:paraId="09DC0F01" w14:textId="77777777" w:rsidR="00776F5F" w:rsidRPr="006F2D7B" w:rsidRDefault="00776F5F" w:rsidP="00854E54">
            <w:pPr>
              <w:spacing w:before="40" w:after="40" w:line="276" w:lineRule="auto"/>
              <w:ind w:left="57" w:right="57"/>
              <w:jc w:val="center"/>
              <w:rPr>
                <w:rFonts w:asciiTheme="minorHAnsi" w:hAnsiTheme="minorHAnsi" w:cstheme="minorHAnsi"/>
                <w:sz w:val="24"/>
                <w:szCs w:val="24"/>
              </w:rPr>
            </w:pPr>
            <w:r w:rsidRPr="006F2D7B">
              <w:rPr>
                <w:rFonts w:asciiTheme="minorHAnsi" w:hAnsiTheme="minorHAnsi" w:cstheme="minorHAnsi"/>
                <w:sz w:val="24"/>
                <w:szCs w:val="24"/>
              </w:rPr>
              <w:t>Сведения об участнике</w:t>
            </w:r>
          </w:p>
        </w:tc>
      </w:tr>
      <w:tr w:rsidR="006F2D7B" w:rsidRPr="006F2D7B" w14:paraId="776FB798" w14:textId="77777777" w:rsidTr="00854E54">
        <w:trPr>
          <w:cantSplit/>
        </w:trPr>
        <w:tc>
          <w:tcPr>
            <w:tcW w:w="720" w:type="dxa"/>
            <w:tcBorders>
              <w:top w:val="single" w:sz="4" w:space="0" w:color="auto"/>
              <w:left w:val="single" w:sz="4" w:space="0" w:color="auto"/>
              <w:bottom w:val="single" w:sz="4" w:space="0" w:color="auto"/>
              <w:right w:val="single" w:sz="4" w:space="0" w:color="auto"/>
            </w:tcBorders>
          </w:tcPr>
          <w:p w14:paraId="3BFA1083" w14:textId="77777777" w:rsidR="00776F5F" w:rsidRPr="006F2D7B" w:rsidRDefault="00776F5F" w:rsidP="00776F5F">
            <w:pPr>
              <w:numPr>
                <w:ilvl w:val="0"/>
                <w:numId w:val="47"/>
              </w:numPr>
              <w:tabs>
                <w:tab w:val="num" w:pos="0"/>
              </w:tabs>
              <w:spacing w:before="20" w:after="20" w:line="240" w:lineRule="auto"/>
              <w:ind w:left="0" w:firstLine="0"/>
              <w:contextualSpacing/>
              <w:rPr>
                <w:rFonts w:asciiTheme="minorHAnsi" w:hAnsiTheme="minorHAnsi" w:cstheme="minorHAnsi"/>
                <w:sz w:val="24"/>
                <w:szCs w:val="24"/>
              </w:rPr>
            </w:pPr>
          </w:p>
        </w:tc>
        <w:tc>
          <w:tcPr>
            <w:tcW w:w="4667" w:type="dxa"/>
            <w:tcBorders>
              <w:top w:val="single" w:sz="4" w:space="0" w:color="auto"/>
              <w:left w:val="single" w:sz="4" w:space="0" w:color="auto"/>
              <w:bottom w:val="single" w:sz="4" w:space="0" w:color="auto"/>
              <w:right w:val="single" w:sz="4" w:space="0" w:color="auto"/>
            </w:tcBorders>
            <w:hideMark/>
          </w:tcPr>
          <w:p w14:paraId="035847C3" w14:textId="77777777" w:rsidR="00776F5F" w:rsidRPr="006F2D7B" w:rsidRDefault="00776F5F" w:rsidP="00854E54">
            <w:pPr>
              <w:spacing w:before="40" w:after="40"/>
              <w:ind w:left="57" w:right="57"/>
              <w:rPr>
                <w:rFonts w:asciiTheme="minorHAnsi" w:hAnsiTheme="minorHAnsi" w:cstheme="minorHAnsi"/>
                <w:sz w:val="24"/>
                <w:szCs w:val="24"/>
              </w:rPr>
            </w:pPr>
            <w:r w:rsidRPr="006F2D7B">
              <w:rPr>
                <w:rFonts w:asciiTheme="minorHAnsi" w:hAnsiTheme="minorHAnsi" w:cstheme="minorHAnsi"/>
                <w:sz w:val="24"/>
                <w:szCs w:val="24"/>
              </w:rPr>
              <w:t>Место нахождения (для юридического лица) / сведения о месте регистрации (для физического лица)</w:t>
            </w:r>
          </w:p>
        </w:tc>
        <w:tc>
          <w:tcPr>
            <w:tcW w:w="4536" w:type="dxa"/>
            <w:tcBorders>
              <w:top w:val="single" w:sz="4" w:space="0" w:color="auto"/>
              <w:left w:val="single" w:sz="4" w:space="0" w:color="auto"/>
              <w:bottom w:val="single" w:sz="4" w:space="0" w:color="auto"/>
              <w:right w:val="single" w:sz="4" w:space="0" w:color="auto"/>
            </w:tcBorders>
          </w:tcPr>
          <w:p w14:paraId="6CC5B2F8" w14:textId="77777777" w:rsidR="00776F5F" w:rsidRPr="006F2D7B" w:rsidRDefault="00776F5F" w:rsidP="00854E54">
            <w:pPr>
              <w:spacing w:before="40" w:after="40" w:line="276" w:lineRule="auto"/>
              <w:ind w:left="57" w:right="57"/>
              <w:jc w:val="center"/>
              <w:rPr>
                <w:rFonts w:asciiTheme="minorHAnsi" w:hAnsiTheme="minorHAnsi" w:cstheme="minorHAnsi"/>
                <w:sz w:val="24"/>
                <w:szCs w:val="24"/>
              </w:rPr>
            </w:pPr>
          </w:p>
        </w:tc>
      </w:tr>
      <w:tr w:rsidR="006F2D7B" w:rsidRPr="006F2D7B" w14:paraId="742F684F" w14:textId="77777777" w:rsidTr="00854E54">
        <w:trPr>
          <w:cantSplit/>
        </w:trPr>
        <w:tc>
          <w:tcPr>
            <w:tcW w:w="720" w:type="dxa"/>
            <w:tcBorders>
              <w:top w:val="single" w:sz="4" w:space="0" w:color="auto"/>
              <w:left w:val="single" w:sz="4" w:space="0" w:color="auto"/>
              <w:bottom w:val="single" w:sz="4" w:space="0" w:color="auto"/>
              <w:right w:val="single" w:sz="4" w:space="0" w:color="auto"/>
            </w:tcBorders>
          </w:tcPr>
          <w:p w14:paraId="13E34AD1" w14:textId="77777777" w:rsidR="00776F5F" w:rsidRPr="006F2D7B" w:rsidRDefault="00776F5F" w:rsidP="00776F5F">
            <w:pPr>
              <w:numPr>
                <w:ilvl w:val="0"/>
                <w:numId w:val="47"/>
              </w:numPr>
              <w:tabs>
                <w:tab w:val="num" w:pos="0"/>
              </w:tabs>
              <w:spacing w:before="20" w:after="20" w:line="240" w:lineRule="auto"/>
              <w:ind w:left="0" w:firstLine="0"/>
              <w:contextualSpacing/>
              <w:rPr>
                <w:rFonts w:asciiTheme="minorHAnsi" w:hAnsiTheme="minorHAnsi" w:cstheme="minorHAnsi"/>
                <w:sz w:val="24"/>
                <w:szCs w:val="24"/>
              </w:rPr>
            </w:pPr>
          </w:p>
        </w:tc>
        <w:tc>
          <w:tcPr>
            <w:tcW w:w="4667" w:type="dxa"/>
            <w:tcBorders>
              <w:top w:val="single" w:sz="4" w:space="0" w:color="auto"/>
              <w:left w:val="single" w:sz="4" w:space="0" w:color="auto"/>
              <w:bottom w:val="single" w:sz="4" w:space="0" w:color="auto"/>
              <w:right w:val="single" w:sz="4" w:space="0" w:color="auto"/>
            </w:tcBorders>
            <w:hideMark/>
          </w:tcPr>
          <w:p w14:paraId="11B9EC80" w14:textId="77777777" w:rsidR="00776F5F" w:rsidRPr="006F2D7B" w:rsidRDefault="00776F5F" w:rsidP="00854E54">
            <w:pPr>
              <w:spacing w:before="40" w:after="40"/>
              <w:ind w:left="57" w:right="57"/>
              <w:rPr>
                <w:rFonts w:asciiTheme="minorHAnsi" w:hAnsiTheme="minorHAnsi" w:cstheme="minorHAnsi"/>
                <w:sz w:val="24"/>
                <w:szCs w:val="24"/>
              </w:rPr>
            </w:pPr>
            <w:r w:rsidRPr="006F2D7B">
              <w:rPr>
                <w:rFonts w:asciiTheme="minorHAnsi" w:hAnsiTheme="minorHAnsi" w:cstheme="minorHAnsi"/>
                <w:sz w:val="24"/>
                <w:szCs w:val="24"/>
              </w:rPr>
              <w:t>Почтовый адрес</w:t>
            </w:r>
          </w:p>
        </w:tc>
        <w:tc>
          <w:tcPr>
            <w:tcW w:w="4536" w:type="dxa"/>
            <w:tcBorders>
              <w:top w:val="single" w:sz="4" w:space="0" w:color="auto"/>
              <w:left w:val="single" w:sz="4" w:space="0" w:color="auto"/>
              <w:bottom w:val="single" w:sz="4" w:space="0" w:color="auto"/>
              <w:right w:val="single" w:sz="4" w:space="0" w:color="auto"/>
            </w:tcBorders>
          </w:tcPr>
          <w:p w14:paraId="24B2A34C" w14:textId="77777777" w:rsidR="00776F5F" w:rsidRPr="006F2D7B" w:rsidRDefault="00776F5F" w:rsidP="00854E54">
            <w:pPr>
              <w:spacing w:before="40" w:after="40" w:line="276" w:lineRule="auto"/>
              <w:ind w:left="57" w:right="57"/>
              <w:jc w:val="center"/>
              <w:rPr>
                <w:rFonts w:asciiTheme="minorHAnsi" w:hAnsiTheme="minorHAnsi" w:cstheme="minorHAnsi"/>
                <w:sz w:val="24"/>
                <w:szCs w:val="24"/>
              </w:rPr>
            </w:pPr>
          </w:p>
        </w:tc>
      </w:tr>
      <w:tr w:rsidR="006F2D7B" w:rsidRPr="006F2D7B" w14:paraId="71045BCE" w14:textId="77777777" w:rsidTr="00854E54">
        <w:trPr>
          <w:cantSplit/>
        </w:trPr>
        <w:tc>
          <w:tcPr>
            <w:tcW w:w="720" w:type="dxa"/>
            <w:tcBorders>
              <w:top w:val="single" w:sz="4" w:space="0" w:color="auto"/>
              <w:left w:val="single" w:sz="4" w:space="0" w:color="auto"/>
              <w:bottom w:val="single" w:sz="4" w:space="0" w:color="auto"/>
              <w:right w:val="single" w:sz="4" w:space="0" w:color="auto"/>
            </w:tcBorders>
          </w:tcPr>
          <w:p w14:paraId="59C18666" w14:textId="77777777" w:rsidR="00776F5F" w:rsidRPr="006F2D7B" w:rsidRDefault="00776F5F" w:rsidP="00776F5F">
            <w:pPr>
              <w:numPr>
                <w:ilvl w:val="0"/>
                <w:numId w:val="47"/>
              </w:numPr>
              <w:tabs>
                <w:tab w:val="num" w:pos="0"/>
              </w:tabs>
              <w:spacing w:before="20" w:after="20" w:line="240" w:lineRule="auto"/>
              <w:ind w:left="0" w:firstLine="0"/>
              <w:contextualSpacing/>
              <w:rPr>
                <w:rFonts w:asciiTheme="minorHAnsi" w:hAnsiTheme="minorHAnsi" w:cstheme="minorHAnsi"/>
                <w:sz w:val="24"/>
                <w:szCs w:val="24"/>
              </w:rPr>
            </w:pPr>
          </w:p>
        </w:tc>
        <w:tc>
          <w:tcPr>
            <w:tcW w:w="4667" w:type="dxa"/>
            <w:tcBorders>
              <w:top w:val="single" w:sz="4" w:space="0" w:color="auto"/>
              <w:left w:val="single" w:sz="4" w:space="0" w:color="auto"/>
              <w:bottom w:val="single" w:sz="4" w:space="0" w:color="auto"/>
              <w:right w:val="single" w:sz="4" w:space="0" w:color="auto"/>
            </w:tcBorders>
            <w:hideMark/>
          </w:tcPr>
          <w:p w14:paraId="704DDFE0" w14:textId="77777777" w:rsidR="00776F5F" w:rsidRPr="006F2D7B" w:rsidRDefault="00776F5F" w:rsidP="00854E54">
            <w:pPr>
              <w:spacing w:before="40" w:after="40"/>
              <w:ind w:left="57" w:right="57"/>
              <w:rPr>
                <w:rFonts w:asciiTheme="minorHAnsi" w:hAnsiTheme="minorHAnsi" w:cstheme="minorHAnsi"/>
                <w:sz w:val="24"/>
                <w:szCs w:val="24"/>
              </w:rPr>
            </w:pPr>
            <w:r w:rsidRPr="006F2D7B">
              <w:rPr>
                <w:rFonts w:asciiTheme="minorHAnsi" w:hAnsiTheme="minorHAnsi" w:cstheme="minorHAnsi"/>
                <w:sz w:val="24"/>
                <w:szCs w:val="24"/>
              </w:rPr>
              <w:t>ИНН участника</w:t>
            </w:r>
          </w:p>
        </w:tc>
        <w:tc>
          <w:tcPr>
            <w:tcW w:w="4536" w:type="dxa"/>
            <w:tcBorders>
              <w:top w:val="single" w:sz="4" w:space="0" w:color="auto"/>
              <w:left w:val="single" w:sz="4" w:space="0" w:color="auto"/>
              <w:bottom w:val="single" w:sz="4" w:space="0" w:color="auto"/>
              <w:right w:val="single" w:sz="4" w:space="0" w:color="auto"/>
            </w:tcBorders>
          </w:tcPr>
          <w:p w14:paraId="769298FF" w14:textId="77777777" w:rsidR="00776F5F" w:rsidRPr="006F2D7B" w:rsidRDefault="00776F5F" w:rsidP="00854E54">
            <w:pPr>
              <w:spacing w:before="40" w:after="40" w:line="276" w:lineRule="auto"/>
              <w:ind w:left="57" w:right="57"/>
              <w:jc w:val="center"/>
              <w:rPr>
                <w:rFonts w:asciiTheme="minorHAnsi" w:hAnsiTheme="minorHAnsi" w:cstheme="minorHAnsi"/>
                <w:sz w:val="24"/>
                <w:szCs w:val="24"/>
              </w:rPr>
            </w:pPr>
          </w:p>
        </w:tc>
      </w:tr>
      <w:tr w:rsidR="006F2D7B" w:rsidRPr="006F2D7B" w14:paraId="79E85797" w14:textId="77777777" w:rsidTr="00854E54">
        <w:trPr>
          <w:cantSplit/>
        </w:trPr>
        <w:tc>
          <w:tcPr>
            <w:tcW w:w="720" w:type="dxa"/>
            <w:tcBorders>
              <w:top w:val="single" w:sz="4" w:space="0" w:color="auto"/>
              <w:left w:val="single" w:sz="4" w:space="0" w:color="auto"/>
              <w:bottom w:val="single" w:sz="4" w:space="0" w:color="auto"/>
              <w:right w:val="single" w:sz="4" w:space="0" w:color="auto"/>
            </w:tcBorders>
          </w:tcPr>
          <w:p w14:paraId="4F42E0B3" w14:textId="77777777" w:rsidR="00776F5F" w:rsidRPr="006F2D7B" w:rsidRDefault="00776F5F" w:rsidP="00776F5F">
            <w:pPr>
              <w:numPr>
                <w:ilvl w:val="0"/>
                <w:numId w:val="47"/>
              </w:numPr>
              <w:tabs>
                <w:tab w:val="num" w:pos="0"/>
              </w:tabs>
              <w:spacing w:before="20" w:after="20" w:line="240" w:lineRule="auto"/>
              <w:ind w:left="0" w:firstLine="0"/>
              <w:contextualSpacing/>
              <w:rPr>
                <w:rFonts w:asciiTheme="minorHAnsi" w:hAnsiTheme="minorHAnsi" w:cstheme="minorHAnsi"/>
                <w:sz w:val="24"/>
                <w:szCs w:val="24"/>
              </w:rPr>
            </w:pPr>
          </w:p>
        </w:tc>
        <w:tc>
          <w:tcPr>
            <w:tcW w:w="4667" w:type="dxa"/>
            <w:tcBorders>
              <w:top w:val="single" w:sz="4" w:space="0" w:color="auto"/>
              <w:left w:val="single" w:sz="4" w:space="0" w:color="auto"/>
              <w:bottom w:val="single" w:sz="4" w:space="0" w:color="auto"/>
              <w:right w:val="single" w:sz="4" w:space="0" w:color="auto"/>
            </w:tcBorders>
            <w:hideMark/>
          </w:tcPr>
          <w:p w14:paraId="53B31E66" w14:textId="77777777" w:rsidR="00776F5F" w:rsidRPr="006F2D7B" w:rsidRDefault="00776F5F" w:rsidP="00854E54">
            <w:pPr>
              <w:spacing w:before="40" w:after="40"/>
              <w:ind w:left="57" w:right="57"/>
              <w:rPr>
                <w:rFonts w:asciiTheme="minorHAnsi" w:hAnsiTheme="minorHAnsi" w:cstheme="minorHAnsi"/>
                <w:sz w:val="24"/>
                <w:szCs w:val="24"/>
              </w:rPr>
            </w:pPr>
            <w:r w:rsidRPr="006F2D7B">
              <w:rPr>
                <w:rFonts w:asciiTheme="minorHAnsi" w:hAnsiTheme="minorHAnsi" w:cstheme="minorHAnsi"/>
                <w:sz w:val="24"/>
                <w:szCs w:val="24"/>
              </w:rPr>
              <w:t>КПП участника</w:t>
            </w:r>
          </w:p>
        </w:tc>
        <w:tc>
          <w:tcPr>
            <w:tcW w:w="4536" w:type="dxa"/>
            <w:tcBorders>
              <w:top w:val="single" w:sz="4" w:space="0" w:color="auto"/>
              <w:left w:val="single" w:sz="4" w:space="0" w:color="auto"/>
              <w:bottom w:val="single" w:sz="4" w:space="0" w:color="auto"/>
              <w:right w:val="single" w:sz="4" w:space="0" w:color="auto"/>
            </w:tcBorders>
          </w:tcPr>
          <w:p w14:paraId="19A21410" w14:textId="77777777" w:rsidR="00776F5F" w:rsidRPr="006F2D7B" w:rsidRDefault="00776F5F" w:rsidP="00854E54">
            <w:pPr>
              <w:spacing w:before="40" w:after="40" w:line="276" w:lineRule="auto"/>
              <w:ind w:left="57" w:right="57"/>
              <w:jc w:val="center"/>
              <w:rPr>
                <w:rFonts w:asciiTheme="minorHAnsi" w:hAnsiTheme="minorHAnsi" w:cstheme="minorHAnsi"/>
                <w:sz w:val="24"/>
                <w:szCs w:val="24"/>
              </w:rPr>
            </w:pPr>
          </w:p>
        </w:tc>
      </w:tr>
      <w:tr w:rsidR="006F2D7B" w:rsidRPr="006F2D7B" w14:paraId="6B114E11" w14:textId="77777777" w:rsidTr="00854E54">
        <w:trPr>
          <w:cantSplit/>
        </w:trPr>
        <w:tc>
          <w:tcPr>
            <w:tcW w:w="720" w:type="dxa"/>
            <w:tcBorders>
              <w:top w:val="single" w:sz="4" w:space="0" w:color="auto"/>
              <w:left w:val="single" w:sz="4" w:space="0" w:color="auto"/>
              <w:bottom w:val="single" w:sz="4" w:space="0" w:color="auto"/>
              <w:right w:val="single" w:sz="4" w:space="0" w:color="auto"/>
            </w:tcBorders>
          </w:tcPr>
          <w:p w14:paraId="61753B62" w14:textId="77777777" w:rsidR="00776F5F" w:rsidRPr="006F2D7B" w:rsidRDefault="00776F5F" w:rsidP="00776F5F">
            <w:pPr>
              <w:numPr>
                <w:ilvl w:val="0"/>
                <w:numId w:val="47"/>
              </w:numPr>
              <w:tabs>
                <w:tab w:val="num" w:pos="0"/>
              </w:tabs>
              <w:spacing w:before="20" w:after="20" w:line="240" w:lineRule="auto"/>
              <w:ind w:left="0" w:firstLine="0"/>
              <w:contextualSpacing/>
              <w:rPr>
                <w:rFonts w:asciiTheme="minorHAnsi" w:hAnsiTheme="minorHAnsi" w:cstheme="minorHAnsi"/>
                <w:sz w:val="24"/>
                <w:szCs w:val="24"/>
              </w:rPr>
            </w:pPr>
          </w:p>
        </w:tc>
        <w:tc>
          <w:tcPr>
            <w:tcW w:w="4667" w:type="dxa"/>
            <w:tcBorders>
              <w:top w:val="single" w:sz="4" w:space="0" w:color="auto"/>
              <w:left w:val="single" w:sz="4" w:space="0" w:color="auto"/>
              <w:bottom w:val="single" w:sz="4" w:space="0" w:color="auto"/>
              <w:right w:val="single" w:sz="4" w:space="0" w:color="auto"/>
            </w:tcBorders>
            <w:hideMark/>
          </w:tcPr>
          <w:p w14:paraId="6973FE48" w14:textId="77777777" w:rsidR="00776F5F" w:rsidRPr="006F2D7B" w:rsidRDefault="00776F5F" w:rsidP="00854E54">
            <w:pPr>
              <w:spacing w:before="40" w:after="40"/>
              <w:ind w:left="57" w:right="57"/>
              <w:rPr>
                <w:rFonts w:asciiTheme="minorHAnsi" w:hAnsiTheme="minorHAnsi" w:cstheme="minorHAnsi"/>
                <w:sz w:val="24"/>
                <w:szCs w:val="24"/>
              </w:rPr>
            </w:pPr>
            <w:r w:rsidRPr="006F2D7B">
              <w:rPr>
                <w:rFonts w:asciiTheme="minorHAnsi" w:hAnsiTheme="minorHAnsi" w:cstheme="minorHAnsi"/>
                <w:sz w:val="24"/>
                <w:szCs w:val="24"/>
              </w:rPr>
              <w:t>ОГРН участника</w:t>
            </w:r>
          </w:p>
        </w:tc>
        <w:tc>
          <w:tcPr>
            <w:tcW w:w="4536" w:type="dxa"/>
            <w:tcBorders>
              <w:top w:val="single" w:sz="4" w:space="0" w:color="auto"/>
              <w:left w:val="single" w:sz="4" w:space="0" w:color="auto"/>
              <w:bottom w:val="single" w:sz="4" w:space="0" w:color="auto"/>
              <w:right w:val="single" w:sz="4" w:space="0" w:color="auto"/>
            </w:tcBorders>
          </w:tcPr>
          <w:p w14:paraId="21EF0EA3" w14:textId="77777777" w:rsidR="00776F5F" w:rsidRPr="006F2D7B" w:rsidRDefault="00776F5F" w:rsidP="00854E54">
            <w:pPr>
              <w:spacing w:before="40" w:after="40" w:line="276" w:lineRule="auto"/>
              <w:ind w:left="57" w:right="57"/>
              <w:jc w:val="center"/>
              <w:rPr>
                <w:rFonts w:asciiTheme="minorHAnsi" w:hAnsiTheme="minorHAnsi" w:cstheme="minorHAnsi"/>
                <w:sz w:val="24"/>
                <w:szCs w:val="24"/>
              </w:rPr>
            </w:pPr>
          </w:p>
        </w:tc>
      </w:tr>
      <w:tr w:rsidR="006F2D7B" w:rsidRPr="006F2D7B" w14:paraId="5109A754" w14:textId="77777777" w:rsidTr="00854E54">
        <w:trPr>
          <w:cantSplit/>
        </w:trPr>
        <w:tc>
          <w:tcPr>
            <w:tcW w:w="720" w:type="dxa"/>
            <w:tcBorders>
              <w:top w:val="single" w:sz="4" w:space="0" w:color="auto"/>
              <w:left w:val="single" w:sz="4" w:space="0" w:color="auto"/>
              <w:bottom w:val="single" w:sz="4" w:space="0" w:color="auto"/>
              <w:right w:val="single" w:sz="4" w:space="0" w:color="auto"/>
            </w:tcBorders>
          </w:tcPr>
          <w:p w14:paraId="11ECCDA0" w14:textId="77777777" w:rsidR="00776F5F" w:rsidRPr="006F2D7B" w:rsidRDefault="00776F5F" w:rsidP="00776F5F">
            <w:pPr>
              <w:numPr>
                <w:ilvl w:val="0"/>
                <w:numId w:val="47"/>
              </w:numPr>
              <w:tabs>
                <w:tab w:val="num" w:pos="0"/>
              </w:tabs>
              <w:spacing w:before="20" w:after="20" w:line="240" w:lineRule="auto"/>
              <w:ind w:left="0" w:firstLine="0"/>
              <w:contextualSpacing/>
              <w:rPr>
                <w:rFonts w:asciiTheme="minorHAnsi" w:hAnsiTheme="minorHAnsi" w:cstheme="minorHAnsi"/>
                <w:sz w:val="24"/>
                <w:szCs w:val="24"/>
              </w:rPr>
            </w:pPr>
          </w:p>
        </w:tc>
        <w:tc>
          <w:tcPr>
            <w:tcW w:w="4667" w:type="dxa"/>
            <w:tcBorders>
              <w:top w:val="single" w:sz="4" w:space="0" w:color="auto"/>
              <w:left w:val="single" w:sz="4" w:space="0" w:color="auto"/>
              <w:bottom w:val="single" w:sz="4" w:space="0" w:color="auto"/>
              <w:right w:val="single" w:sz="4" w:space="0" w:color="auto"/>
            </w:tcBorders>
            <w:hideMark/>
          </w:tcPr>
          <w:p w14:paraId="449938BC" w14:textId="77777777" w:rsidR="00776F5F" w:rsidRPr="006F2D7B" w:rsidRDefault="00776F5F" w:rsidP="00854E54">
            <w:pPr>
              <w:spacing w:before="40" w:after="40"/>
              <w:ind w:left="57" w:right="57"/>
              <w:rPr>
                <w:rFonts w:asciiTheme="minorHAnsi" w:hAnsiTheme="minorHAnsi" w:cstheme="minorHAnsi"/>
                <w:sz w:val="24"/>
                <w:szCs w:val="24"/>
              </w:rPr>
            </w:pPr>
            <w:r w:rsidRPr="006F2D7B">
              <w:rPr>
                <w:rFonts w:asciiTheme="minorHAnsi" w:hAnsiTheme="minorHAnsi" w:cstheme="minorHAnsi"/>
                <w:sz w:val="24"/>
                <w:szCs w:val="24"/>
              </w:rPr>
              <w:t>ОКПО участника</w:t>
            </w:r>
          </w:p>
        </w:tc>
        <w:tc>
          <w:tcPr>
            <w:tcW w:w="4536" w:type="dxa"/>
            <w:tcBorders>
              <w:top w:val="single" w:sz="4" w:space="0" w:color="auto"/>
              <w:left w:val="single" w:sz="4" w:space="0" w:color="auto"/>
              <w:bottom w:val="single" w:sz="4" w:space="0" w:color="auto"/>
              <w:right w:val="single" w:sz="4" w:space="0" w:color="auto"/>
            </w:tcBorders>
          </w:tcPr>
          <w:p w14:paraId="45225452" w14:textId="77777777" w:rsidR="00776F5F" w:rsidRPr="006F2D7B" w:rsidRDefault="00776F5F" w:rsidP="00854E54">
            <w:pPr>
              <w:spacing w:before="40" w:after="40" w:line="276" w:lineRule="auto"/>
              <w:ind w:left="57" w:right="57"/>
              <w:jc w:val="center"/>
              <w:rPr>
                <w:rFonts w:asciiTheme="minorHAnsi" w:hAnsiTheme="minorHAnsi" w:cstheme="minorHAnsi"/>
                <w:sz w:val="24"/>
                <w:szCs w:val="24"/>
              </w:rPr>
            </w:pPr>
          </w:p>
        </w:tc>
      </w:tr>
      <w:tr w:rsidR="006F2D7B" w:rsidRPr="006F2D7B" w14:paraId="6DC77288" w14:textId="77777777" w:rsidTr="00854E54">
        <w:trPr>
          <w:cantSplit/>
        </w:trPr>
        <w:tc>
          <w:tcPr>
            <w:tcW w:w="720" w:type="dxa"/>
            <w:tcBorders>
              <w:top w:val="single" w:sz="4" w:space="0" w:color="auto"/>
              <w:left w:val="single" w:sz="4" w:space="0" w:color="auto"/>
              <w:bottom w:val="single" w:sz="4" w:space="0" w:color="auto"/>
              <w:right w:val="single" w:sz="4" w:space="0" w:color="auto"/>
            </w:tcBorders>
          </w:tcPr>
          <w:p w14:paraId="7A651DAD" w14:textId="77777777" w:rsidR="00776F5F" w:rsidRPr="006F2D7B" w:rsidRDefault="00776F5F" w:rsidP="00776F5F">
            <w:pPr>
              <w:numPr>
                <w:ilvl w:val="0"/>
                <w:numId w:val="47"/>
              </w:numPr>
              <w:tabs>
                <w:tab w:val="num" w:pos="0"/>
              </w:tabs>
              <w:spacing w:before="20" w:after="20" w:line="240" w:lineRule="auto"/>
              <w:ind w:left="0" w:firstLine="0"/>
              <w:contextualSpacing/>
              <w:rPr>
                <w:rFonts w:asciiTheme="minorHAnsi" w:hAnsiTheme="minorHAnsi" w:cstheme="minorHAnsi"/>
                <w:sz w:val="24"/>
                <w:szCs w:val="24"/>
              </w:rPr>
            </w:pPr>
          </w:p>
        </w:tc>
        <w:tc>
          <w:tcPr>
            <w:tcW w:w="4667" w:type="dxa"/>
            <w:tcBorders>
              <w:top w:val="single" w:sz="4" w:space="0" w:color="auto"/>
              <w:left w:val="single" w:sz="4" w:space="0" w:color="auto"/>
              <w:bottom w:val="single" w:sz="4" w:space="0" w:color="auto"/>
              <w:right w:val="single" w:sz="4" w:space="0" w:color="auto"/>
            </w:tcBorders>
            <w:hideMark/>
          </w:tcPr>
          <w:p w14:paraId="14305FB9" w14:textId="77777777" w:rsidR="00776F5F" w:rsidRPr="006F2D7B" w:rsidRDefault="00776F5F" w:rsidP="00854E54">
            <w:pPr>
              <w:spacing w:before="40" w:after="40"/>
              <w:ind w:left="57" w:right="57"/>
              <w:rPr>
                <w:rFonts w:asciiTheme="minorHAnsi" w:hAnsiTheme="minorHAnsi" w:cstheme="minorHAnsi"/>
                <w:sz w:val="24"/>
                <w:szCs w:val="24"/>
              </w:rPr>
            </w:pPr>
            <w:r w:rsidRPr="006F2D7B">
              <w:rPr>
                <w:rFonts w:asciiTheme="minorHAnsi" w:hAnsiTheme="minorHAnsi" w:cstheme="minorHAnsi"/>
                <w:sz w:val="24"/>
                <w:szCs w:val="24"/>
              </w:rPr>
              <w:t>Дата постановки на налоговый учет</w:t>
            </w:r>
          </w:p>
        </w:tc>
        <w:tc>
          <w:tcPr>
            <w:tcW w:w="4536" w:type="dxa"/>
            <w:tcBorders>
              <w:top w:val="single" w:sz="4" w:space="0" w:color="auto"/>
              <w:left w:val="single" w:sz="4" w:space="0" w:color="auto"/>
              <w:bottom w:val="single" w:sz="4" w:space="0" w:color="auto"/>
              <w:right w:val="single" w:sz="4" w:space="0" w:color="auto"/>
            </w:tcBorders>
          </w:tcPr>
          <w:p w14:paraId="1ED50903" w14:textId="77777777" w:rsidR="00776F5F" w:rsidRPr="006F2D7B" w:rsidRDefault="00776F5F" w:rsidP="00854E54">
            <w:pPr>
              <w:spacing w:before="40" w:after="40" w:line="276" w:lineRule="auto"/>
              <w:ind w:left="57" w:right="57"/>
              <w:jc w:val="center"/>
              <w:rPr>
                <w:rFonts w:asciiTheme="minorHAnsi" w:hAnsiTheme="minorHAnsi" w:cstheme="minorHAnsi"/>
                <w:sz w:val="24"/>
                <w:szCs w:val="24"/>
              </w:rPr>
            </w:pPr>
          </w:p>
        </w:tc>
      </w:tr>
      <w:tr w:rsidR="006F2D7B" w:rsidRPr="006F2D7B" w14:paraId="25BF1E49" w14:textId="77777777" w:rsidTr="00854E54">
        <w:trPr>
          <w:cantSplit/>
        </w:trPr>
        <w:tc>
          <w:tcPr>
            <w:tcW w:w="720" w:type="dxa"/>
            <w:tcBorders>
              <w:top w:val="single" w:sz="4" w:space="0" w:color="auto"/>
              <w:left w:val="single" w:sz="4" w:space="0" w:color="auto"/>
              <w:bottom w:val="single" w:sz="4" w:space="0" w:color="auto"/>
              <w:right w:val="single" w:sz="4" w:space="0" w:color="auto"/>
            </w:tcBorders>
          </w:tcPr>
          <w:p w14:paraId="1781BF53" w14:textId="77777777" w:rsidR="00776F5F" w:rsidRPr="006F2D7B" w:rsidRDefault="00776F5F" w:rsidP="00776F5F">
            <w:pPr>
              <w:numPr>
                <w:ilvl w:val="0"/>
                <w:numId w:val="47"/>
              </w:numPr>
              <w:tabs>
                <w:tab w:val="num" w:pos="0"/>
              </w:tabs>
              <w:spacing w:before="20" w:after="20" w:line="240" w:lineRule="auto"/>
              <w:ind w:left="0" w:firstLine="0"/>
              <w:contextualSpacing/>
              <w:rPr>
                <w:rFonts w:asciiTheme="minorHAnsi" w:hAnsiTheme="minorHAnsi" w:cstheme="minorHAnsi"/>
                <w:sz w:val="24"/>
                <w:szCs w:val="24"/>
              </w:rPr>
            </w:pPr>
          </w:p>
        </w:tc>
        <w:tc>
          <w:tcPr>
            <w:tcW w:w="4667" w:type="dxa"/>
            <w:tcBorders>
              <w:top w:val="single" w:sz="4" w:space="0" w:color="auto"/>
              <w:left w:val="single" w:sz="4" w:space="0" w:color="auto"/>
              <w:bottom w:val="single" w:sz="4" w:space="0" w:color="auto"/>
              <w:right w:val="single" w:sz="4" w:space="0" w:color="auto"/>
            </w:tcBorders>
            <w:hideMark/>
          </w:tcPr>
          <w:p w14:paraId="679586A0" w14:textId="77777777" w:rsidR="00776F5F" w:rsidRPr="006F2D7B" w:rsidRDefault="00776F5F" w:rsidP="00854E54">
            <w:pPr>
              <w:spacing w:before="40" w:after="40"/>
              <w:ind w:left="57" w:right="57"/>
              <w:rPr>
                <w:rFonts w:asciiTheme="minorHAnsi" w:hAnsiTheme="minorHAnsi" w:cstheme="minorHAnsi"/>
                <w:sz w:val="24"/>
                <w:szCs w:val="24"/>
              </w:rPr>
            </w:pPr>
            <w:r w:rsidRPr="006F2D7B">
              <w:rPr>
                <w:rFonts w:asciiTheme="minorHAnsi" w:hAnsiTheme="minorHAnsi" w:cstheme="minorHAnsi"/>
                <w:sz w:val="24"/>
                <w:szCs w:val="24"/>
              </w:rPr>
              <w:t xml:space="preserve">Банковские реквизиты (наименование банка, номер расчетного счета в банке, </w:t>
            </w:r>
            <w:proofErr w:type="spellStart"/>
            <w:r w:rsidRPr="006F2D7B">
              <w:rPr>
                <w:rFonts w:asciiTheme="minorHAnsi" w:hAnsiTheme="minorHAnsi" w:cstheme="minorHAnsi"/>
                <w:sz w:val="24"/>
                <w:szCs w:val="24"/>
              </w:rPr>
              <w:t>кор</w:t>
            </w:r>
            <w:proofErr w:type="gramStart"/>
            <w:r w:rsidRPr="006F2D7B">
              <w:rPr>
                <w:rFonts w:asciiTheme="minorHAnsi" w:hAnsiTheme="minorHAnsi" w:cstheme="minorHAnsi"/>
                <w:sz w:val="24"/>
                <w:szCs w:val="24"/>
              </w:rPr>
              <w:t>.с</w:t>
            </w:r>
            <w:proofErr w:type="gramEnd"/>
            <w:r w:rsidRPr="006F2D7B">
              <w:rPr>
                <w:rFonts w:asciiTheme="minorHAnsi" w:hAnsiTheme="minorHAnsi" w:cstheme="minorHAnsi"/>
                <w:sz w:val="24"/>
                <w:szCs w:val="24"/>
              </w:rPr>
              <w:t>чет</w:t>
            </w:r>
            <w:proofErr w:type="spellEnd"/>
            <w:r w:rsidRPr="006F2D7B">
              <w:rPr>
                <w:rFonts w:asciiTheme="minorHAnsi" w:hAnsiTheme="minorHAnsi" w:cstheme="minorHAnsi"/>
                <w:sz w:val="24"/>
                <w:szCs w:val="24"/>
              </w:rPr>
              <w:t>, БИК, ИНН банка)</w:t>
            </w:r>
          </w:p>
        </w:tc>
        <w:tc>
          <w:tcPr>
            <w:tcW w:w="4536" w:type="dxa"/>
            <w:tcBorders>
              <w:top w:val="single" w:sz="4" w:space="0" w:color="auto"/>
              <w:left w:val="single" w:sz="4" w:space="0" w:color="auto"/>
              <w:bottom w:val="single" w:sz="4" w:space="0" w:color="auto"/>
              <w:right w:val="single" w:sz="4" w:space="0" w:color="auto"/>
            </w:tcBorders>
          </w:tcPr>
          <w:p w14:paraId="6E5AA028" w14:textId="77777777" w:rsidR="00776F5F" w:rsidRPr="006F2D7B" w:rsidRDefault="00776F5F" w:rsidP="00854E54">
            <w:pPr>
              <w:spacing w:before="40" w:after="40" w:line="276" w:lineRule="auto"/>
              <w:ind w:left="57" w:right="57"/>
              <w:jc w:val="center"/>
              <w:rPr>
                <w:rFonts w:asciiTheme="minorHAnsi" w:hAnsiTheme="minorHAnsi" w:cstheme="minorHAnsi"/>
                <w:sz w:val="24"/>
                <w:szCs w:val="24"/>
              </w:rPr>
            </w:pPr>
          </w:p>
        </w:tc>
      </w:tr>
      <w:tr w:rsidR="006F2D7B" w:rsidRPr="006F2D7B" w14:paraId="07C14E2D" w14:textId="77777777" w:rsidTr="00854E54">
        <w:trPr>
          <w:cantSplit/>
        </w:trPr>
        <w:tc>
          <w:tcPr>
            <w:tcW w:w="720" w:type="dxa"/>
            <w:tcBorders>
              <w:top w:val="single" w:sz="4" w:space="0" w:color="auto"/>
              <w:left w:val="single" w:sz="4" w:space="0" w:color="auto"/>
              <w:bottom w:val="single" w:sz="4" w:space="0" w:color="auto"/>
              <w:right w:val="single" w:sz="4" w:space="0" w:color="auto"/>
            </w:tcBorders>
          </w:tcPr>
          <w:p w14:paraId="2FF9A4D2" w14:textId="77777777" w:rsidR="00776F5F" w:rsidRPr="006F2D7B" w:rsidRDefault="00776F5F" w:rsidP="00776F5F">
            <w:pPr>
              <w:numPr>
                <w:ilvl w:val="0"/>
                <w:numId w:val="47"/>
              </w:numPr>
              <w:tabs>
                <w:tab w:val="num" w:pos="0"/>
              </w:tabs>
              <w:spacing w:before="20" w:after="20" w:line="240" w:lineRule="auto"/>
              <w:ind w:left="0" w:firstLine="0"/>
              <w:contextualSpacing/>
              <w:rPr>
                <w:rFonts w:asciiTheme="minorHAnsi" w:hAnsiTheme="minorHAnsi" w:cstheme="minorHAnsi"/>
                <w:sz w:val="24"/>
                <w:szCs w:val="24"/>
              </w:rPr>
            </w:pPr>
          </w:p>
        </w:tc>
        <w:tc>
          <w:tcPr>
            <w:tcW w:w="4667" w:type="dxa"/>
            <w:tcBorders>
              <w:top w:val="single" w:sz="4" w:space="0" w:color="auto"/>
              <w:left w:val="single" w:sz="4" w:space="0" w:color="auto"/>
              <w:bottom w:val="single" w:sz="4" w:space="0" w:color="auto"/>
              <w:right w:val="single" w:sz="4" w:space="0" w:color="auto"/>
            </w:tcBorders>
            <w:hideMark/>
          </w:tcPr>
          <w:p w14:paraId="1734DF03" w14:textId="77777777" w:rsidR="00776F5F" w:rsidRPr="006F2D7B" w:rsidRDefault="00776F5F" w:rsidP="00854E54">
            <w:pPr>
              <w:spacing w:before="40" w:after="40"/>
              <w:ind w:left="57" w:right="57"/>
              <w:rPr>
                <w:rFonts w:asciiTheme="minorHAnsi" w:hAnsiTheme="minorHAnsi" w:cstheme="minorHAnsi"/>
                <w:sz w:val="24"/>
                <w:szCs w:val="24"/>
              </w:rPr>
            </w:pPr>
            <w:r w:rsidRPr="006F2D7B">
              <w:rPr>
                <w:rFonts w:asciiTheme="minorHAnsi" w:hAnsiTheme="minorHAnsi" w:cstheme="minorHAnsi"/>
                <w:sz w:val="24"/>
                <w:szCs w:val="24"/>
              </w:rPr>
              <w:t>Контактные телефоны участника процедуры закупки (с указанием кода города)</w:t>
            </w:r>
          </w:p>
        </w:tc>
        <w:tc>
          <w:tcPr>
            <w:tcW w:w="4536" w:type="dxa"/>
            <w:tcBorders>
              <w:top w:val="single" w:sz="4" w:space="0" w:color="auto"/>
              <w:left w:val="single" w:sz="4" w:space="0" w:color="auto"/>
              <w:bottom w:val="single" w:sz="4" w:space="0" w:color="auto"/>
              <w:right w:val="single" w:sz="4" w:space="0" w:color="auto"/>
            </w:tcBorders>
          </w:tcPr>
          <w:p w14:paraId="625C3DF2" w14:textId="77777777" w:rsidR="00776F5F" w:rsidRPr="006F2D7B" w:rsidRDefault="00776F5F" w:rsidP="00854E54">
            <w:pPr>
              <w:spacing w:before="40" w:after="40" w:line="276" w:lineRule="auto"/>
              <w:ind w:left="57" w:right="57"/>
              <w:jc w:val="center"/>
              <w:rPr>
                <w:rFonts w:asciiTheme="minorHAnsi" w:hAnsiTheme="minorHAnsi" w:cstheme="minorHAnsi"/>
                <w:sz w:val="24"/>
                <w:szCs w:val="24"/>
              </w:rPr>
            </w:pPr>
          </w:p>
        </w:tc>
      </w:tr>
      <w:tr w:rsidR="006F2D7B" w:rsidRPr="006F2D7B" w14:paraId="196A02CC" w14:textId="77777777" w:rsidTr="00854E54">
        <w:trPr>
          <w:cantSplit/>
        </w:trPr>
        <w:tc>
          <w:tcPr>
            <w:tcW w:w="720" w:type="dxa"/>
            <w:tcBorders>
              <w:top w:val="single" w:sz="4" w:space="0" w:color="auto"/>
              <w:left w:val="single" w:sz="4" w:space="0" w:color="auto"/>
              <w:bottom w:val="single" w:sz="4" w:space="0" w:color="auto"/>
              <w:right w:val="single" w:sz="4" w:space="0" w:color="auto"/>
            </w:tcBorders>
          </w:tcPr>
          <w:p w14:paraId="1DE0BEFC" w14:textId="77777777" w:rsidR="00776F5F" w:rsidRPr="006F2D7B" w:rsidRDefault="00776F5F" w:rsidP="00776F5F">
            <w:pPr>
              <w:numPr>
                <w:ilvl w:val="0"/>
                <w:numId w:val="47"/>
              </w:numPr>
              <w:tabs>
                <w:tab w:val="num" w:pos="0"/>
              </w:tabs>
              <w:spacing w:before="20" w:after="20" w:line="240" w:lineRule="auto"/>
              <w:ind w:left="0" w:firstLine="0"/>
              <w:contextualSpacing/>
              <w:rPr>
                <w:rFonts w:asciiTheme="minorHAnsi" w:hAnsiTheme="minorHAnsi" w:cstheme="minorHAnsi"/>
                <w:sz w:val="24"/>
                <w:szCs w:val="24"/>
              </w:rPr>
            </w:pPr>
          </w:p>
        </w:tc>
        <w:tc>
          <w:tcPr>
            <w:tcW w:w="4667" w:type="dxa"/>
            <w:tcBorders>
              <w:top w:val="single" w:sz="4" w:space="0" w:color="auto"/>
              <w:left w:val="single" w:sz="4" w:space="0" w:color="auto"/>
              <w:bottom w:val="single" w:sz="4" w:space="0" w:color="auto"/>
              <w:right w:val="single" w:sz="4" w:space="0" w:color="auto"/>
            </w:tcBorders>
            <w:hideMark/>
          </w:tcPr>
          <w:p w14:paraId="520B8A95" w14:textId="77777777" w:rsidR="00776F5F" w:rsidRPr="006F2D7B" w:rsidRDefault="00776F5F" w:rsidP="00854E54">
            <w:pPr>
              <w:spacing w:before="40" w:after="40"/>
              <w:ind w:left="57" w:right="57"/>
              <w:rPr>
                <w:rFonts w:asciiTheme="minorHAnsi" w:hAnsiTheme="minorHAnsi" w:cstheme="minorHAnsi"/>
                <w:sz w:val="24"/>
                <w:szCs w:val="24"/>
              </w:rPr>
            </w:pPr>
            <w:r w:rsidRPr="006F2D7B">
              <w:rPr>
                <w:rFonts w:asciiTheme="minorHAnsi" w:hAnsiTheme="minorHAnsi" w:cstheme="minorHAnsi"/>
                <w:sz w:val="24"/>
                <w:szCs w:val="24"/>
              </w:rPr>
              <w:t>Адрес электронной почты участника процедуры закупки</w:t>
            </w:r>
          </w:p>
        </w:tc>
        <w:tc>
          <w:tcPr>
            <w:tcW w:w="4536" w:type="dxa"/>
            <w:tcBorders>
              <w:top w:val="single" w:sz="4" w:space="0" w:color="auto"/>
              <w:left w:val="single" w:sz="4" w:space="0" w:color="auto"/>
              <w:bottom w:val="single" w:sz="4" w:space="0" w:color="auto"/>
              <w:right w:val="single" w:sz="4" w:space="0" w:color="auto"/>
            </w:tcBorders>
          </w:tcPr>
          <w:p w14:paraId="1FD06972" w14:textId="77777777" w:rsidR="00776F5F" w:rsidRPr="006F2D7B" w:rsidRDefault="00776F5F" w:rsidP="00854E54">
            <w:pPr>
              <w:spacing w:before="40" w:after="40" w:line="276" w:lineRule="auto"/>
              <w:ind w:left="57" w:right="57"/>
              <w:jc w:val="center"/>
              <w:rPr>
                <w:rFonts w:asciiTheme="minorHAnsi" w:hAnsiTheme="minorHAnsi" w:cstheme="minorHAnsi"/>
                <w:sz w:val="24"/>
                <w:szCs w:val="24"/>
              </w:rPr>
            </w:pPr>
          </w:p>
        </w:tc>
      </w:tr>
      <w:tr w:rsidR="00776F5F" w:rsidRPr="006F2D7B" w14:paraId="4650F9CA" w14:textId="77777777" w:rsidTr="00854E54">
        <w:trPr>
          <w:cantSplit/>
        </w:trPr>
        <w:tc>
          <w:tcPr>
            <w:tcW w:w="720" w:type="dxa"/>
            <w:tcBorders>
              <w:top w:val="single" w:sz="4" w:space="0" w:color="auto"/>
              <w:left w:val="single" w:sz="4" w:space="0" w:color="auto"/>
              <w:bottom w:val="single" w:sz="4" w:space="0" w:color="auto"/>
              <w:right w:val="single" w:sz="4" w:space="0" w:color="auto"/>
            </w:tcBorders>
          </w:tcPr>
          <w:p w14:paraId="12FA116C" w14:textId="77777777" w:rsidR="00776F5F" w:rsidRPr="006F2D7B" w:rsidRDefault="00776F5F" w:rsidP="00776F5F">
            <w:pPr>
              <w:numPr>
                <w:ilvl w:val="0"/>
                <w:numId w:val="47"/>
              </w:numPr>
              <w:tabs>
                <w:tab w:val="num" w:pos="0"/>
              </w:tabs>
              <w:spacing w:before="20" w:after="20" w:line="240" w:lineRule="auto"/>
              <w:ind w:left="0" w:firstLine="0"/>
              <w:contextualSpacing/>
              <w:rPr>
                <w:rFonts w:asciiTheme="minorHAnsi" w:hAnsiTheme="minorHAnsi" w:cstheme="minorHAnsi"/>
                <w:sz w:val="24"/>
                <w:szCs w:val="24"/>
              </w:rPr>
            </w:pPr>
          </w:p>
        </w:tc>
        <w:tc>
          <w:tcPr>
            <w:tcW w:w="4667" w:type="dxa"/>
            <w:tcBorders>
              <w:top w:val="single" w:sz="4" w:space="0" w:color="auto"/>
              <w:left w:val="single" w:sz="4" w:space="0" w:color="auto"/>
              <w:bottom w:val="single" w:sz="4" w:space="0" w:color="auto"/>
              <w:right w:val="single" w:sz="4" w:space="0" w:color="auto"/>
            </w:tcBorders>
            <w:hideMark/>
          </w:tcPr>
          <w:p w14:paraId="1E7B1063" w14:textId="77777777" w:rsidR="00776F5F" w:rsidRPr="006F2D7B" w:rsidRDefault="00776F5F" w:rsidP="00854E54">
            <w:pPr>
              <w:spacing w:before="40" w:after="40"/>
              <w:ind w:left="57" w:right="57"/>
              <w:rPr>
                <w:rFonts w:asciiTheme="minorHAnsi" w:hAnsiTheme="minorHAnsi" w:cstheme="minorHAnsi"/>
                <w:sz w:val="24"/>
                <w:szCs w:val="24"/>
              </w:rPr>
            </w:pPr>
            <w:r w:rsidRPr="006F2D7B">
              <w:rPr>
                <w:rFonts w:asciiTheme="minorHAnsi" w:hAnsiTheme="minorHAnsi" w:cstheme="minorHAnsi"/>
                <w:sz w:val="24"/>
                <w:szCs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Borders>
              <w:top w:val="single" w:sz="4" w:space="0" w:color="auto"/>
              <w:left w:val="single" w:sz="4" w:space="0" w:color="auto"/>
              <w:bottom w:val="single" w:sz="4" w:space="0" w:color="auto"/>
              <w:right w:val="single" w:sz="4" w:space="0" w:color="auto"/>
            </w:tcBorders>
          </w:tcPr>
          <w:p w14:paraId="7230699F" w14:textId="77777777" w:rsidR="00776F5F" w:rsidRPr="006F2D7B" w:rsidRDefault="00776F5F" w:rsidP="00854E54">
            <w:pPr>
              <w:spacing w:before="40" w:after="40" w:line="276" w:lineRule="auto"/>
              <w:ind w:left="57" w:right="57"/>
              <w:jc w:val="center"/>
              <w:rPr>
                <w:rFonts w:asciiTheme="minorHAnsi" w:hAnsiTheme="minorHAnsi" w:cstheme="minorHAnsi"/>
                <w:sz w:val="24"/>
                <w:szCs w:val="24"/>
              </w:rPr>
            </w:pPr>
          </w:p>
        </w:tc>
      </w:tr>
    </w:tbl>
    <w:p w14:paraId="2B8B8BFB" w14:textId="77777777" w:rsidR="00776F5F" w:rsidRPr="006F2D7B" w:rsidRDefault="00776F5F" w:rsidP="00776F5F">
      <w:pPr>
        <w:spacing w:after="200" w:line="276" w:lineRule="auto"/>
        <w:jc w:val="both"/>
        <w:rPr>
          <w:rFonts w:asciiTheme="minorHAnsi" w:hAnsiTheme="minorHAnsi" w:cstheme="minorHAnsi"/>
          <w:sz w:val="24"/>
          <w:szCs w:val="24"/>
        </w:rPr>
      </w:pPr>
    </w:p>
    <w:p w14:paraId="2385EE9B" w14:textId="77777777" w:rsidR="00776F5F" w:rsidRPr="006F2D7B" w:rsidRDefault="00776F5F" w:rsidP="00776F5F">
      <w:pPr>
        <w:numPr>
          <w:ilvl w:val="0"/>
          <w:numId w:val="45"/>
        </w:numPr>
        <w:tabs>
          <w:tab w:val="left" w:pos="0"/>
        </w:tabs>
        <w:suppressAutoHyphens/>
        <w:spacing w:after="200" w:line="276" w:lineRule="auto"/>
        <w:jc w:val="both"/>
        <w:rPr>
          <w:rFonts w:asciiTheme="minorHAnsi" w:hAnsiTheme="minorHAnsi" w:cstheme="minorHAnsi"/>
          <w:sz w:val="24"/>
          <w:szCs w:val="24"/>
        </w:rPr>
      </w:pPr>
      <w:r w:rsidRPr="006F2D7B">
        <w:rPr>
          <w:rFonts w:asciiTheme="minorHAnsi" w:hAnsiTheme="minorHAnsi" w:cstheme="minorHAnsi"/>
          <w:sz w:val="24"/>
          <w:szCs w:val="24"/>
        </w:rPr>
        <w:t>Настоящая Заявка действует до завершения процедуры проведения закупки.</w:t>
      </w:r>
    </w:p>
    <w:p w14:paraId="641F82A7" w14:textId="77777777" w:rsidR="00776F5F" w:rsidRPr="006F2D7B" w:rsidRDefault="00776F5F" w:rsidP="00776F5F">
      <w:pPr>
        <w:numPr>
          <w:ilvl w:val="0"/>
          <w:numId w:val="45"/>
        </w:numPr>
        <w:tabs>
          <w:tab w:val="left" w:pos="0"/>
        </w:tabs>
        <w:suppressAutoHyphens/>
        <w:spacing w:after="200" w:line="276" w:lineRule="auto"/>
        <w:jc w:val="both"/>
        <w:rPr>
          <w:rFonts w:asciiTheme="minorHAnsi" w:hAnsiTheme="minorHAnsi" w:cstheme="minorHAnsi"/>
          <w:sz w:val="24"/>
          <w:szCs w:val="24"/>
        </w:rPr>
      </w:pPr>
      <w:r w:rsidRPr="006F2D7B">
        <w:rPr>
          <w:rFonts w:asciiTheme="minorHAnsi" w:hAnsiTheme="minorHAnsi" w:cstheme="minorHAnsi"/>
          <w:sz w:val="24"/>
          <w:szCs w:val="24"/>
        </w:rPr>
        <w:t>Выбрать нужное:</w:t>
      </w:r>
    </w:p>
    <w:p w14:paraId="27E43269" w14:textId="77777777" w:rsidR="00776F5F" w:rsidRPr="006F2D7B" w:rsidRDefault="00776F5F" w:rsidP="00776F5F">
      <w:pPr>
        <w:tabs>
          <w:tab w:val="left" w:pos="0"/>
        </w:tabs>
        <w:suppressAutoHyphens/>
        <w:spacing w:after="200" w:line="276" w:lineRule="auto"/>
        <w:ind w:left="720"/>
        <w:jc w:val="both"/>
        <w:rPr>
          <w:rFonts w:asciiTheme="minorHAnsi" w:hAnsiTheme="minorHAnsi" w:cstheme="minorHAnsi"/>
          <w:sz w:val="24"/>
          <w:szCs w:val="24"/>
        </w:rPr>
      </w:pPr>
      <w:r w:rsidRPr="006F2D7B">
        <w:rPr>
          <w:rFonts w:asciiTheme="minorHAnsi" w:hAnsiTheme="minorHAnsi" w:cstheme="minorHAnsi"/>
          <w:sz w:val="24"/>
          <w:szCs w:val="24"/>
        </w:rPr>
        <w:t>1.Я, гр.___________________ даю своё согласие на обработку своих персональных данных в соответствии с Федеральным законом от 27.07.2006 №152-ФЗ «О персональных данных»</w:t>
      </w:r>
    </w:p>
    <w:p w14:paraId="786EB5A4" w14:textId="77777777" w:rsidR="00776F5F" w:rsidRPr="006F2D7B" w:rsidRDefault="00776F5F" w:rsidP="00776F5F">
      <w:pPr>
        <w:spacing w:before="120"/>
        <w:ind w:firstLine="567"/>
        <w:jc w:val="both"/>
        <w:rPr>
          <w:rFonts w:asciiTheme="minorHAnsi" w:hAnsiTheme="minorHAnsi" w:cstheme="minorHAnsi"/>
          <w:iCs/>
          <w:snapToGrid w:val="0"/>
          <w:sz w:val="24"/>
          <w:szCs w:val="24"/>
        </w:rPr>
      </w:pPr>
      <w:r w:rsidRPr="006F2D7B">
        <w:rPr>
          <w:rFonts w:asciiTheme="minorHAnsi" w:hAnsiTheme="minorHAnsi" w:cstheme="minorHAnsi"/>
          <w:sz w:val="24"/>
          <w:szCs w:val="24"/>
        </w:rPr>
        <w:t xml:space="preserve">  2.В соответствии с Федеральным законом от 27.07.2006 №152-ФЗ «О персональных данных» (далее – Закон 152-ФЗ), </w:t>
      </w:r>
      <w:r w:rsidRPr="006F2D7B">
        <w:rPr>
          <w:rFonts w:asciiTheme="minorHAnsi" w:hAnsiTheme="minorHAnsi" w:cstheme="minorHAnsi"/>
          <w:iCs/>
          <w:snapToGrid w:val="0"/>
          <w:sz w:val="24"/>
          <w:szCs w:val="24"/>
        </w:rPr>
        <w:t>________________________ [</w:t>
      </w:r>
      <w:r w:rsidRPr="006F2D7B">
        <w:rPr>
          <w:rFonts w:asciiTheme="minorHAnsi" w:hAnsiTheme="minorHAnsi" w:cstheme="minorHAnsi"/>
          <w:snapToGrid w:val="0"/>
          <w:sz w:val="24"/>
          <w:szCs w:val="24"/>
          <w:shd w:val="clear" w:color="auto" w:fill="D9D9D9"/>
        </w:rPr>
        <w:t>наименование участника процедуры закупки</w:t>
      </w:r>
      <w:r w:rsidRPr="006F2D7B">
        <w:rPr>
          <w:rFonts w:asciiTheme="minorHAnsi" w:hAnsiTheme="minorHAnsi" w:cstheme="minorHAnsi"/>
          <w:iCs/>
          <w:snapToGrid w:val="0"/>
          <w:sz w:val="24"/>
          <w:szCs w:val="24"/>
        </w:rPr>
        <w:t xml:space="preserve">] подтверждает получение в целях </w:t>
      </w:r>
      <w:proofErr w:type="gramStart"/>
      <w:r w:rsidRPr="006F2D7B">
        <w:rPr>
          <w:rFonts w:asciiTheme="minorHAnsi" w:hAnsiTheme="minorHAnsi" w:cstheme="minorHAnsi"/>
          <w:iCs/>
          <w:snapToGrid w:val="0"/>
          <w:sz w:val="24"/>
          <w:szCs w:val="24"/>
        </w:rPr>
        <w:t>участия</w:t>
      </w:r>
      <w:proofErr w:type="gramEnd"/>
      <w:r w:rsidRPr="006F2D7B">
        <w:rPr>
          <w:rFonts w:asciiTheme="minorHAnsi" w:hAnsiTheme="minorHAnsi" w:cstheme="minorHAnsi"/>
          <w:iCs/>
          <w:snapToGrid w:val="0"/>
          <w:sz w:val="24"/>
          <w:szCs w:val="24"/>
        </w:rPr>
        <w:t xml:space="preserve">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w:t>
      </w:r>
      <w:proofErr w:type="gramStart"/>
      <w:r w:rsidRPr="006F2D7B">
        <w:rPr>
          <w:rFonts w:asciiTheme="minorHAnsi" w:hAnsiTheme="minorHAnsi" w:cstheme="minorHAnsi"/>
          <w:iCs/>
          <w:snapToGrid w:val="0"/>
          <w:sz w:val="24"/>
          <w:szCs w:val="24"/>
        </w:rPr>
        <w:t>данных уведомлений об осуществлении обработки их персональных данных в ________________________ [</w:t>
      </w:r>
      <w:r w:rsidRPr="006F2D7B">
        <w:rPr>
          <w:rFonts w:asciiTheme="minorHAnsi" w:hAnsiTheme="minorHAnsi" w:cstheme="minorHAnsi"/>
          <w:snapToGrid w:val="0"/>
          <w:sz w:val="24"/>
          <w:szCs w:val="24"/>
          <w:shd w:val="clear" w:color="auto" w:fill="D9D9D9"/>
        </w:rPr>
        <w:t>наименование заказчика</w:t>
      </w:r>
      <w:r w:rsidRPr="006F2D7B">
        <w:rPr>
          <w:rFonts w:asciiTheme="minorHAnsi" w:hAnsiTheme="minorHAnsi" w:cstheme="minorHAnsi"/>
          <w:iCs/>
          <w:snapToGrid w:val="0"/>
          <w:sz w:val="24"/>
          <w:szCs w:val="24"/>
        </w:rPr>
        <w:t>], зарегистрированному по адресу: ________________________ [</w:t>
      </w:r>
      <w:r w:rsidRPr="006F2D7B">
        <w:rPr>
          <w:rFonts w:asciiTheme="minorHAnsi" w:hAnsiTheme="minorHAnsi" w:cstheme="minorHAnsi"/>
          <w:snapToGrid w:val="0"/>
          <w:sz w:val="24"/>
          <w:szCs w:val="24"/>
          <w:shd w:val="clear" w:color="auto" w:fill="D9D9D9"/>
        </w:rPr>
        <w:t>адрес заказчика</w:t>
      </w:r>
      <w:r w:rsidRPr="006F2D7B">
        <w:rPr>
          <w:rFonts w:asciiTheme="minorHAnsi" w:hAnsiTheme="minorHAnsi" w:cstheme="minorHAnsi"/>
          <w:iCs/>
          <w:snapToGrid w:val="0"/>
          <w:sz w:val="24"/>
          <w:szCs w:val="24"/>
        </w:rPr>
        <w:t>], и ___________________ [</w:t>
      </w:r>
      <w:r w:rsidRPr="006F2D7B">
        <w:rPr>
          <w:rFonts w:asciiTheme="minorHAnsi" w:hAnsiTheme="minorHAnsi" w:cstheme="minorHAnsi"/>
          <w:snapToGrid w:val="0"/>
          <w:sz w:val="24"/>
          <w:szCs w:val="24"/>
          <w:shd w:val="clear" w:color="auto" w:fill="D9D9D9"/>
        </w:rPr>
        <w:t>наименование организатора закупки, при его привлечении</w:t>
      </w:r>
      <w:r w:rsidRPr="006F2D7B">
        <w:rPr>
          <w:rFonts w:asciiTheme="minorHAnsi" w:hAnsiTheme="minorHAnsi" w:cstheme="minorHAnsi"/>
          <w:iCs/>
          <w:snapToGrid w:val="0"/>
          <w:sz w:val="24"/>
          <w:szCs w:val="24"/>
        </w:rPr>
        <w:t>], зарегистрированному по адресу: ________________________ [</w:t>
      </w:r>
      <w:r w:rsidRPr="006F2D7B">
        <w:rPr>
          <w:rFonts w:asciiTheme="minorHAnsi" w:hAnsiTheme="minorHAnsi" w:cstheme="minorHAnsi"/>
          <w:snapToGrid w:val="0"/>
          <w:sz w:val="24"/>
          <w:szCs w:val="24"/>
          <w:shd w:val="clear" w:color="auto" w:fill="D9D9D9"/>
        </w:rPr>
        <w:t>адрес организатора</w:t>
      </w:r>
      <w:r w:rsidRPr="006F2D7B">
        <w:rPr>
          <w:rFonts w:asciiTheme="minorHAnsi" w:hAnsiTheme="minorHAnsi" w:cstheme="minorHAnsi"/>
          <w:iCs/>
          <w:snapToGrid w:val="0"/>
          <w:sz w:val="24"/>
          <w:szCs w:val="24"/>
        </w:rPr>
        <w:t>].</w:t>
      </w:r>
      <w:proofErr w:type="gramEnd"/>
      <w:r w:rsidRPr="006F2D7B">
        <w:rPr>
          <w:rFonts w:asciiTheme="minorHAnsi" w:hAnsiTheme="minorHAnsi" w:cstheme="minorHAnsi"/>
          <w:iCs/>
          <w:snapToGrid w:val="0"/>
          <w:sz w:val="24"/>
          <w:szCs w:val="24"/>
        </w:rPr>
        <w:t xml:space="preserve">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6F2D7B">
        <w:rPr>
          <w:rFonts w:asciiTheme="minorHAnsi" w:hAnsiTheme="minorHAnsi" w:cstheme="minorHAnsi"/>
          <w:sz w:val="24"/>
          <w:szCs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4A3B4A11" w14:textId="77777777" w:rsidR="00776F5F" w:rsidRPr="006F2D7B" w:rsidRDefault="00776F5F" w:rsidP="00776F5F">
      <w:pPr>
        <w:tabs>
          <w:tab w:val="left" w:pos="0"/>
        </w:tabs>
        <w:suppressAutoHyphens/>
        <w:spacing w:after="200" w:line="276" w:lineRule="auto"/>
        <w:rPr>
          <w:rFonts w:asciiTheme="minorHAnsi" w:hAnsiTheme="minorHAnsi" w:cstheme="minorHAnsi"/>
          <w:b/>
          <w:i/>
          <w:sz w:val="24"/>
          <w:szCs w:val="24"/>
        </w:rPr>
      </w:pPr>
    </w:p>
    <w:p w14:paraId="5F9540D2" w14:textId="77777777" w:rsidR="00776F5F" w:rsidRPr="006F2D7B" w:rsidRDefault="00776F5F" w:rsidP="00776F5F">
      <w:pPr>
        <w:tabs>
          <w:tab w:val="left" w:pos="0"/>
        </w:tabs>
        <w:suppressAutoHyphens/>
        <w:spacing w:after="200" w:line="276" w:lineRule="auto"/>
        <w:ind w:left="720"/>
        <w:jc w:val="center"/>
        <w:rPr>
          <w:rFonts w:asciiTheme="minorHAnsi" w:hAnsiTheme="minorHAnsi" w:cstheme="minorHAnsi"/>
          <w:b/>
          <w:i/>
          <w:sz w:val="24"/>
          <w:szCs w:val="24"/>
        </w:rPr>
      </w:pPr>
    </w:p>
    <w:p w14:paraId="7BE49F89" w14:textId="77777777" w:rsidR="00776F5F" w:rsidRPr="006F2D7B" w:rsidRDefault="00776F5F" w:rsidP="00776F5F">
      <w:pPr>
        <w:tabs>
          <w:tab w:val="left" w:pos="0"/>
        </w:tabs>
        <w:suppressAutoHyphens/>
        <w:spacing w:after="200" w:line="276" w:lineRule="auto"/>
        <w:ind w:left="720"/>
        <w:jc w:val="center"/>
        <w:rPr>
          <w:rFonts w:asciiTheme="minorHAnsi" w:hAnsiTheme="minorHAnsi" w:cstheme="minorHAnsi"/>
          <w:b/>
          <w:i/>
          <w:sz w:val="24"/>
          <w:szCs w:val="24"/>
        </w:rPr>
      </w:pPr>
      <w:r w:rsidRPr="006F2D7B">
        <w:rPr>
          <w:rFonts w:asciiTheme="minorHAnsi" w:hAnsiTheme="minorHAnsi" w:cstheme="minorHAnsi"/>
          <w:b/>
          <w:i/>
          <w:sz w:val="24"/>
          <w:szCs w:val="24"/>
        </w:rPr>
        <w:lastRenderedPageBreak/>
        <w:t>Часть 2 (второй файл)</w:t>
      </w:r>
    </w:p>
    <w:p w14:paraId="0CC95684" w14:textId="77777777" w:rsidR="00776F5F" w:rsidRPr="006F2D7B" w:rsidRDefault="00776F5F" w:rsidP="00776F5F">
      <w:pPr>
        <w:tabs>
          <w:tab w:val="left" w:pos="0"/>
        </w:tabs>
        <w:suppressAutoHyphens/>
        <w:spacing w:after="200" w:line="276" w:lineRule="auto"/>
        <w:ind w:left="720"/>
        <w:jc w:val="center"/>
        <w:rPr>
          <w:rFonts w:asciiTheme="minorHAnsi" w:hAnsiTheme="minorHAnsi" w:cstheme="minorHAnsi"/>
          <w:b/>
          <w:i/>
          <w:sz w:val="24"/>
          <w:szCs w:val="24"/>
        </w:rPr>
      </w:pPr>
      <w:r w:rsidRPr="006F2D7B">
        <w:rPr>
          <w:rFonts w:asciiTheme="minorHAnsi" w:hAnsiTheme="minorHAnsi" w:cstheme="minorHAnsi"/>
          <w:b/>
          <w:i/>
          <w:sz w:val="24"/>
          <w:szCs w:val="24"/>
        </w:rPr>
        <w:t>Ценовое предложение</w:t>
      </w:r>
    </w:p>
    <w:p w14:paraId="2308B04A" w14:textId="77777777" w:rsidR="00776F5F" w:rsidRPr="006F2D7B" w:rsidRDefault="00776F5F" w:rsidP="00776F5F">
      <w:pPr>
        <w:tabs>
          <w:tab w:val="left" w:pos="0"/>
        </w:tabs>
        <w:suppressAutoHyphens/>
        <w:spacing w:after="200" w:line="276" w:lineRule="auto"/>
        <w:ind w:left="720"/>
        <w:rPr>
          <w:rFonts w:asciiTheme="minorHAnsi" w:hAnsiTheme="minorHAnsi" w:cstheme="minorHAnsi"/>
          <w:sz w:val="24"/>
          <w:szCs w:val="24"/>
        </w:rPr>
      </w:pPr>
      <w:r w:rsidRPr="006F2D7B">
        <w:rPr>
          <w:rFonts w:asciiTheme="minorHAnsi" w:hAnsiTheme="minorHAnsi" w:cstheme="minorHAnsi"/>
          <w:sz w:val="24"/>
          <w:szCs w:val="24"/>
        </w:rPr>
        <w:t>Данная таблица заполняется, если предметом закупки является товар.</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
        <w:gridCol w:w="2219"/>
        <w:gridCol w:w="2399"/>
        <w:gridCol w:w="840"/>
        <w:gridCol w:w="960"/>
        <w:gridCol w:w="960"/>
        <w:gridCol w:w="1679"/>
      </w:tblGrid>
      <w:tr w:rsidR="006F2D7B" w:rsidRPr="006F2D7B" w14:paraId="10153827" w14:textId="77777777" w:rsidTr="00854E54">
        <w:trPr>
          <w:trHeight w:val="1106"/>
        </w:trPr>
        <w:tc>
          <w:tcPr>
            <w:tcW w:w="588" w:type="dxa"/>
            <w:tcBorders>
              <w:top w:val="single" w:sz="4" w:space="0" w:color="auto"/>
              <w:left w:val="single" w:sz="4" w:space="0" w:color="auto"/>
              <w:bottom w:val="single" w:sz="4" w:space="0" w:color="auto"/>
              <w:right w:val="single" w:sz="4" w:space="0" w:color="auto"/>
            </w:tcBorders>
          </w:tcPr>
          <w:p w14:paraId="1F5FD26A" w14:textId="77777777" w:rsidR="00776F5F" w:rsidRPr="006F2D7B" w:rsidRDefault="00776F5F" w:rsidP="00854E54">
            <w:pPr>
              <w:widowControl w:val="0"/>
              <w:jc w:val="center"/>
              <w:rPr>
                <w:rFonts w:asciiTheme="minorHAnsi" w:hAnsiTheme="minorHAnsi" w:cstheme="minorHAnsi"/>
                <w:b/>
                <w:sz w:val="24"/>
                <w:szCs w:val="24"/>
              </w:rPr>
            </w:pPr>
            <w:r w:rsidRPr="006F2D7B">
              <w:rPr>
                <w:rFonts w:asciiTheme="minorHAnsi" w:hAnsiTheme="minorHAnsi" w:cstheme="minorHAnsi"/>
                <w:b/>
                <w:sz w:val="24"/>
                <w:szCs w:val="24"/>
              </w:rPr>
              <w:t xml:space="preserve">№ </w:t>
            </w:r>
            <w:proofErr w:type="gramStart"/>
            <w:r w:rsidRPr="006F2D7B">
              <w:rPr>
                <w:rFonts w:asciiTheme="minorHAnsi" w:hAnsiTheme="minorHAnsi" w:cstheme="minorHAnsi"/>
                <w:b/>
                <w:sz w:val="24"/>
                <w:szCs w:val="24"/>
              </w:rPr>
              <w:t>п</w:t>
            </w:r>
            <w:proofErr w:type="gramEnd"/>
            <w:r w:rsidRPr="006F2D7B">
              <w:rPr>
                <w:rFonts w:asciiTheme="minorHAnsi" w:hAnsiTheme="minorHAnsi" w:cstheme="minorHAnsi"/>
                <w:b/>
                <w:sz w:val="24"/>
                <w:szCs w:val="24"/>
              </w:rPr>
              <w:t>/п</w:t>
            </w:r>
          </w:p>
          <w:p w14:paraId="3A17E395" w14:textId="77777777" w:rsidR="00776F5F" w:rsidRPr="006F2D7B" w:rsidRDefault="00776F5F" w:rsidP="00854E54">
            <w:pPr>
              <w:widowControl w:val="0"/>
              <w:jc w:val="center"/>
              <w:rPr>
                <w:rFonts w:asciiTheme="minorHAnsi" w:hAnsiTheme="minorHAnsi" w:cstheme="minorHAnsi"/>
                <w:b/>
                <w:sz w:val="24"/>
                <w:szCs w:val="24"/>
              </w:rPr>
            </w:pPr>
          </w:p>
        </w:tc>
        <w:tc>
          <w:tcPr>
            <w:tcW w:w="2219" w:type="dxa"/>
            <w:tcBorders>
              <w:top w:val="single" w:sz="4" w:space="0" w:color="auto"/>
              <w:left w:val="single" w:sz="4" w:space="0" w:color="auto"/>
              <w:bottom w:val="single" w:sz="4" w:space="0" w:color="auto"/>
              <w:right w:val="single" w:sz="4" w:space="0" w:color="auto"/>
            </w:tcBorders>
            <w:hideMark/>
          </w:tcPr>
          <w:p w14:paraId="41829203" w14:textId="77777777" w:rsidR="00776F5F" w:rsidRPr="006F2D7B" w:rsidRDefault="00776F5F" w:rsidP="00854E54">
            <w:pPr>
              <w:widowControl w:val="0"/>
              <w:ind w:right="-108"/>
              <w:jc w:val="center"/>
              <w:rPr>
                <w:rFonts w:asciiTheme="minorHAnsi" w:hAnsiTheme="minorHAnsi" w:cstheme="minorHAnsi"/>
                <w:b/>
                <w:sz w:val="24"/>
                <w:szCs w:val="24"/>
              </w:rPr>
            </w:pPr>
            <w:r w:rsidRPr="006F2D7B">
              <w:rPr>
                <w:rFonts w:asciiTheme="minorHAnsi" w:hAnsiTheme="minorHAnsi" w:cstheme="minorHAnsi"/>
                <w:b/>
                <w:sz w:val="24"/>
                <w:szCs w:val="24"/>
              </w:rPr>
              <w:t>Наименование товара</w:t>
            </w:r>
          </w:p>
        </w:tc>
        <w:tc>
          <w:tcPr>
            <w:tcW w:w="2399" w:type="dxa"/>
            <w:tcBorders>
              <w:top w:val="single" w:sz="4" w:space="0" w:color="auto"/>
              <w:left w:val="single" w:sz="4" w:space="0" w:color="auto"/>
              <w:bottom w:val="single" w:sz="4" w:space="0" w:color="auto"/>
              <w:right w:val="single" w:sz="4" w:space="0" w:color="auto"/>
            </w:tcBorders>
            <w:hideMark/>
          </w:tcPr>
          <w:p w14:paraId="4928507C" w14:textId="77777777" w:rsidR="00776F5F" w:rsidRPr="006F2D7B" w:rsidRDefault="00776F5F" w:rsidP="00854E54">
            <w:pPr>
              <w:widowControl w:val="0"/>
              <w:jc w:val="center"/>
              <w:rPr>
                <w:rFonts w:asciiTheme="minorHAnsi" w:hAnsiTheme="minorHAnsi" w:cstheme="minorHAnsi"/>
                <w:b/>
                <w:sz w:val="24"/>
                <w:szCs w:val="24"/>
              </w:rPr>
            </w:pPr>
            <w:r w:rsidRPr="006F2D7B">
              <w:rPr>
                <w:rFonts w:asciiTheme="minorHAnsi" w:hAnsiTheme="minorHAnsi" w:cstheme="minorHAnsi"/>
                <w:b/>
                <w:sz w:val="24"/>
                <w:szCs w:val="24"/>
              </w:rPr>
              <w:t>Характеристика товара</w:t>
            </w:r>
          </w:p>
        </w:tc>
        <w:tc>
          <w:tcPr>
            <w:tcW w:w="840" w:type="dxa"/>
            <w:tcBorders>
              <w:top w:val="single" w:sz="4" w:space="0" w:color="auto"/>
              <w:left w:val="single" w:sz="4" w:space="0" w:color="auto"/>
              <w:bottom w:val="single" w:sz="4" w:space="0" w:color="auto"/>
              <w:right w:val="single" w:sz="4" w:space="0" w:color="auto"/>
            </w:tcBorders>
            <w:hideMark/>
          </w:tcPr>
          <w:p w14:paraId="2AA48542" w14:textId="77777777" w:rsidR="00776F5F" w:rsidRPr="006F2D7B" w:rsidRDefault="00776F5F" w:rsidP="00854E54">
            <w:pPr>
              <w:widowControl w:val="0"/>
              <w:jc w:val="center"/>
              <w:rPr>
                <w:rFonts w:asciiTheme="minorHAnsi" w:hAnsiTheme="minorHAnsi" w:cstheme="minorHAnsi"/>
                <w:b/>
                <w:sz w:val="24"/>
                <w:szCs w:val="24"/>
              </w:rPr>
            </w:pPr>
            <w:r w:rsidRPr="006F2D7B">
              <w:rPr>
                <w:rFonts w:asciiTheme="minorHAnsi" w:hAnsiTheme="minorHAnsi" w:cstheme="minorHAnsi"/>
                <w:b/>
                <w:sz w:val="24"/>
                <w:szCs w:val="24"/>
              </w:rPr>
              <w:t>Ед. изм.</w:t>
            </w:r>
          </w:p>
        </w:tc>
        <w:tc>
          <w:tcPr>
            <w:tcW w:w="960" w:type="dxa"/>
            <w:tcBorders>
              <w:top w:val="single" w:sz="4" w:space="0" w:color="auto"/>
              <w:left w:val="single" w:sz="4" w:space="0" w:color="auto"/>
              <w:bottom w:val="single" w:sz="4" w:space="0" w:color="auto"/>
              <w:right w:val="single" w:sz="4" w:space="0" w:color="auto"/>
            </w:tcBorders>
            <w:hideMark/>
          </w:tcPr>
          <w:p w14:paraId="0498F126" w14:textId="77777777" w:rsidR="00776F5F" w:rsidRPr="006F2D7B" w:rsidRDefault="00776F5F" w:rsidP="00854E54">
            <w:pPr>
              <w:widowControl w:val="0"/>
              <w:jc w:val="center"/>
              <w:rPr>
                <w:rFonts w:asciiTheme="minorHAnsi" w:hAnsiTheme="minorHAnsi" w:cstheme="minorHAnsi"/>
                <w:b/>
                <w:sz w:val="24"/>
                <w:szCs w:val="24"/>
              </w:rPr>
            </w:pPr>
            <w:r w:rsidRPr="006F2D7B">
              <w:rPr>
                <w:rFonts w:asciiTheme="minorHAnsi" w:hAnsiTheme="minorHAnsi" w:cstheme="minorHAnsi"/>
                <w:b/>
                <w:sz w:val="24"/>
                <w:szCs w:val="24"/>
              </w:rPr>
              <w:t>Цена за единицу, руб.</w:t>
            </w:r>
          </w:p>
        </w:tc>
        <w:tc>
          <w:tcPr>
            <w:tcW w:w="960" w:type="dxa"/>
            <w:tcBorders>
              <w:top w:val="single" w:sz="4" w:space="0" w:color="auto"/>
              <w:left w:val="single" w:sz="4" w:space="0" w:color="auto"/>
              <w:bottom w:val="single" w:sz="4" w:space="0" w:color="auto"/>
              <w:right w:val="single" w:sz="4" w:space="0" w:color="auto"/>
            </w:tcBorders>
          </w:tcPr>
          <w:p w14:paraId="7A67ECCF" w14:textId="77777777" w:rsidR="00776F5F" w:rsidRPr="006F2D7B" w:rsidRDefault="00776F5F" w:rsidP="00854E54">
            <w:pPr>
              <w:widowControl w:val="0"/>
              <w:jc w:val="center"/>
              <w:rPr>
                <w:rFonts w:asciiTheme="minorHAnsi" w:hAnsiTheme="minorHAnsi" w:cstheme="minorHAnsi"/>
                <w:b/>
                <w:sz w:val="24"/>
                <w:szCs w:val="24"/>
              </w:rPr>
            </w:pPr>
            <w:r w:rsidRPr="006F2D7B">
              <w:rPr>
                <w:rFonts w:asciiTheme="minorHAnsi" w:hAnsiTheme="minorHAnsi" w:cstheme="minorHAnsi"/>
                <w:b/>
                <w:sz w:val="24"/>
                <w:szCs w:val="24"/>
              </w:rPr>
              <w:t>Кол-во</w:t>
            </w:r>
          </w:p>
          <w:p w14:paraId="7FF4AF44" w14:textId="77777777" w:rsidR="00776F5F" w:rsidRPr="006F2D7B" w:rsidRDefault="00776F5F" w:rsidP="00854E54">
            <w:pPr>
              <w:widowControl w:val="0"/>
              <w:jc w:val="center"/>
              <w:rPr>
                <w:rFonts w:asciiTheme="minorHAnsi" w:hAnsiTheme="minorHAnsi" w:cstheme="minorHAnsi"/>
                <w:b/>
                <w:sz w:val="24"/>
                <w:szCs w:val="24"/>
              </w:rPr>
            </w:pPr>
          </w:p>
        </w:tc>
        <w:tc>
          <w:tcPr>
            <w:tcW w:w="1679" w:type="dxa"/>
            <w:tcBorders>
              <w:top w:val="single" w:sz="4" w:space="0" w:color="auto"/>
              <w:left w:val="single" w:sz="4" w:space="0" w:color="auto"/>
              <w:bottom w:val="single" w:sz="4" w:space="0" w:color="auto"/>
              <w:right w:val="single" w:sz="4" w:space="0" w:color="auto"/>
            </w:tcBorders>
            <w:hideMark/>
          </w:tcPr>
          <w:p w14:paraId="68F4BD76" w14:textId="77777777" w:rsidR="00776F5F" w:rsidRPr="006F2D7B" w:rsidRDefault="00776F5F" w:rsidP="00854E54">
            <w:pPr>
              <w:widowControl w:val="0"/>
              <w:rPr>
                <w:rFonts w:asciiTheme="minorHAnsi" w:hAnsiTheme="minorHAnsi" w:cstheme="minorHAnsi"/>
                <w:b/>
                <w:sz w:val="24"/>
                <w:szCs w:val="24"/>
              </w:rPr>
            </w:pPr>
            <w:r w:rsidRPr="006F2D7B">
              <w:rPr>
                <w:rFonts w:asciiTheme="minorHAnsi" w:hAnsiTheme="minorHAnsi" w:cstheme="minorHAnsi"/>
                <w:b/>
                <w:sz w:val="24"/>
                <w:szCs w:val="24"/>
              </w:rPr>
              <w:t>Сумма с учетом всех расходов, руб. (с НДС/без НДС)</w:t>
            </w:r>
          </w:p>
        </w:tc>
      </w:tr>
      <w:tr w:rsidR="006F2D7B" w:rsidRPr="006F2D7B" w14:paraId="4F71F1DE" w14:textId="77777777" w:rsidTr="00854E54">
        <w:trPr>
          <w:trHeight w:val="888"/>
        </w:trPr>
        <w:tc>
          <w:tcPr>
            <w:tcW w:w="588" w:type="dxa"/>
            <w:tcBorders>
              <w:top w:val="single" w:sz="4" w:space="0" w:color="auto"/>
              <w:left w:val="single" w:sz="4" w:space="0" w:color="auto"/>
              <w:bottom w:val="single" w:sz="4" w:space="0" w:color="auto"/>
              <w:right w:val="single" w:sz="4" w:space="0" w:color="auto"/>
            </w:tcBorders>
            <w:hideMark/>
          </w:tcPr>
          <w:p w14:paraId="1917F34E" w14:textId="77777777" w:rsidR="00776F5F" w:rsidRPr="006F2D7B" w:rsidRDefault="00776F5F" w:rsidP="00854E54">
            <w:pPr>
              <w:widowControl w:val="0"/>
              <w:jc w:val="center"/>
              <w:rPr>
                <w:rFonts w:asciiTheme="minorHAnsi" w:hAnsiTheme="minorHAnsi" w:cstheme="minorHAnsi"/>
                <w:sz w:val="24"/>
                <w:szCs w:val="24"/>
              </w:rPr>
            </w:pPr>
            <w:r w:rsidRPr="006F2D7B">
              <w:rPr>
                <w:rFonts w:asciiTheme="minorHAnsi" w:hAnsiTheme="minorHAnsi" w:cstheme="minorHAnsi"/>
                <w:sz w:val="24"/>
                <w:szCs w:val="24"/>
              </w:rPr>
              <w:t>1</w:t>
            </w:r>
          </w:p>
        </w:tc>
        <w:tc>
          <w:tcPr>
            <w:tcW w:w="2219" w:type="dxa"/>
            <w:tcBorders>
              <w:top w:val="single" w:sz="4" w:space="0" w:color="auto"/>
              <w:left w:val="single" w:sz="4" w:space="0" w:color="auto"/>
              <w:bottom w:val="single" w:sz="4" w:space="0" w:color="auto"/>
              <w:right w:val="single" w:sz="4" w:space="0" w:color="auto"/>
            </w:tcBorders>
          </w:tcPr>
          <w:p w14:paraId="46DDC796" w14:textId="77777777" w:rsidR="00776F5F" w:rsidRPr="006F2D7B" w:rsidRDefault="00776F5F" w:rsidP="00854E54">
            <w:pPr>
              <w:widowControl w:val="0"/>
              <w:autoSpaceDE w:val="0"/>
              <w:autoSpaceDN w:val="0"/>
              <w:adjustRightInd w:val="0"/>
              <w:rPr>
                <w:rFonts w:asciiTheme="minorHAnsi" w:hAnsiTheme="minorHAnsi" w:cstheme="minorHAnsi"/>
                <w:sz w:val="24"/>
                <w:szCs w:val="24"/>
                <w:lang w:val="en-US"/>
              </w:rPr>
            </w:pPr>
          </w:p>
        </w:tc>
        <w:tc>
          <w:tcPr>
            <w:tcW w:w="2399" w:type="dxa"/>
            <w:tcBorders>
              <w:top w:val="single" w:sz="4" w:space="0" w:color="auto"/>
              <w:left w:val="single" w:sz="4" w:space="0" w:color="auto"/>
              <w:bottom w:val="single" w:sz="4" w:space="0" w:color="auto"/>
              <w:right w:val="single" w:sz="4" w:space="0" w:color="auto"/>
            </w:tcBorders>
            <w:hideMark/>
          </w:tcPr>
          <w:p w14:paraId="453E8D93" w14:textId="77777777" w:rsidR="00776F5F" w:rsidRPr="006F2D7B" w:rsidRDefault="00776F5F" w:rsidP="00854E54">
            <w:pPr>
              <w:widowControl w:val="0"/>
              <w:jc w:val="both"/>
              <w:rPr>
                <w:rFonts w:asciiTheme="minorHAnsi" w:hAnsiTheme="minorHAnsi" w:cstheme="minorHAnsi"/>
                <w:sz w:val="24"/>
                <w:szCs w:val="24"/>
              </w:rPr>
            </w:pPr>
          </w:p>
        </w:tc>
        <w:tc>
          <w:tcPr>
            <w:tcW w:w="840" w:type="dxa"/>
            <w:tcBorders>
              <w:top w:val="single" w:sz="4" w:space="0" w:color="auto"/>
              <w:left w:val="single" w:sz="4" w:space="0" w:color="auto"/>
              <w:bottom w:val="single" w:sz="4" w:space="0" w:color="auto"/>
              <w:right w:val="single" w:sz="4" w:space="0" w:color="auto"/>
            </w:tcBorders>
          </w:tcPr>
          <w:p w14:paraId="0BCA1034" w14:textId="77777777" w:rsidR="00776F5F" w:rsidRPr="006F2D7B" w:rsidRDefault="00776F5F" w:rsidP="00854E54">
            <w:pPr>
              <w:widowControl w:val="0"/>
              <w:autoSpaceDE w:val="0"/>
              <w:autoSpaceDN w:val="0"/>
              <w:adjustRightInd w:val="0"/>
              <w:jc w:val="both"/>
              <w:rPr>
                <w:rFonts w:asciiTheme="minorHAnsi" w:hAnsiTheme="minorHAnsi" w:cstheme="minorHAnsi"/>
                <w:sz w:val="24"/>
                <w:szCs w:val="24"/>
              </w:rPr>
            </w:pPr>
          </w:p>
        </w:tc>
        <w:tc>
          <w:tcPr>
            <w:tcW w:w="960" w:type="dxa"/>
            <w:tcBorders>
              <w:top w:val="single" w:sz="4" w:space="0" w:color="auto"/>
              <w:left w:val="single" w:sz="4" w:space="0" w:color="auto"/>
              <w:bottom w:val="single" w:sz="4" w:space="0" w:color="auto"/>
              <w:right w:val="single" w:sz="4" w:space="0" w:color="auto"/>
            </w:tcBorders>
          </w:tcPr>
          <w:p w14:paraId="61DC5F86" w14:textId="77777777" w:rsidR="00776F5F" w:rsidRPr="006F2D7B" w:rsidRDefault="00776F5F" w:rsidP="00854E54">
            <w:pPr>
              <w:widowControl w:val="0"/>
              <w:jc w:val="center"/>
              <w:rPr>
                <w:rFonts w:asciiTheme="minorHAnsi" w:hAnsiTheme="minorHAnsi" w:cstheme="minorHAnsi"/>
                <w:sz w:val="24"/>
                <w:szCs w:val="24"/>
              </w:rPr>
            </w:pPr>
          </w:p>
        </w:tc>
        <w:tc>
          <w:tcPr>
            <w:tcW w:w="960" w:type="dxa"/>
            <w:tcBorders>
              <w:top w:val="single" w:sz="4" w:space="0" w:color="auto"/>
              <w:left w:val="single" w:sz="4" w:space="0" w:color="auto"/>
              <w:bottom w:val="single" w:sz="4" w:space="0" w:color="auto"/>
              <w:right w:val="single" w:sz="4" w:space="0" w:color="auto"/>
            </w:tcBorders>
            <w:hideMark/>
          </w:tcPr>
          <w:p w14:paraId="5E498034" w14:textId="77777777" w:rsidR="00776F5F" w:rsidRPr="006F2D7B" w:rsidRDefault="00776F5F" w:rsidP="00854E54">
            <w:pPr>
              <w:widowControl w:val="0"/>
              <w:jc w:val="center"/>
              <w:rPr>
                <w:rFonts w:asciiTheme="minorHAnsi" w:hAnsiTheme="minorHAnsi" w:cstheme="minorHAnsi"/>
                <w:sz w:val="24"/>
                <w:szCs w:val="24"/>
              </w:rPr>
            </w:pPr>
          </w:p>
        </w:tc>
        <w:tc>
          <w:tcPr>
            <w:tcW w:w="1679" w:type="dxa"/>
            <w:tcBorders>
              <w:top w:val="single" w:sz="4" w:space="0" w:color="auto"/>
              <w:left w:val="single" w:sz="4" w:space="0" w:color="auto"/>
              <w:bottom w:val="single" w:sz="4" w:space="0" w:color="auto"/>
              <w:right w:val="single" w:sz="4" w:space="0" w:color="auto"/>
            </w:tcBorders>
          </w:tcPr>
          <w:p w14:paraId="44C833A4" w14:textId="77777777" w:rsidR="00776F5F" w:rsidRPr="006F2D7B" w:rsidRDefault="00776F5F" w:rsidP="00854E54">
            <w:pPr>
              <w:widowControl w:val="0"/>
              <w:jc w:val="center"/>
              <w:rPr>
                <w:rFonts w:asciiTheme="minorHAnsi" w:hAnsiTheme="minorHAnsi" w:cstheme="minorHAnsi"/>
                <w:sz w:val="24"/>
                <w:szCs w:val="24"/>
              </w:rPr>
            </w:pPr>
          </w:p>
        </w:tc>
      </w:tr>
      <w:tr w:rsidR="00776F5F" w:rsidRPr="006F2D7B" w14:paraId="40188EDE" w14:textId="77777777" w:rsidTr="00854E54">
        <w:trPr>
          <w:trHeight w:val="588"/>
        </w:trPr>
        <w:tc>
          <w:tcPr>
            <w:tcW w:w="588" w:type="dxa"/>
            <w:tcBorders>
              <w:top w:val="single" w:sz="4" w:space="0" w:color="auto"/>
              <w:left w:val="single" w:sz="4" w:space="0" w:color="auto"/>
              <w:bottom w:val="single" w:sz="4" w:space="0" w:color="auto"/>
              <w:right w:val="single" w:sz="4" w:space="0" w:color="auto"/>
            </w:tcBorders>
          </w:tcPr>
          <w:p w14:paraId="6158C2F0" w14:textId="77777777" w:rsidR="00776F5F" w:rsidRPr="006F2D7B" w:rsidRDefault="00776F5F" w:rsidP="00854E54">
            <w:pPr>
              <w:widowControl w:val="0"/>
              <w:jc w:val="center"/>
              <w:rPr>
                <w:rFonts w:asciiTheme="minorHAnsi" w:hAnsiTheme="minorHAnsi" w:cstheme="minorHAnsi"/>
                <w:sz w:val="24"/>
                <w:szCs w:val="24"/>
              </w:rPr>
            </w:pPr>
          </w:p>
        </w:tc>
        <w:tc>
          <w:tcPr>
            <w:tcW w:w="2219" w:type="dxa"/>
            <w:tcBorders>
              <w:top w:val="single" w:sz="4" w:space="0" w:color="auto"/>
              <w:left w:val="single" w:sz="4" w:space="0" w:color="auto"/>
              <w:bottom w:val="single" w:sz="4" w:space="0" w:color="auto"/>
              <w:right w:val="single" w:sz="4" w:space="0" w:color="auto"/>
            </w:tcBorders>
            <w:hideMark/>
          </w:tcPr>
          <w:p w14:paraId="253B639B" w14:textId="77777777" w:rsidR="00776F5F" w:rsidRPr="006F2D7B" w:rsidRDefault="00776F5F" w:rsidP="00854E54">
            <w:pPr>
              <w:widowControl w:val="0"/>
              <w:jc w:val="center"/>
              <w:rPr>
                <w:rFonts w:asciiTheme="minorHAnsi" w:hAnsiTheme="minorHAnsi" w:cstheme="minorHAnsi"/>
                <w:sz w:val="24"/>
                <w:szCs w:val="24"/>
              </w:rPr>
            </w:pPr>
            <w:r w:rsidRPr="006F2D7B">
              <w:rPr>
                <w:rFonts w:asciiTheme="minorHAnsi" w:hAnsiTheme="minorHAnsi" w:cstheme="minorHAnsi"/>
                <w:sz w:val="24"/>
                <w:szCs w:val="24"/>
              </w:rPr>
              <w:t>Итого</w:t>
            </w:r>
          </w:p>
        </w:tc>
        <w:tc>
          <w:tcPr>
            <w:tcW w:w="2399" w:type="dxa"/>
            <w:tcBorders>
              <w:top w:val="single" w:sz="4" w:space="0" w:color="auto"/>
              <w:left w:val="single" w:sz="4" w:space="0" w:color="auto"/>
              <w:bottom w:val="single" w:sz="4" w:space="0" w:color="auto"/>
              <w:right w:val="single" w:sz="4" w:space="0" w:color="auto"/>
            </w:tcBorders>
          </w:tcPr>
          <w:p w14:paraId="7268F2CB" w14:textId="77777777" w:rsidR="00776F5F" w:rsidRPr="006F2D7B" w:rsidRDefault="00776F5F" w:rsidP="00854E54">
            <w:pPr>
              <w:widowControl w:val="0"/>
              <w:jc w:val="center"/>
              <w:rPr>
                <w:rFonts w:asciiTheme="minorHAnsi" w:hAnsiTheme="minorHAnsi" w:cstheme="minorHAnsi"/>
                <w:sz w:val="24"/>
                <w:szCs w:val="24"/>
              </w:rPr>
            </w:pPr>
          </w:p>
        </w:tc>
        <w:tc>
          <w:tcPr>
            <w:tcW w:w="840" w:type="dxa"/>
            <w:tcBorders>
              <w:top w:val="single" w:sz="4" w:space="0" w:color="auto"/>
              <w:left w:val="single" w:sz="4" w:space="0" w:color="auto"/>
              <w:bottom w:val="single" w:sz="4" w:space="0" w:color="auto"/>
              <w:right w:val="single" w:sz="4" w:space="0" w:color="auto"/>
            </w:tcBorders>
          </w:tcPr>
          <w:p w14:paraId="3F374C82" w14:textId="77777777" w:rsidR="00776F5F" w:rsidRPr="006F2D7B" w:rsidRDefault="00776F5F" w:rsidP="00854E54">
            <w:pPr>
              <w:widowControl w:val="0"/>
              <w:jc w:val="center"/>
              <w:rPr>
                <w:rFonts w:asciiTheme="minorHAnsi" w:hAnsiTheme="minorHAnsi" w:cstheme="minorHAnsi"/>
                <w:sz w:val="24"/>
                <w:szCs w:val="24"/>
              </w:rPr>
            </w:pPr>
          </w:p>
        </w:tc>
        <w:tc>
          <w:tcPr>
            <w:tcW w:w="960" w:type="dxa"/>
            <w:tcBorders>
              <w:top w:val="single" w:sz="4" w:space="0" w:color="auto"/>
              <w:left w:val="single" w:sz="4" w:space="0" w:color="auto"/>
              <w:bottom w:val="single" w:sz="4" w:space="0" w:color="auto"/>
              <w:right w:val="single" w:sz="4" w:space="0" w:color="auto"/>
            </w:tcBorders>
          </w:tcPr>
          <w:p w14:paraId="477EED52" w14:textId="77777777" w:rsidR="00776F5F" w:rsidRPr="006F2D7B" w:rsidRDefault="00776F5F" w:rsidP="00854E54">
            <w:pPr>
              <w:widowControl w:val="0"/>
              <w:jc w:val="center"/>
              <w:rPr>
                <w:rFonts w:asciiTheme="minorHAnsi" w:hAnsiTheme="minorHAnsi" w:cstheme="minorHAnsi"/>
                <w:sz w:val="24"/>
                <w:szCs w:val="24"/>
              </w:rPr>
            </w:pPr>
          </w:p>
        </w:tc>
        <w:tc>
          <w:tcPr>
            <w:tcW w:w="960" w:type="dxa"/>
            <w:tcBorders>
              <w:top w:val="single" w:sz="4" w:space="0" w:color="auto"/>
              <w:left w:val="single" w:sz="4" w:space="0" w:color="auto"/>
              <w:bottom w:val="single" w:sz="4" w:space="0" w:color="auto"/>
              <w:right w:val="single" w:sz="4" w:space="0" w:color="auto"/>
            </w:tcBorders>
            <w:hideMark/>
          </w:tcPr>
          <w:p w14:paraId="6B633150" w14:textId="77777777" w:rsidR="00776F5F" w:rsidRPr="006F2D7B" w:rsidRDefault="00776F5F" w:rsidP="00854E54">
            <w:pPr>
              <w:widowControl w:val="0"/>
              <w:jc w:val="center"/>
              <w:rPr>
                <w:rFonts w:asciiTheme="minorHAnsi" w:hAnsiTheme="minorHAnsi" w:cstheme="minorHAnsi"/>
                <w:sz w:val="24"/>
                <w:szCs w:val="24"/>
              </w:rPr>
            </w:pPr>
          </w:p>
        </w:tc>
        <w:tc>
          <w:tcPr>
            <w:tcW w:w="1679" w:type="dxa"/>
            <w:tcBorders>
              <w:top w:val="single" w:sz="4" w:space="0" w:color="auto"/>
              <w:left w:val="single" w:sz="4" w:space="0" w:color="auto"/>
              <w:bottom w:val="single" w:sz="4" w:space="0" w:color="auto"/>
              <w:right w:val="single" w:sz="4" w:space="0" w:color="auto"/>
            </w:tcBorders>
          </w:tcPr>
          <w:p w14:paraId="5767B1B0" w14:textId="77777777" w:rsidR="00776F5F" w:rsidRPr="006F2D7B" w:rsidRDefault="00776F5F" w:rsidP="00854E54">
            <w:pPr>
              <w:widowControl w:val="0"/>
              <w:jc w:val="center"/>
              <w:rPr>
                <w:rFonts w:asciiTheme="minorHAnsi" w:hAnsiTheme="minorHAnsi" w:cstheme="minorHAnsi"/>
                <w:sz w:val="24"/>
                <w:szCs w:val="24"/>
              </w:rPr>
            </w:pPr>
          </w:p>
        </w:tc>
      </w:tr>
    </w:tbl>
    <w:p w14:paraId="092DC400" w14:textId="77777777" w:rsidR="00776F5F" w:rsidRPr="006F2D7B" w:rsidRDefault="00776F5F" w:rsidP="00776F5F">
      <w:pPr>
        <w:tabs>
          <w:tab w:val="left" w:pos="0"/>
        </w:tabs>
        <w:suppressAutoHyphens/>
        <w:spacing w:after="200" w:line="276" w:lineRule="auto"/>
        <w:jc w:val="both"/>
        <w:rPr>
          <w:rFonts w:asciiTheme="minorHAnsi" w:hAnsiTheme="minorHAnsi" w:cstheme="minorHAnsi"/>
          <w:sz w:val="24"/>
          <w:szCs w:val="24"/>
        </w:rPr>
      </w:pPr>
    </w:p>
    <w:p w14:paraId="3BC4F650" w14:textId="77777777" w:rsidR="00776F5F" w:rsidRPr="006F2D7B" w:rsidRDefault="00776F5F" w:rsidP="00776F5F">
      <w:pPr>
        <w:tabs>
          <w:tab w:val="left" w:pos="0"/>
        </w:tabs>
        <w:suppressAutoHyphens/>
        <w:spacing w:after="200" w:line="276" w:lineRule="auto"/>
        <w:jc w:val="both"/>
        <w:rPr>
          <w:rFonts w:asciiTheme="minorHAnsi" w:hAnsiTheme="minorHAnsi" w:cstheme="minorHAnsi"/>
          <w:sz w:val="24"/>
          <w:szCs w:val="24"/>
        </w:rPr>
      </w:pPr>
      <w:r w:rsidRPr="006F2D7B">
        <w:rPr>
          <w:rFonts w:asciiTheme="minorHAnsi" w:hAnsiTheme="minorHAnsi" w:cstheme="minorHAnsi"/>
          <w:sz w:val="24"/>
          <w:szCs w:val="24"/>
        </w:rPr>
        <w:t>Данная таблица заполняется, если предметом закупки является работа/услуга.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
        <w:gridCol w:w="5332"/>
        <w:gridCol w:w="3827"/>
      </w:tblGrid>
      <w:tr w:rsidR="006F2D7B" w:rsidRPr="006F2D7B" w14:paraId="1AA7AF6E" w14:textId="77777777" w:rsidTr="00854E54">
        <w:trPr>
          <w:trHeight w:val="1106"/>
        </w:trPr>
        <w:tc>
          <w:tcPr>
            <w:tcW w:w="588" w:type="dxa"/>
            <w:tcBorders>
              <w:top w:val="single" w:sz="4" w:space="0" w:color="auto"/>
              <w:left w:val="single" w:sz="4" w:space="0" w:color="auto"/>
              <w:bottom w:val="single" w:sz="4" w:space="0" w:color="auto"/>
              <w:right w:val="single" w:sz="4" w:space="0" w:color="auto"/>
            </w:tcBorders>
          </w:tcPr>
          <w:p w14:paraId="0E2A2B64" w14:textId="77777777" w:rsidR="00776F5F" w:rsidRPr="006F2D7B" w:rsidRDefault="00776F5F" w:rsidP="00854E54">
            <w:pPr>
              <w:widowControl w:val="0"/>
              <w:jc w:val="center"/>
              <w:rPr>
                <w:rFonts w:asciiTheme="minorHAnsi" w:hAnsiTheme="minorHAnsi" w:cstheme="minorHAnsi"/>
                <w:b/>
                <w:sz w:val="24"/>
                <w:szCs w:val="24"/>
              </w:rPr>
            </w:pPr>
            <w:r w:rsidRPr="006F2D7B">
              <w:rPr>
                <w:rFonts w:asciiTheme="minorHAnsi" w:hAnsiTheme="minorHAnsi" w:cstheme="minorHAnsi"/>
                <w:b/>
                <w:sz w:val="24"/>
                <w:szCs w:val="24"/>
              </w:rPr>
              <w:t xml:space="preserve">№ </w:t>
            </w:r>
            <w:proofErr w:type="gramStart"/>
            <w:r w:rsidRPr="006F2D7B">
              <w:rPr>
                <w:rFonts w:asciiTheme="minorHAnsi" w:hAnsiTheme="minorHAnsi" w:cstheme="minorHAnsi"/>
                <w:b/>
                <w:sz w:val="24"/>
                <w:szCs w:val="24"/>
              </w:rPr>
              <w:t>п</w:t>
            </w:r>
            <w:proofErr w:type="gramEnd"/>
            <w:r w:rsidRPr="006F2D7B">
              <w:rPr>
                <w:rFonts w:asciiTheme="minorHAnsi" w:hAnsiTheme="minorHAnsi" w:cstheme="minorHAnsi"/>
                <w:b/>
                <w:sz w:val="24"/>
                <w:szCs w:val="24"/>
              </w:rPr>
              <w:t>/п</w:t>
            </w:r>
          </w:p>
          <w:p w14:paraId="02CF4405" w14:textId="77777777" w:rsidR="00776F5F" w:rsidRPr="006F2D7B" w:rsidRDefault="00776F5F" w:rsidP="00854E54">
            <w:pPr>
              <w:widowControl w:val="0"/>
              <w:jc w:val="center"/>
              <w:rPr>
                <w:rFonts w:asciiTheme="minorHAnsi" w:hAnsiTheme="minorHAnsi" w:cstheme="minorHAnsi"/>
                <w:b/>
                <w:sz w:val="24"/>
                <w:szCs w:val="24"/>
              </w:rPr>
            </w:pPr>
          </w:p>
        </w:tc>
        <w:tc>
          <w:tcPr>
            <w:tcW w:w="5332" w:type="dxa"/>
            <w:tcBorders>
              <w:top w:val="single" w:sz="4" w:space="0" w:color="auto"/>
              <w:left w:val="single" w:sz="4" w:space="0" w:color="auto"/>
              <w:bottom w:val="single" w:sz="4" w:space="0" w:color="auto"/>
              <w:right w:val="single" w:sz="4" w:space="0" w:color="auto"/>
            </w:tcBorders>
            <w:hideMark/>
          </w:tcPr>
          <w:p w14:paraId="64711921" w14:textId="77777777" w:rsidR="00776F5F" w:rsidRPr="006F2D7B" w:rsidRDefault="00776F5F" w:rsidP="00854E54">
            <w:pPr>
              <w:widowControl w:val="0"/>
              <w:ind w:right="-108"/>
              <w:jc w:val="center"/>
              <w:rPr>
                <w:rFonts w:asciiTheme="minorHAnsi" w:hAnsiTheme="minorHAnsi" w:cstheme="minorHAnsi"/>
                <w:b/>
                <w:sz w:val="24"/>
                <w:szCs w:val="24"/>
              </w:rPr>
            </w:pPr>
            <w:r w:rsidRPr="006F2D7B">
              <w:rPr>
                <w:rFonts w:asciiTheme="minorHAnsi" w:hAnsiTheme="minorHAnsi" w:cstheme="minorHAnsi"/>
                <w:b/>
                <w:sz w:val="24"/>
                <w:szCs w:val="24"/>
              </w:rPr>
              <w:t>Наименование работы/услуги</w:t>
            </w:r>
          </w:p>
        </w:tc>
        <w:tc>
          <w:tcPr>
            <w:tcW w:w="3827" w:type="dxa"/>
            <w:tcBorders>
              <w:top w:val="single" w:sz="4" w:space="0" w:color="auto"/>
              <w:left w:val="single" w:sz="4" w:space="0" w:color="auto"/>
              <w:bottom w:val="single" w:sz="4" w:space="0" w:color="auto"/>
              <w:right w:val="single" w:sz="4" w:space="0" w:color="auto"/>
            </w:tcBorders>
            <w:hideMark/>
          </w:tcPr>
          <w:p w14:paraId="61DDF25C" w14:textId="77777777" w:rsidR="00776F5F" w:rsidRPr="006F2D7B" w:rsidRDefault="00776F5F" w:rsidP="00854E54">
            <w:pPr>
              <w:widowControl w:val="0"/>
              <w:rPr>
                <w:rFonts w:asciiTheme="minorHAnsi" w:hAnsiTheme="minorHAnsi" w:cstheme="minorHAnsi"/>
                <w:b/>
                <w:sz w:val="24"/>
                <w:szCs w:val="24"/>
              </w:rPr>
            </w:pPr>
            <w:r w:rsidRPr="006F2D7B">
              <w:rPr>
                <w:rFonts w:asciiTheme="minorHAnsi" w:hAnsiTheme="minorHAnsi" w:cstheme="minorHAnsi"/>
                <w:b/>
                <w:sz w:val="24"/>
                <w:szCs w:val="24"/>
              </w:rPr>
              <w:t>Сумма с учетом всех расходов, руб. (с НДС/без НДС)</w:t>
            </w:r>
          </w:p>
        </w:tc>
      </w:tr>
      <w:tr w:rsidR="006F2D7B" w:rsidRPr="006F2D7B" w14:paraId="2D5437A9" w14:textId="77777777" w:rsidTr="00854E54">
        <w:trPr>
          <w:trHeight w:val="888"/>
        </w:trPr>
        <w:tc>
          <w:tcPr>
            <w:tcW w:w="588" w:type="dxa"/>
            <w:tcBorders>
              <w:top w:val="single" w:sz="4" w:space="0" w:color="auto"/>
              <w:left w:val="single" w:sz="4" w:space="0" w:color="auto"/>
              <w:bottom w:val="single" w:sz="4" w:space="0" w:color="auto"/>
              <w:right w:val="single" w:sz="4" w:space="0" w:color="auto"/>
            </w:tcBorders>
            <w:hideMark/>
          </w:tcPr>
          <w:p w14:paraId="2E01DA0A" w14:textId="77777777" w:rsidR="00776F5F" w:rsidRPr="006F2D7B" w:rsidRDefault="00776F5F" w:rsidP="00854E54">
            <w:pPr>
              <w:widowControl w:val="0"/>
              <w:jc w:val="center"/>
              <w:rPr>
                <w:rFonts w:asciiTheme="minorHAnsi" w:hAnsiTheme="minorHAnsi" w:cstheme="minorHAnsi"/>
                <w:sz w:val="24"/>
                <w:szCs w:val="24"/>
              </w:rPr>
            </w:pPr>
            <w:r w:rsidRPr="006F2D7B">
              <w:rPr>
                <w:rFonts w:asciiTheme="minorHAnsi" w:hAnsiTheme="minorHAnsi" w:cstheme="minorHAnsi"/>
                <w:sz w:val="24"/>
                <w:szCs w:val="24"/>
              </w:rPr>
              <w:t>1</w:t>
            </w:r>
          </w:p>
        </w:tc>
        <w:tc>
          <w:tcPr>
            <w:tcW w:w="5332" w:type="dxa"/>
            <w:tcBorders>
              <w:top w:val="single" w:sz="4" w:space="0" w:color="auto"/>
              <w:left w:val="single" w:sz="4" w:space="0" w:color="auto"/>
              <w:bottom w:val="single" w:sz="4" w:space="0" w:color="auto"/>
              <w:right w:val="single" w:sz="4" w:space="0" w:color="auto"/>
            </w:tcBorders>
          </w:tcPr>
          <w:p w14:paraId="18168BA0" w14:textId="77777777" w:rsidR="00776F5F" w:rsidRPr="006F2D7B" w:rsidRDefault="00776F5F" w:rsidP="00854E54">
            <w:pPr>
              <w:widowControl w:val="0"/>
              <w:autoSpaceDE w:val="0"/>
              <w:autoSpaceDN w:val="0"/>
              <w:adjustRightInd w:val="0"/>
              <w:rPr>
                <w:rFonts w:asciiTheme="minorHAnsi" w:hAnsiTheme="minorHAnsi" w:cstheme="minorHAnsi"/>
                <w:sz w:val="24"/>
                <w:szCs w:val="24"/>
              </w:rPr>
            </w:pPr>
          </w:p>
        </w:tc>
        <w:tc>
          <w:tcPr>
            <w:tcW w:w="3827" w:type="dxa"/>
            <w:tcBorders>
              <w:top w:val="single" w:sz="4" w:space="0" w:color="auto"/>
              <w:left w:val="single" w:sz="4" w:space="0" w:color="auto"/>
              <w:bottom w:val="single" w:sz="4" w:space="0" w:color="auto"/>
              <w:right w:val="single" w:sz="4" w:space="0" w:color="auto"/>
            </w:tcBorders>
          </w:tcPr>
          <w:p w14:paraId="33F7325F" w14:textId="77777777" w:rsidR="00776F5F" w:rsidRPr="006F2D7B" w:rsidRDefault="00776F5F" w:rsidP="00854E54">
            <w:pPr>
              <w:widowControl w:val="0"/>
              <w:jc w:val="center"/>
              <w:rPr>
                <w:rFonts w:asciiTheme="minorHAnsi" w:hAnsiTheme="minorHAnsi" w:cstheme="minorHAnsi"/>
                <w:sz w:val="24"/>
                <w:szCs w:val="24"/>
              </w:rPr>
            </w:pPr>
          </w:p>
        </w:tc>
      </w:tr>
      <w:tr w:rsidR="00776F5F" w:rsidRPr="006F2D7B" w14:paraId="2F5F775F" w14:textId="77777777" w:rsidTr="00854E54">
        <w:trPr>
          <w:trHeight w:val="588"/>
        </w:trPr>
        <w:tc>
          <w:tcPr>
            <w:tcW w:w="588" w:type="dxa"/>
            <w:tcBorders>
              <w:top w:val="single" w:sz="4" w:space="0" w:color="auto"/>
              <w:left w:val="single" w:sz="4" w:space="0" w:color="auto"/>
              <w:bottom w:val="single" w:sz="4" w:space="0" w:color="auto"/>
              <w:right w:val="single" w:sz="4" w:space="0" w:color="auto"/>
            </w:tcBorders>
          </w:tcPr>
          <w:p w14:paraId="12E81D5F" w14:textId="77777777" w:rsidR="00776F5F" w:rsidRPr="006F2D7B" w:rsidRDefault="00776F5F" w:rsidP="00854E54">
            <w:pPr>
              <w:widowControl w:val="0"/>
              <w:jc w:val="center"/>
              <w:rPr>
                <w:rFonts w:asciiTheme="minorHAnsi" w:hAnsiTheme="minorHAnsi" w:cstheme="minorHAnsi"/>
                <w:sz w:val="24"/>
                <w:szCs w:val="24"/>
              </w:rPr>
            </w:pPr>
          </w:p>
        </w:tc>
        <w:tc>
          <w:tcPr>
            <w:tcW w:w="5332" w:type="dxa"/>
            <w:tcBorders>
              <w:top w:val="single" w:sz="4" w:space="0" w:color="auto"/>
              <w:left w:val="single" w:sz="4" w:space="0" w:color="auto"/>
              <w:bottom w:val="single" w:sz="4" w:space="0" w:color="auto"/>
              <w:right w:val="single" w:sz="4" w:space="0" w:color="auto"/>
            </w:tcBorders>
            <w:hideMark/>
          </w:tcPr>
          <w:p w14:paraId="6DBB8A38" w14:textId="77777777" w:rsidR="00776F5F" w:rsidRPr="006F2D7B" w:rsidRDefault="00776F5F" w:rsidP="00854E54">
            <w:pPr>
              <w:widowControl w:val="0"/>
              <w:jc w:val="center"/>
              <w:rPr>
                <w:rFonts w:asciiTheme="minorHAnsi" w:hAnsiTheme="minorHAnsi" w:cstheme="minorHAnsi"/>
                <w:sz w:val="24"/>
                <w:szCs w:val="24"/>
              </w:rPr>
            </w:pPr>
            <w:r w:rsidRPr="006F2D7B">
              <w:rPr>
                <w:rFonts w:asciiTheme="minorHAnsi" w:hAnsiTheme="minorHAnsi" w:cstheme="minorHAnsi"/>
                <w:sz w:val="24"/>
                <w:szCs w:val="24"/>
              </w:rPr>
              <w:t>Итого</w:t>
            </w:r>
          </w:p>
        </w:tc>
        <w:tc>
          <w:tcPr>
            <w:tcW w:w="3827" w:type="dxa"/>
            <w:tcBorders>
              <w:top w:val="single" w:sz="4" w:space="0" w:color="auto"/>
              <w:left w:val="single" w:sz="4" w:space="0" w:color="auto"/>
              <w:bottom w:val="single" w:sz="4" w:space="0" w:color="auto"/>
              <w:right w:val="single" w:sz="4" w:space="0" w:color="auto"/>
            </w:tcBorders>
          </w:tcPr>
          <w:p w14:paraId="4EB275D6" w14:textId="77777777" w:rsidR="00776F5F" w:rsidRPr="006F2D7B" w:rsidRDefault="00776F5F" w:rsidP="00854E54">
            <w:pPr>
              <w:widowControl w:val="0"/>
              <w:jc w:val="center"/>
              <w:rPr>
                <w:rFonts w:asciiTheme="minorHAnsi" w:hAnsiTheme="minorHAnsi" w:cstheme="minorHAnsi"/>
                <w:sz w:val="24"/>
                <w:szCs w:val="24"/>
              </w:rPr>
            </w:pPr>
          </w:p>
        </w:tc>
      </w:tr>
    </w:tbl>
    <w:p w14:paraId="40ACA687" w14:textId="77777777" w:rsidR="002A61C2" w:rsidRPr="006F2D7B" w:rsidRDefault="002A61C2" w:rsidP="002A61C2">
      <w:pPr>
        <w:pStyle w:val="ConsPlusNormal"/>
        <w:spacing w:before="220"/>
        <w:jc w:val="both"/>
      </w:pPr>
    </w:p>
    <w:p w14:paraId="7472EA5C" w14:textId="77777777" w:rsidR="002A61C2" w:rsidRPr="006F2D7B" w:rsidRDefault="002A61C2" w:rsidP="002A61C2">
      <w:pPr>
        <w:pStyle w:val="ConsPlusNormal"/>
        <w:spacing w:before="220"/>
        <w:jc w:val="both"/>
      </w:pPr>
    </w:p>
    <w:p w14:paraId="4907C6FE" w14:textId="77777777" w:rsidR="002A61C2" w:rsidRPr="006F2D7B" w:rsidRDefault="002A61C2" w:rsidP="002A61C2">
      <w:pPr>
        <w:pStyle w:val="ConsPlusNormal"/>
        <w:spacing w:before="220"/>
        <w:jc w:val="both"/>
      </w:pPr>
    </w:p>
    <w:p w14:paraId="5949E591" w14:textId="77777777" w:rsidR="002A61C2" w:rsidRPr="006F2D7B" w:rsidRDefault="002A61C2" w:rsidP="002A61C2">
      <w:pPr>
        <w:pStyle w:val="ConsPlusNormal"/>
        <w:spacing w:before="220"/>
        <w:jc w:val="both"/>
      </w:pPr>
    </w:p>
    <w:p w14:paraId="213BF6E6" w14:textId="77777777" w:rsidR="002A61C2" w:rsidRPr="006F2D7B" w:rsidRDefault="002A61C2" w:rsidP="002A61C2">
      <w:pPr>
        <w:pStyle w:val="ConsPlusNormal"/>
        <w:spacing w:before="220"/>
        <w:jc w:val="both"/>
      </w:pPr>
    </w:p>
    <w:p w14:paraId="62619F49" w14:textId="77777777" w:rsidR="002A61C2" w:rsidRPr="006F2D7B" w:rsidRDefault="002A61C2" w:rsidP="002A61C2">
      <w:pPr>
        <w:pStyle w:val="ConsPlusNormal"/>
        <w:spacing w:before="220"/>
        <w:jc w:val="both"/>
      </w:pPr>
    </w:p>
    <w:p w14:paraId="70A94737" w14:textId="77777777" w:rsidR="002A61C2" w:rsidRPr="006F2D7B" w:rsidRDefault="002A61C2" w:rsidP="002A61C2">
      <w:pPr>
        <w:pStyle w:val="ConsPlusNormal"/>
        <w:spacing w:before="220"/>
        <w:jc w:val="both"/>
      </w:pPr>
    </w:p>
    <w:p w14:paraId="7EAC94C1" w14:textId="77777777" w:rsidR="002A61C2" w:rsidRPr="006F2D7B" w:rsidRDefault="002A61C2" w:rsidP="002A61C2">
      <w:pPr>
        <w:pStyle w:val="ConsPlusNormal"/>
        <w:spacing w:before="220"/>
        <w:jc w:val="both"/>
      </w:pPr>
    </w:p>
    <w:p w14:paraId="7BDB13DC" w14:textId="77777777" w:rsidR="002A61C2" w:rsidRPr="006F2D7B" w:rsidRDefault="002A61C2" w:rsidP="002A61C2">
      <w:pPr>
        <w:pStyle w:val="ConsPlusNormal"/>
        <w:spacing w:before="220"/>
        <w:jc w:val="both"/>
      </w:pPr>
    </w:p>
    <w:p w14:paraId="73AF6233" w14:textId="77777777" w:rsidR="002A61C2" w:rsidRPr="006F2D7B" w:rsidRDefault="002A61C2" w:rsidP="002A61C2">
      <w:pPr>
        <w:pStyle w:val="ConsPlusNormal"/>
        <w:spacing w:before="220"/>
        <w:jc w:val="both"/>
      </w:pPr>
    </w:p>
    <w:p w14:paraId="6C8AA63B" w14:textId="77777777" w:rsidR="002A61C2" w:rsidRPr="006F2D7B" w:rsidRDefault="002A61C2" w:rsidP="002A61C2">
      <w:pPr>
        <w:pStyle w:val="ConsPlusNormal"/>
        <w:spacing w:before="220"/>
        <w:jc w:val="both"/>
      </w:pPr>
    </w:p>
    <w:p w14:paraId="1F4351B8" w14:textId="77777777" w:rsidR="002A61C2" w:rsidRPr="006F2D7B" w:rsidRDefault="002A61C2" w:rsidP="002A61C2">
      <w:pPr>
        <w:pStyle w:val="ConsPlusNormal"/>
        <w:spacing w:before="220"/>
        <w:jc w:val="both"/>
      </w:pPr>
    </w:p>
    <w:p w14:paraId="251310EE" w14:textId="77777777" w:rsidR="002A61C2" w:rsidRPr="006F2D7B" w:rsidRDefault="002A61C2" w:rsidP="002A61C2">
      <w:pPr>
        <w:pStyle w:val="ConsPlusNormal"/>
        <w:spacing w:before="220"/>
        <w:jc w:val="both"/>
      </w:pPr>
    </w:p>
    <w:p w14:paraId="4D37A9BB" w14:textId="77777777" w:rsidR="002A61C2" w:rsidRPr="006F2D7B" w:rsidRDefault="002A61C2" w:rsidP="002A61C2">
      <w:pPr>
        <w:pStyle w:val="ConsPlusNormal"/>
        <w:spacing w:before="220"/>
        <w:jc w:val="both"/>
      </w:pPr>
    </w:p>
    <w:p w14:paraId="5BB29949" w14:textId="77777777" w:rsidR="002A61C2" w:rsidRPr="006F2D7B" w:rsidRDefault="002A61C2" w:rsidP="002A61C2">
      <w:pPr>
        <w:pStyle w:val="ConsPlusNormal"/>
        <w:spacing w:before="220"/>
        <w:jc w:val="both"/>
      </w:pPr>
    </w:p>
    <w:p w14:paraId="007EE955" w14:textId="1593C43C" w:rsidR="002A61C2" w:rsidRPr="006F2D7B" w:rsidRDefault="002A61C2" w:rsidP="00DB0EAE">
      <w:pPr>
        <w:jc w:val="center"/>
        <w:rPr>
          <w:rFonts w:asciiTheme="minorHAnsi" w:hAnsiTheme="minorHAnsi" w:cstheme="minorHAnsi"/>
          <w:bCs/>
          <w:sz w:val="24"/>
          <w:szCs w:val="24"/>
        </w:rPr>
      </w:pPr>
      <w:proofErr w:type="gramStart"/>
      <w:r w:rsidRPr="006F2D7B">
        <w:rPr>
          <w:rFonts w:asciiTheme="minorHAnsi" w:hAnsiTheme="minorHAnsi" w:cstheme="minorHAnsi"/>
          <w:bCs/>
          <w:sz w:val="24"/>
          <w:szCs w:val="24"/>
        </w:rPr>
        <w:t>ПРИЛОЖЕНИЕ №3 «</w:t>
      </w:r>
      <w:r w:rsidR="000C7B61" w:rsidRPr="006F2D7B">
        <w:rPr>
          <w:rFonts w:asciiTheme="minorHAnsi" w:hAnsiTheme="minorHAnsi" w:cstheme="minorHAnsi"/>
          <w:bCs/>
          <w:sz w:val="24"/>
          <w:szCs w:val="24"/>
        </w:rPr>
        <w:t>ПОРЯДОК ОПРЕДЕЛЕНИЯ И ОБОСНОВАНИЯ НАЧАЛЬНОЙ (МАКСИМАЛЬНОЙ) ЦЕНЫ ДОГОВОРА, ЦЕНЫ ДОГОВОРА, ЗАКЛЮЧАЕМОГО С ЕДИНСТВЕННЫМ ПОСТАВЩИКОМ (ПОДРЯДЧИКОМ, ИСПОЛНИТЕЛЕМ), ВКЛЮЧАЯ ПОРЯДОК ОПРЕДЕЛЕНИЯ ФОРМУЛЫ ЦЕНЫ, УСТАНАВЛИВАЮЩЕЙ ПРАВИЛА РАСЧЕТА СУММ, ПОДЛЕЖАЩИХ УПЛАТЕ ЗАКАЗЧИКОМ ПОСТАВЩИКУ (ПОДРЯДЧИКУ, ИСПОЛНИТЕЛЮ) В ХОДЕ ИСПОЛНЕНИЯ ДОГОВОРА, ОПРЕДЕЛЕНИЯ И ОБОСНОВАНИЯ ЦЕНЫ ЕДИНИЦЫ ТОВАРА, РАБОТЫ, УСЛУГИ, ОПРЕДЕЛЕНИЯ МАКСИМАЛЬНОГО ЗНАЧЕНИЯ ЦЕНЫ ДОГОВОРА</w:t>
      </w:r>
      <w:r w:rsidRPr="006F2D7B">
        <w:rPr>
          <w:rFonts w:asciiTheme="minorHAnsi" w:hAnsiTheme="minorHAnsi" w:cstheme="minorHAnsi"/>
          <w:bCs/>
          <w:sz w:val="24"/>
          <w:szCs w:val="24"/>
        </w:rPr>
        <w:t>»</w:t>
      </w:r>
      <w:r w:rsidR="00BE6FFB" w:rsidRPr="006F2D7B">
        <w:rPr>
          <w:rFonts w:asciiTheme="minorHAnsi" w:hAnsiTheme="minorHAnsi" w:cstheme="minorHAnsi"/>
          <w:bCs/>
          <w:sz w:val="24"/>
          <w:szCs w:val="24"/>
        </w:rPr>
        <w:t>.</w:t>
      </w:r>
      <w:proofErr w:type="gramEnd"/>
    </w:p>
    <w:p w14:paraId="0F072004" w14:textId="0E104F49" w:rsidR="002A61C2" w:rsidRPr="006F2D7B" w:rsidRDefault="002A61C2" w:rsidP="002A61C2">
      <w:pPr>
        <w:pStyle w:val="ConsPlusNormal"/>
        <w:spacing w:before="220"/>
        <w:jc w:val="both"/>
        <w:rPr>
          <w:sz w:val="24"/>
          <w:szCs w:val="24"/>
        </w:rPr>
      </w:pPr>
      <w:r w:rsidRPr="006F2D7B">
        <w:rPr>
          <w:sz w:val="24"/>
          <w:szCs w:val="24"/>
        </w:rPr>
        <w:t xml:space="preserve">1.Начальная (максимальная) цена договора обосновывается и определяется посредством одного или нескольких из следующих методов: метод анализа рынка, тарифный метод, проектно-сметный метод, затратный метод. Если их использовать невозможно, в документацию о закупке </w:t>
      </w:r>
      <w:proofErr w:type="gramStart"/>
      <w:r w:rsidRPr="006F2D7B">
        <w:rPr>
          <w:sz w:val="24"/>
          <w:szCs w:val="24"/>
        </w:rPr>
        <w:t>включается соответствующее обоснование и применяются</w:t>
      </w:r>
      <w:proofErr w:type="gramEnd"/>
      <w:r w:rsidRPr="006F2D7B">
        <w:rPr>
          <w:sz w:val="24"/>
          <w:szCs w:val="24"/>
        </w:rPr>
        <w:t xml:space="preserve"> иные методы.</w:t>
      </w:r>
    </w:p>
    <w:p w14:paraId="595C6075" w14:textId="2B274B25" w:rsidR="002A61C2" w:rsidRPr="006F2D7B" w:rsidRDefault="002A61C2" w:rsidP="002A61C2">
      <w:pPr>
        <w:pStyle w:val="ConsPlusNormal"/>
        <w:spacing w:before="280"/>
        <w:jc w:val="both"/>
        <w:rPr>
          <w:strike/>
          <w:sz w:val="24"/>
          <w:szCs w:val="24"/>
        </w:rPr>
      </w:pPr>
      <w:bookmarkStart w:id="125" w:name="P426"/>
      <w:bookmarkEnd w:id="125"/>
      <w:r w:rsidRPr="006F2D7B">
        <w:rPr>
          <w:sz w:val="24"/>
          <w:szCs w:val="24"/>
        </w:rPr>
        <w:t xml:space="preserve">1.1. Метод анализа рынка заключается в установлении начальной (максимальной) цены договора </w:t>
      </w:r>
      <w:bookmarkStart w:id="126" w:name="_Hlk75359957"/>
      <w:r w:rsidRPr="006F2D7B">
        <w:rPr>
          <w:sz w:val="24"/>
          <w:szCs w:val="24"/>
        </w:rPr>
        <w:t xml:space="preserve">на основании информации о рыночных ценах </w:t>
      </w:r>
      <w:r w:rsidR="00151270" w:rsidRPr="006F2D7B">
        <w:rPr>
          <w:sz w:val="24"/>
          <w:szCs w:val="24"/>
        </w:rPr>
        <w:t>товаров, работ, услуг в которых у заказчика имеется потребность</w:t>
      </w:r>
      <w:bookmarkEnd w:id="126"/>
      <w:r w:rsidR="00151270" w:rsidRPr="006F2D7B">
        <w:rPr>
          <w:sz w:val="24"/>
          <w:szCs w:val="24"/>
        </w:rPr>
        <w:t>. Начальной (максимальной) ценой договора будет считаться средняя арифметическая цена, полученная из всех использованных источников.</w:t>
      </w:r>
    </w:p>
    <w:p w14:paraId="47ED4C15" w14:textId="77777777" w:rsidR="002A61C2" w:rsidRPr="006F2D7B" w:rsidRDefault="002A61C2" w:rsidP="002A61C2">
      <w:pPr>
        <w:pStyle w:val="ConsPlusNormal"/>
        <w:spacing w:before="220"/>
        <w:jc w:val="both"/>
        <w:rPr>
          <w:sz w:val="24"/>
          <w:szCs w:val="24"/>
        </w:rPr>
      </w:pPr>
      <w:r w:rsidRPr="006F2D7B">
        <w:rPr>
          <w:sz w:val="24"/>
          <w:szCs w:val="24"/>
        </w:rPr>
        <w:t>Информация о ценах товаров (работ, услуг) должна быть получена с учетом сопоставимых с условиями закупки коммерческих и (или) финансовых условий поставок товаров, выполнения работ, оказания услуг. Если в характеристиках товаров, в коммерческих и (или) финансовых условиях поставок товаров, выполнения работ, оказания услуг есть различия, допускается пересчет цен с использованием коэффициентов, обоснованных Заказчиком.</w:t>
      </w:r>
    </w:p>
    <w:p w14:paraId="758CAAD3" w14:textId="77777777" w:rsidR="002A61C2" w:rsidRPr="006F2D7B" w:rsidRDefault="002A61C2" w:rsidP="002A61C2">
      <w:pPr>
        <w:pStyle w:val="ConsPlusNormal"/>
        <w:spacing w:before="220"/>
        <w:jc w:val="both"/>
        <w:rPr>
          <w:sz w:val="24"/>
          <w:szCs w:val="24"/>
        </w:rPr>
      </w:pPr>
      <w:r w:rsidRPr="006F2D7B">
        <w:rPr>
          <w:sz w:val="24"/>
          <w:szCs w:val="24"/>
        </w:rPr>
        <w:t>Информация о ценах может быть получена по запросу Заказчика у участников рынка или из любых общедоступных источников.</w:t>
      </w:r>
    </w:p>
    <w:p w14:paraId="308261C1" w14:textId="07255651" w:rsidR="002A61C2" w:rsidRPr="006F2D7B" w:rsidRDefault="002A61C2" w:rsidP="002A61C2">
      <w:pPr>
        <w:pStyle w:val="ConsPlusNormal"/>
        <w:spacing w:before="220"/>
        <w:jc w:val="both"/>
        <w:rPr>
          <w:sz w:val="24"/>
          <w:szCs w:val="24"/>
        </w:rPr>
      </w:pPr>
      <w:r w:rsidRPr="006F2D7B">
        <w:rPr>
          <w:sz w:val="24"/>
          <w:szCs w:val="24"/>
        </w:rPr>
        <w:t>1.2. Тарифный метод используется, если в соответствии с законодательством цены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определяется по регулируемым ценам (тарифам).</w:t>
      </w:r>
    </w:p>
    <w:p w14:paraId="14ED01C2" w14:textId="26EA3E59" w:rsidR="002A61C2" w:rsidRPr="006F2D7B" w:rsidRDefault="002A61C2" w:rsidP="002A61C2">
      <w:pPr>
        <w:pStyle w:val="ConsPlusNormal"/>
        <w:spacing w:before="220"/>
        <w:jc w:val="both"/>
        <w:rPr>
          <w:sz w:val="24"/>
          <w:szCs w:val="24"/>
        </w:rPr>
      </w:pPr>
      <w:bookmarkStart w:id="127" w:name="P430"/>
      <w:bookmarkEnd w:id="127"/>
      <w:r w:rsidRPr="006F2D7B">
        <w:rPr>
          <w:sz w:val="24"/>
          <w:szCs w:val="24"/>
        </w:rPr>
        <w:t>1.3. Проектно-сметный метод заключается в определении начальной (максимальной) цены договора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w:t>
      </w:r>
      <w:r w:rsidR="00300B2E" w:rsidRPr="006F2D7B">
        <w:rPr>
          <w:sz w:val="24"/>
          <w:szCs w:val="24"/>
        </w:rPr>
        <w:t xml:space="preserve"> и пр</w:t>
      </w:r>
      <w:r w:rsidRPr="006F2D7B">
        <w:rPr>
          <w:sz w:val="24"/>
          <w:szCs w:val="24"/>
        </w:rPr>
        <w:t>.</w:t>
      </w:r>
    </w:p>
    <w:p w14:paraId="63691E61" w14:textId="46B3B7B7" w:rsidR="002A61C2" w:rsidRPr="006F2D7B" w:rsidRDefault="002A61C2" w:rsidP="002A61C2">
      <w:pPr>
        <w:pStyle w:val="ConsPlusNormal"/>
        <w:spacing w:before="220"/>
        <w:jc w:val="both"/>
        <w:rPr>
          <w:sz w:val="24"/>
          <w:szCs w:val="24"/>
        </w:rPr>
      </w:pPr>
      <w:r w:rsidRPr="006F2D7B">
        <w:rPr>
          <w:sz w:val="24"/>
          <w:szCs w:val="24"/>
        </w:rPr>
        <w:t>При его использовании начальная (максимальная) цена договора определяется исходя из сметной стоимости строительства, реконструкции, капитального ремонта объектов капитального строительства</w:t>
      </w:r>
      <w:r w:rsidR="00300B2E" w:rsidRPr="006F2D7B">
        <w:rPr>
          <w:sz w:val="24"/>
          <w:szCs w:val="24"/>
        </w:rPr>
        <w:t xml:space="preserve"> и пр</w:t>
      </w:r>
      <w:r w:rsidRPr="006F2D7B">
        <w:rPr>
          <w:sz w:val="24"/>
          <w:szCs w:val="24"/>
        </w:rPr>
        <w:t>.</w:t>
      </w:r>
    </w:p>
    <w:p w14:paraId="52BF6433" w14:textId="78024499" w:rsidR="002A61C2" w:rsidRPr="006F2D7B" w:rsidRDefault="002A61C2" w:rsidP="002A61C2">
      <w:pPr>
        <w:pStyle w:val="ConsPlusNormal"/>
        <w:spacing w:before="220"/>
        <w:jc w:val="both"/>
        <w:rPr>
          <w:sz w:val="24"/>
          <w:szCs w:val="24"/>
        </w:rPr>
      </w:pPr>
      <w:bookmarkStart w:id="128" w:name="P433"/>
      <w:bookmarkEnd w:id="128"/>
      <w:r w:rsidRPr="006F2D7B">
        <w:rPr>
          <w:sz w:val="24"/>
          <w:szCs w:val="24"/>
        </w:rPr>
        <w:t>Проектно-сметный метод может быть использован при определении начальной (максимальной) цены договора на текущий ремонт зданий, строений, сооружений, помещений</w:t>
      </w:r>
      <w:r w:rsidR="00140397" w:rsidRPr="006F2D7B">
        <w:rPr>
          <w:sz w:val="24"/>
          <w:szCs w:val="24"/>
        </w:rPr>
        <w:t xml:space="preserve"> и в других случаях</w:t>
      </w:r>
      <w:r w:rsidRPr="006F2D7B">
        <w:rPr>
          <w:sz w:val="24"/>
          <w:szCs w:val="24"/>
        </w:rPr>
        <w:t>.</w:t>
      </w:r>
    </w:p>
    <w:p w14:paraId="1373E720" w14:textId="5741E0AC" w:rsidR="002A61C2" w:rsidRPr="006F2D7B" w:rsidRDefault="002A61C2" w:rsidP="002A61C2">
      <w:pPr>
        <w:pStyle w:val="ConsPlusNormal"/>
        <w:spacing w:before="220"/>
        <w:jc w:val="both"/>
        <w:rPr>
          <w:sz w:val="24"/>
          <w:szCs w:val="24"/>
        </w:rPr>
      </w:pPr>
      <w:r w:rsidRPr="006F2D7B">
        <w:rPr>
          <w:sz w:val="24"/>
          <w:szCs w:val="24"/>
        </w:rPr>
        <w:t>1.4. Затратный метод заключается в определении начальной (максимальной) цены договора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Информация о прибыли может быть получена из любых общедоступных источников информации, а также из результатов изучения рынка, проведенного по инициативе Заказчика.</w:t>
      </w:r>
    </w:p>
    <w:p w14:paraId="60766DFF" w14:textId="47779F74" w:rsidR="002A61C2" w:rsidRPr="006F2D7B" w:rsidRDefault="002A61C2" w:rsidP="002A61C2">
      <w:pPr>
        <w:pStyle w:val="ConsPlusNormal"/>
        <w:spacing w:before="220"/>
        <w:jc w:val="both"/>
        <w:rPr>
          <w:sz w:val="24"/>
          <w:szCs w:val="24"/>
        </w:rPr>
      </w:pPr>
      <w:r w:rsidRPr="006F2D7B">
        <w:rPr>
          <w:sz w:val="24"/>
          <w:szCs w:val="24"/>
        </w:rPr>
        <w:t xml:space="preserve">1.5. Цена договора, заключаемого с единственным поставщиком (подрядчиком, исполнителем), определяется и обосновывается </w:t>
      </w:r>
      <w:r w:rsidR="002414F9" w:rsidRPr="006F2D7B">
        <w:rPr>
          <w:sz w:val="24"/>
          <w:szCs w:val="24"/>
        </w:rPr>
        <w:t xml:space="preserve">на основании информации о рыночных ценах </w:t>
      </w:r>
      <w:r w:rsidR="002414F9" w:rsidRPr="006F2D7B">
        <w:rPr>
          <w:sz w:val="24"/>
          <w:szCs w:val="24"/>
        </w:rPr>
        <w:lastRenderedPageBreak/>
        <w:t>товаров, работ, услуг в которых у заказчика имеется потребность. Ценой договора будет считаться наименьшее ценовое предложение, полученное Заказчиком из использованных им источников.</w:t>
      </w:r>
    </w:p>
    <w:p w14:paraId="3A66B265" w14:textId="71D4C5CA" w:rsidR="002A61C2" w:rsidRPr="006F2D7B" w:rsidRDefault="002A61C2" w:rsidP="002A61C2">
      <w:pPr>
        <w:pStyle w:val="ConsPlusNormal"/>
        <w:spacing w:before="220"/>
        <w:jc w:val="both"/>
        <w:rPr>
          <w:sz w:val="24"/>
          <w:szCs w:val="24"/>
        </w:rPr>
      </w:pPr>
      <w:r w:rsidRPr="006F2D7B">
        <w:rPr>
          <w:sz w:val="24"/>
          <w:szCs w:val="24"/>
        </w:rPr>
        <w:t>1.6. Если количество товаров, объем работ, услуг заранее неизвестны, Заказчик определяет и обосновывает (в соответствии с</w:t>
      </w:r>
      <w:r w:rsidR="00BB3BA3" w:rsidRPr="006F2D7B">
        <w:rPr>
          <w:sz w:val="24"/>
          <w:szCs w:val="24"/>
        </w:rPr>
        <w:t xml:space="preserve"> 1.1.</w:t>
      </w:r>
      <w:r w:rsidRPr="006F2D7B">
        <w:rPr>
          <w:sz w:val="24"/>
          <w:szCs w:val="24"/>
        </w:rPr>
        <w:t>-</w:t>
      </w:r>
      <w:r w:rsidR="00BB3BA3" w:rsidRPr="006F2D7B">
        <w:rPr>
          <w:sz w:val="24"/>
          <w:szCs w:val="24"/>
        </w:rPr>
        <w:t>1.4.</w:t>
      </w:r>
      <w:r w:rsidRPr="006F2D7B">
        <w:rPr>
          <w:sz w:val="24"/>
          <w:szCs w:val="24"/>
        </w:rPr>
        <w:t>настоящего П</w:t>
      </w:r>
      <w:r w:rsidR="00BB3BA3" w:rsidRPr="006F2D7B">
        <w:rPr>
          <w:sz w:val="24"/>
          <w:szCs w:val="24"/>
        </w:rPr>
        <w:t>ри</w:t>
      </w:r>
      <w:r w:rsidRPr="006F2D7B">
        <w:rPr>
          <w:sz w:val="24"/>
          <w:szCs w:val="24"/>
        </w:rPr>
        <w:t>ложения) цену единицы товара (работы, услуги), а также определяет максимальное значение цены договора. Особенности проведения такой закупки и участия в ней должны быть установлены в документации о закупке.</w:t>
      </w:r>
    </w:p>
    <w:p w14:paraId="10D68F9B" w14:textId="306D47DB" w:rsidR="002A61C2" w:rsidRPr="006F2D7B" w:rsidRDefault="002A61C2" w:rsidP="002A61C2">
      <w:pPr>
        <w:pStyle w:val="ConsPlusNormal"/>
        <w:spacing w:before="220"/>
        <w:jc w:val="both"/>
        <w:rPr>
          <w:sz w:val="24"/>
          <w:szCs w:val="24"/>
        </w:rPr>
      </w:pPr>
      <w:r w:rsidRPr="006F2D7B">
        <w:rPr>
          <w:sz w:val="24"/>
          <w:szCs w:val="24"/>
        </w:rPr>
        <w:t>1.7. При осуществлении закупок топлива моторного, включая автомобильный и авиационный бензин, Заказчик определяет максимальное значение цены договора и указывает в извещении, документации о закупке следующую формулу цены, используемую для расчета сумм, подлежащих уплате поставщику в ходе исполнения договора:</w:t>
      </w:r>
    </w:p>
    <w:p w14:paraId="124FE8A8" w14:textId="77777777" w:rsidR="002A61C2" w:rsidRPr="006F2D7B" w:rsidRDefault="002A61C2" w:rsidP="002A61C2">
      <w:pPr>
        <w:pStyle w:val="ConsPlusNormal"/>
        <w:jc w:val="both"/>
        <w:rPr>
          <w:sz w:val="24"/>
          <w:szCs w:val="24"/>
        </w:rPr>
      </w:pPr>
    </w:p>
    <w:p w14:paraId="1E9D231D" w14:textId="77777777" w:rsidR="002A61C2" w:rsidRPr="006F2D7B" w:rsidRDefault="002A61C2" w:rsidP="002A61C2">
      <w:pPr>
        <w:pStyle w:val="ConsPlusNormal"/>
        <w:jc w:val="both"/>
        <w:rPr>
          <w:sz w:val="24"/>
          <w:szCs w:val="24"/>
        </w:rPr>
      </w:pPr>
      <w:proofErr w:type="spellStart"/>
      <w:r w:rsidRPr="006F2D7B">
        <w:rPr>
          <w:sz w:val="24"/>
          <w:szCs w:val="24"/>
        </w:rPr>
        <w:t>Ц</w:t>
      </w:r>
      <w:r w:rsidRPr="006F2D7B">
        <w:rPr>
          <w:sz w:val="24"/>
          <w:szCs w:val="24"/>
          <w:vertAlign w:val="subscript"/>
        </w:rPr>
        <w:t>д</w:t>
      </w:r>
      <w:proofErr w:type="spellEnd"/>
      <w:r w:rsidRPr="006F2D7B">
        <w:rPr>
          <w:sz w:val="24"/>
          <w:szCs w:val="24"/>
        </w:rPr>
        <w:t xml:space="preserve"> = </w:t>
      </w:r>
      <w:proofErr w:type="spellStart"/>
      <w:r w:rsidRPr="006F2D7B">
        <w:rPr>
          <w:sz w:val="24"/>
          <w:szCs w:val="24"/>
        </w:rPr>
        <w:t>Ц</w:t>
      </w:r>
      <w:r w:rsidRPr="006F2D7B">
        <w:rPr>
          <w:sz w:val="24"/>
          <w:szCs w:val="24"/>
          <w:vertAlign w:val="subscript"/>
        </w:rPr>
        <w:t>факт</w:t>
      </w:r>
      <w:proofErr w:type="spellEnd"/>
      <w:r w:rsidRPr="006F2D7B">
        <w:rPr>
          <w:sz w:val="24"/>
          <w:szCs w:val="24"/>
        </w:rPr>
        <w:t xml:space="preserve"> x V</w:t>
      </w:r>
      <w:r w:rsidRPr="006F2D7B">
        <w:rPr>
          <w:sz w:val="24"/>
          <w:szCs w:val="24"/>
          <w:vertAlign w:val="subscript"/>
        </w:rPr>
        <w:t>1</w:t>
      </w:r>
      <w:r w:rsidRPr="006F2D7B">
        <w:rPr>
          <w:sz w:val="24"/>
          <w:szCs w:val="24"/>
        </w:rPr>
        <w:t xml:space="preserve"> + </w:t>
      </w:r>
      <w:proofErr w:type="spellStart"/>
      <w:r w:rsidRPr="006F2D7B">
        <w:rPr>
          <w:sz w:val="24"/>
          <w:szCs w:val="24"/>
        </w:rPr>
        <w:t>Ц</w:t>
      </w:r>
      <w:r w:rsidRPr="006F2D7B">
        <w:rPr>
          <w:sz w:val="24"/>
          <w:szCs w:val="24"/>
          <w:vertAlign w:val="subscript"/>
        </w:rPr>
        <w:t>факт</w:t>
      </w:r>
      <w:proofErr w:type="spellEnd"/>
      <w:r w:rsidRPr="006F2D7B">
        <w:rPr>
          <w:sz w:val="24"/>
          <w:szCs w:val="24"/>
        </w:rPr>
        <w:t xml:space="preserve"> x V</w:t>
      </w:r>
      <w:r w:rsidRPr="006F2D7B">
        <w:rPr>
          <w:sz w:val="24"/>
          <w:szCs w:val="24"/>
          <w:vertAlign w:val="subscript"/>
        </w:rPr>
        <w:t>2</w:t>
      </w:r>
      <w:r w:rsidRPr="006F2D7B">
        <w:rPr>
          <w:sz w:val="24"/>
          <w:szCs w:val="24"/>
        </w:rPr>
        <w:t xml:space="preserve"> + </w:t>
      </w:r>
      <w:proofErr w:type="spellStart"/>
      <w:r w:rsidRPr="006F2D7B">
        <w:rPr>
          <w:sz w:val="24"/>
          <w:szCs w:val="24"/>
        </w:rPr>
        <w:t>Ц</w:t>
      </w:r>
      <w:r w:rsidRPr="006F2D7B">
        <w:rPr>
          <w:sz w:val="24"/>
          <w:szCs w:val="24"/>
          <w:vertAlign w:val="subscript"/>
        </w:rPr>
        <w:t>факт</w:t>
      </w:r>
      <w:proofErr w:type="spellEnd"/>
      <w:r w:rsidRPr="006F2D7B">
        <w:rPr>
          <w:sz w:val="24"/>
          <w:szCs w:val="24"/>
        </w:rPr>
        <w:t xml:space="preserve"> x </w:t>
      </w:r>
      <w:proofErr w:type="spellStart"/>
      <w:r w:rsidRPr="006F2D7B">
        <w:rPr>
          <w:sz w:val="24"/>
          <w:szCs w:val="24"/>
        </w:rPr>
        <w:t>V</w:t>
      </w:r>
      <w:r w:rsidRPr="006F2D7B">
        <w:rPr>
          <w:sz w:val="24"/>
          <w:szCs w:val="24"/>
          <w:vertAlign w:val="subscript"/>
        </w:rPr>
        <w:t>n</w:t>
      </w:r>
      <w:proofErr w:type="spellEnd"/>
      <w:r w:rsidRPr="006F2D7B">
        <w:rPr>
          <w:sz w:val="24"/>
          <w:szCs w:val="24"/>
        </w:rPr>
        <w:t>...,</w:t>
      </w:r>
    </w:p>
    <w:p w14:paraId="0D58DE37" w14:textId="77777777" w:rsidR="002A61C2" w:rsidRPr="006F2D7B" w:rsidRDefault="002A61C2" w:rsidP="002A61C2">
      <w:pPr>
        <w:pStyle w:val="ConsPlusNormal"/>
        <w:jc w:val="both"/>
        <w:rPr>
          <w:sz w:val="24"/>
          <w:szCs w:val="24"/>
        </w:rPr>
      </w:pPr>
    </w:p>
    <w:p w14:paraId="25518CD1" w14:textId="77777777" w:rsidR="002A61C2" w:rsidRPr="006F2D7B" w:rsidRDefault="002A61C2" w:rsidP="002A61C2">
      <w:pPr>
        <w:pStyle w:val="ConsPlusNormal"/>
        <w:jc w:val="both"/>
        <w:rPr>
          <w:sz w:val="24"/>
          <w:szCs w:val="24"/>
        </w:rPr>
      </w:pPr>
      <w:r w:rsidRPr="006F2D7B">
        <w:rPr>
          <w:sz w:val="24"/>
          <w:szCs w:val="24"/>
        </w:rPr>
        <w:t xml:space="preserve">где </w:t>
      </w:r>
      <w:proofErr w:type="spellStart"/>
      <w:r w:rsidRPr="006F2D7B">
        <w:rPr>
          <w:sz w:val="24"/>
          <w:szCs w:val="24"/>
        </w:rPr>
        <w:t>Ц</w:t>
      </w:r>
      <w:r w:rsidRPr="006F2D7B">
        <w:rPr>
          <w:sz w:val="24"/>
          <w:szCs w:val="24"/>
          <w:vertAlign w:val="subscript"/>
        </w:rPr>
        <w:t>д</w:t>
      </w:r>
      <w:proofErr w:type="spellEnd"/>
      <w:r w:rsidRPr="006F2D7B">
        <w:rPr>
          <w:sz w:val="24"/>
          <w:szCs w:val="24"/>
        </w:rPr>
        <w:t xml:space="preserve"> - цена договора, определяемая с использованием настоящей формулы. Она не должна превышать максимальное значение цены договора, установленное в извещении, документации о закупке;</w:t>
      </w:r>
    </w:p>
    <w:p w14:paraId="4494078A" w14:textId="77777777" w:rsidR="002A61C2" w:rsidRPr="006F2D7B" w:rsidRDefault="002A61C2" w:rsidP="002A61C2">
      <w:pPr>
        <w:pStyle w:val="ConsPlusNormal"/>
        <w:spacing w:before="220"/>
        <w:jc w:val="both"/>
        <w:rPr>
          <w:sz w:val="24"/>
          <w:szCs w:val="24"/>
        </w:rPr>
      </w:pPr>
      <w:proofErr w:type="spellStart"/>
      <w:r w:rsidRPr="006F2D7B">
        <w:rPr>
          <w:sz w:val="24"/>
          <w:szCs w:val="24"/>
        </w:rPr>
        <w:t>Ц</w:t>
      </w:r>
      <w:r w:rsidRPr="006F2D7B">
        <w:rPr>
          <w:sz w:val="24"/>
          <w:szCs w:val="24"/>
          <w:vertAlign w:val="subscript"/>
        </w:rPr>
        <w:t>факт</w:t>
      </w:r>
      <w:proofErr w:type="spellEnd"/>
      <w:r w:rsidRPr="006F2D7B">
        <w:rPr>
          <w:sz w:val="24"/>
          <w:szCs w:val="24"/>
        </w:rPr>
        <w:t xml:space="preserve"> - фактическая отпускная цена за единицу товара (1 л бензина) на момент каждой поставки (заправки), указываемая в отчетном документе поставщиком. Она не должна превышать цену за единицу товара, указанную в договоре;</w:t>
      </w:r>
    </w:p>
    <w:p w14:paraId="7DF21C42" w14:textId="77777777" w:rsidR="002A61C2" w:rsidRPr="006F2D7B" w:rsidRDefault="002A61C2" w:rsidP="002A61C2">
      <w:pPr>
        <w:pStyle w:val="ConsPlusNormal"/>
        <w:spacing w:before="220"/>
        <w:jc w:val="both"/>
        <w:rPr>
          <w:sz w:val="24"/>
          <w:szCs w:val="24"/>
        </w:rPr>
      </w:pPr>
      <w:proofErr w:type="spellStart"/>
      <w:r w:rsidRPr="006F2D7B">
        <w:rPr>
          <w:sz w:val="24"/>
          <w:szCs w:val="24"/>
        </w:rPr>
        <w:t>V</w:t>
      </w:r>
      <w:r w:rsidRPr="006F2D7B">
        <w:rPr>
          <w:sz w:val="24"/>
          <w:szCs w:val="24"/>
          <w:vertAlign w:val="subscript"/>
        </w:rPr>
        <w:t>n</w:t>
      </w:r>
      <w:proofErr w:type="spellEnd"/>
      <w:r w:rsidRPr="006F2D7B">
        <w:rPr>
          <w:sz w:val="24"/>
          <w:szCs w:val="24"/>
        </w:rPr>
        <w:t xml:space="preserve"> - объем поставки топлива при каждой заправке.</w:t>
      </w:r>
    </w:p>
    <w:p w14:paraId="4C331C18" w14:textId="058CEA7D" w:rsidR="002A61C2" w:rsidRPr="006F2D7B" w:rsidRDefault="002A61C2" w:rsidP="002A61C2">
      <w:pPr>
        <w:pStyle w:val="ConsPlusNormal"/>
        <w:spacing w:before="220"/>
        <w:jc w:val="both"/>
        <w:rPr>
          <w:sz w:val="24"/>
          <w:szCs w:val="24"/>
        </w:rPr>
      </w:pPr>
      <w:r w:rsidRPr="006F2D7B">
        <w:rPr>
          <w:sz w:val="24"/>
          <w:szCs w:val="24"/>
        </w:rPr>
        <w:t>1.8</w:t>
      </w:r>
      <w:r w:rsidR="00140397" w:rsidRPr="006F2D7B">
        <w:rPr>
          <w:sz w:val="24"/>
          <w:szCs w:val="24"/>
        </w:rPr>
        <w:t xml:space="preserve">. </w:t>
      </w:r>
      <w:r w:rsidRPr="006F2D7B">
        <w:rPr>
          <w:sz w:val="24"/>
          <w:szCs w:val="24"/>
        </w:rPr>
        <w:t xml:space="preserve">При осуществлении </w:t>
      </w:r>
      <w:proofErr w:type="gramStart"/>
      <w:r w:rsidRPr="006F2D7B">
        <w:rPr>
          <w:sz w:val="24"/>
          <w:szCs w:val="24"/>
        </w:rPr>
        <w:t>закупок услуг обязательного страхования гражданской ответственности владельцев транспортных</w:t>
      </w:r>
      <w:proofErr w:type="gramEnd"/>
      <w:r w:rsidRPr="006F2D7B">
        <w:rPr>
          <w:sz w:val="24"/>
          <w:szCs w:val="24"/>
        </w:rPr>
        <w:t xml:space="preserve"> средств (ОСАГО) Заказчик определяет максимальное значение цены договора и указывает в извещении, документации о закупке следующую формулу цены, используемую для расчета сумм, подлежащих уплате поставщику в ходе исполнения договора:</w:t>
      </w:r>
    </w:p>
    <w:p w14:paraId="5FC991F8" w14:textId="77777777" w:rsidR="002A61C2" w:rsidRPr="006F2D7B" w:rsidRDefault="002A61C2" w:rsidP="002A61C2">
      <w:pPr>
        <w:pStyle w:val="ConsPlusNormal"/>
        <w:jc w:val="both"/>
        <w:rPr>
          <w:sz w:val="24"/>
          <w:szCs w:val="24"/>
        </w:rPr>
      </w:pPr>
    </w:p>
    <w:p w14:paraId="52F1BB59" w14:textId="77777777" w:rsidR="002A61C2" w:rsidRPr="006F2D7B" w:rsidRDefault="002A61C2" w:rsidP="002A61C2">
      <w:pPr>
        <w:pStyle w:val="ConsPlusNormal"/>
        <w:jc w:val="both"/>
        <w:rPr>
          <w:sz w:val="24"/>
          <w:szCs w:val="24"/>
        </w:rPr>
      </w:pPr>
      <w:proofErr w:type="spellStart"/>
      <w:r w:rsidRPr="006F2D7B">
        <w:rPr>
          <w:sz w:val="24"/>
          <w:szCs w:val="24"/>
        </w:rPr>
        <w:t>Ц</w:t>
      </w:r>
      <w:r w:rsidRPr="006F2D7B">
        <w:rPr>
          <w:sz w:val="24"/>
          <w:szCs w:val="24"/>
          <w:vertAlign w:val="subscript"/>
        </w:rPr>
        <w:t>д</w:t>
      </w:r>
      <w:proofErr w:type="spellEnd"/>
      <w:r w:rsidRPr="006F2D7B">
        <w:rPr>
          <w:sz w:val="24"/>
          <w:szCs w:val="24"/>
        </w:rPr>
        <w:t xml:space="preserve"> = Т</w:t>
      </w:r>
      <w:proofErr w:type="gramStart"/>
      <w:r w:rsidRPr="006F2D7B">
        <w:rPr>
          <w:sz w:val="24"/>
          <w:szCs w:val="24"/>
          <w:vertAlign w:val="subscript"/>
        </w:rPr>
        <w:t>1</w:t>
      </w:r>
      <w:proofErr w:type="gramEnd"/>
      <w:r w:rsidRPr="006F2D7B">
        <w:rPr>
          <w:sz w:val="24"/>
          <w:szCs w:val="24"/>
        </w:rPr>
        <w:t xml:space="preserve"> + Т</w:t>
      </w:r>
      <w:r w:rsidRPr="006F2D7B">
        <w:rPr>
          <w:sz w:val="24"/>
          <w:szCs w:val="24"/>
          <w:vertAlign w:val="subscript"/>
        </w:rPr>
        <w:t>2</w:t>
      </w:r>
      <w:r w:rsidRPr="006F2D7B">
        <w:rPr>
          <w:sz w:val="24"/>
          <w:szCs w:val="24"/>
        </w:rPr>
        <w:t xml:space="preserve"> + </w:t>
      </w:r>
      <w:proofErr w:type="spellStart"/>
      <w:r w:rsidRPr="006F2D7B">
        <w:rPr>
          <w:sz w:val="24"/>
          <w:szCs w:val="24"/>
        </w:rPr>
        <w:t>Т</w:t>
      </w:r>
      <w:r w:rsidRPr="006F2D7B">
        <w:rPr>
          <w:sz w:val="24"/>
          <w:szCs w:val="24"/>
          <w:vertAlign w:val="subscript"/>
        </w:rPr>
        <w:t>n</w:t>
      </w:r>
      <w:proofErr w:type="spellEnd"/>
      <w:r w:rsidRPr="006F2D7B">
        <w:rPr>
          <w:sz w:val="24"/>
          <w:szCs w:val="24"/>
        </w:rPr>
        <w:t>...,</w:t>
      </w:r>
    </w:p>
    <w:p w14:paraId="1EAD2086" w14:textId="77777777" w:rsidR="002A61C2" w:rsidRPr="006F2D7B" w:rsidRDefault="002A61C2" w:rsidP="002A61C2">
      <w:pPr>
        <w:pStyle w:val="ConsPlusNormal"/>
        <w:jc w:val="both"/>
        <w:rPr>
          <w:sz w:val="24"/>
          <w:szCs w:val="24"/>
        </w:rPr>
      </w:pPr>
    </w:p>
    <w:p w14:paraId="72C56A53" w14:textId="77777777" w:rsidR="002A61C2" w:rsidRPr="006F2D7B" w:rsidRDefault="002A61C2" w:rsidP="002A61C2">
      <w:pPr>
        <w:pStyle w:val="ConsPlusNormal"/>
        <w:jc w:val="both"/>
        <w:rPr>
          <w:sz w:val="24"/>
          <w:szCs w:val="24"/>
        </w:rPr>
      </w:pPr>
      <w:r w:rsidRPr="006F2D7B">
        <w:rPr>
          <w:sz w:val="24"/>
          <w:szCs w:val="24"/>
        </w:rPr>
        <w:t xml:space="preserve">где </w:t>
      </w:r>
      <w:proofErr w:type="spellStart"/>
      <w:r w:rsidRPr="006F2D7B">
        <w:rPr>
          <w:sz w:val="24"/>
          <w:szCs w:val="24"/>
        </w:rPr>
        <w:t>Ц</w:t>
      </w:r>
      <w:r w:rsidRPr="006F2D7B">
        <w:rPr>
          <w:sz w:val="24"/>
          <w:szCs w:val="24"/>
          <w:vertAlign w:val="subscript"/>
        </w:rPr>
        <w:t>д</w:t>
      </w:r>
      <w:proofErr w:type="spellEnd"/>
      <w:r w:rsidRPr="006F2D7B">
        <w:rPr>
          <w:sz w:val="24"/>
          <w:szCs w:val="24"/>
        </w:rPr>
        <w:t xml:space="preserve"> - итоговая цена договора, являющаяся суммой страховых премий по каждому автомобилю Заказчика. Она не должна превышать максимальное значение цены договора, установленное в извещении и документации о закупке;</w:t>
      </w:r>
    </w:p>
    <w:p w14:paraId="31E6998D" w14:textId="06C42DDA" w:rsidR="003C4D4F" w:rsidRDefault="002A61C2" w:rsidP="00EC3193">
      <w:pPr>
        <w:pStyle w:val="ConsPlusNormal"/>
        <w:spacing w:before="220"/>
        <w:jc w:val="both"/>
        <w:rPr>
          <w:sz w:val="24"/>
          <w:szCs w:val="24"/>
        </w:rPr>
      </w:pPr>
      <w:r w:rsidRPr="006F2D7B">
        <w:rPr>
          <w:sz w:val="24"/>
          <w:szCs w:val="24"/>
        </w:rPr>
        <w:t xml:space="preserve">Т - размер страховой премии по каждому автомобилю. Она рассчитывается путем умножения базовой ставки тарифа, сниженной с учетом предложения участника, на коэффициенты, влияющие на размер страховой премии, в соответствии с </w:t>
      </w:r>
      <w:hyperlink r:id="rId29" w:history="1">
        <w:r w:rsidRPr="006F2D7B">
          <w:rPr>
            <w:sz w:val="24"/>
            <w:szCs w:val="24"/>
          </w:rPr>
          <w:t>Указанием</w:t>
        </w:r>
      </w:hyperlink>
      <w:r w:rsidRPr="006F2D7B">
        <w:rPr>
          <w:sz w:val="24"/>
          <w:szCs w:val="24"/>
        </w:rPr>
        <w:t xml:space="preserve"> Банка России.</w:t>
      </w:r>
    </w:p>
    <w:p w14:paraId="5D5798EC" w14:textId="77777777" w:rsidR="00F23F15" w:rsidRDefault="00F23F15" w:rsidP="00F23F15">
      <w:pPr>
        <w:jc w:val="both"/>
        <w:rPr>
          <w:rFonts w:ascii="Times New Roman" w:hAnsi="Times New Roman"/>
          <w:szCs w:val="24"/>
        </w:rPr>
      </w:pPr>
    </w:p>
    <w:p w14:paraId="7E0D2413" w14:textId="77777777" w:rsidR="00F23F15" w:rsidRDefault="00F23F15" w:rsidP="00F23F15">
      <w:pPr>
        <w:jc w:val="both"/>
        <w:rPr>
          <w:rFonts w:ascii="Times New Roman" w:hAnsi="Times New Roman"/>
          <w:szCs w:val="24"/>
          <w:highlight w:val="yellow"/>
        </w:rPr>
      </w:pPr>
    </w:p>
    <w:p w14:paraId="592DE370" w14:textId="77777777" w:rsidR="00F23F15" w:rsidRDefault="00F23F15" w:rsidP="00F23F15">
      <w:pPr>
        <w:jc w:val="both"/>
        <w:rPr>
          <w:rFonts w:ascii="Times New Roman" w:hAnsi="Times New Roman"/>
          <w:szCs w:val="24"/>
          <w:highlight w:val="yellow"/>
        </w:rPr>
      </w:pPr>
    </w:p>
    <w:p w14:paraId="507B2750" w14:textId="77777777" w:rsidR="00F23F15" w:rsidRDefault="00F23F15" w:rsidP="00F23F15">
      <w:pPr>
        <w:jc w:val="both"/>
        <w:rPr>
          <w:rFonts w:ascii="Times New Roman" w:hAnsi="Times New Roman"/>
          <w:szCs w:val="24"/>
          <w:highlight w:val="yellow"/>
        </w:rPr>
      </w:pPr>
    </w:p>
    <w:p w14:paraId="1FA009EC" w14:textId="77777777" w:rsidR="00F23F15" w:rsidRDefault="00F23F15" w:rsidP="00F23F15">
      <w:pPr>
        <w:jc w:val="both"/>
        <w:rPr>
          <w:rFonts w:ascii="Times New Roman" w:hAnsi="Times New Roman"/>
          <w:szCs w:val="24"/>
          <w:highlight w:val="yellow"/>
        </w:rPr>
      </w:pPr>
    </w:p>
    <w:p w14:paraId="59A95EC0" w14:textId="77777777" w:rsidR="00F23F15" w:rsidRDefault="00F23F15" w:rsidP="00F23F15">
      <w:pPr>
        <w:jc w:val="both"/>
        <w:rPr>
          <w:rFonts w:ascii="Times New Roman" w:hAnsi="Times New Roman"/>
          <w:szCs w:val="24"/>
          <w:highlight w:val="yellow"/>
        </w:rPr>
      </w:pPr>
    </w:p>
    <w:p w14:paraId="51A4D88C" w14:textId="77777777" w:rsidR="00F23F15" w:rsidRDefault="00F23F15" w:rsidP="00F23F15">
      <w:pPr>
        <w:jc w:val="both"/>
        <w:rPr>
          <w:rFonts w:ascii="Times New Roman" w:hAnsi="Times New Roman"/>
          <w:szCs w:val="24"/>
          <w:highlight w:val="yellow"/>
        </w:rPr>
      </w:pPr>
    </w:p>
    <w:p w14:paraId="3C1442CF" w14:textId="77777777" w:rsidR="00F23F15" w:rsidRDefault="00F23F15" w:rsidP="00F23F15">
      <w:pPr>
        <w:jc w:val="both"/>
        <w:rPr>
          <w:rFonts w:ascii="Times New Roman" w:hAnsi="Times New Roman"/>
          <w:szCs w:val="24"/>
          <w:highlight w:val="yellow"/>
        </w:rPr>
      </w:pPr>
    </w:p>
    <w:p w14:paraId="37899BDB" w14:textId="4F119340" w:rsidR="00F23F15" w:rsidRPr="00F23F15" w:rsidRDefault="00F23F15" w:rsidP="00F23F15">
      <w:pPr>
        <w:jc w:val="both"/>
        <w:rPr>
          <w:rFonts w:ascii="Times New Roman" w:hAnsi="Times New Roman"/>
          <w:bCs/>
          <w:szCs w:val="24"/>
          <w:highlight w:val="yellow"/>
        </w:rPr>
      </w:pPr>
    </w:p>
    <w:p w14:paraId="352CEB90" w14:textId="77777777" w:rsidR="00F23F15" w:rsidRPr="00D45FEC" w:rsidRDefault="00F23F15" w:rsidP="00F23F15">
      <w:pPr>
        <w:widowControl w:val="0"/>
        <w:jc w:val="center"/>
        <w:rPr>
          <w:rFonts w:ascii="Times New Roman" w:hAnsi="Times New Roman"/>
          <w:bCs/>
          <w:sz w:val="24"/>
          <w:szCs w:val="24"/>
        </w:rPr>
      </w:pPr>
      <w:bookmarkStart w:id="129" w:name="_Hlk110503832"/>
      <w:r w:rsidRPr="00D45FEC">
        <w:rPr>
          <w:rFonts w:ascii="Times New Roman" w:hAnsi="Times New Roman"/>
          <w:bCs/>
          <w:sz w:val="24"/>
          <w:szCs w:val="24"/>
        </w:rPr>
        <w:lastRenderedPageBreak/>
        <w:t>ПРИЛОЖЕНИЕ №2 «ФОРМА ЗАЯВКИ НА УЧАСТИЕ В ЗАПРОСЕ КОТИРОВОК В ЭЛЕКТРОННОЙ ФОРМЕ ДЛЯ ЗАКУПОК СРЕДИ СУБЪЕКТОВ МАЛОГО И СРЕДНЕГО ПРЕДПРИНИМАТЕЛЬСТВА»</w:t>
      </w:r>
    </w:p>
    <w:bookmarkEnd w:id="129"/>
    <w:p w14:paraId="1755C656" w14:textId="77777777" w:rsidR="00F23F15" w:rsidRPr="00D45FEC" w:rsidRDefault="00F23F15" w:rsidP="00F23F15">
      <w:pPr>
        <w:widowControl w:val="0"/>
        <w:jc w:val="center"/>
        <w:rPr>
          <w:rFonts w:ascii="Times New Roman" w:hAnsi="Times New Roman"/>
          <w:b/>
          <w:bCs/>
          <w:sz w:val="24"/>
          <w:szCs w:val="24"/>
        </w:rPr>
      </w:pPr>
      <w:r w:rsidRPr="00D45FEC">
        <w:rPr>
          <w:rFonts w:ascii="Times New Roman" w:hAnsi="Times New Roman"/>
          <w:b/>
          <w:bCs/>
          <w:sz w:val="24"/>
          <w:szCs w:val="24"/>
        </w:rPr>
        <w:t>Форма заявки на участие в закупке</w:t>
      </w:r>
    </w:p>
    <w:p w14:paraId="50A68E9C" w14:textId="77777777" w:rsidR="00F23F15" w:rsidRPr="00D45FEC" w:rsidRDefault="00F23F15" w:rsidP="00F23F15">
      <w:pPr>
        <w:widowControl w:val="0"/>
        <w:jc w:val="center"/>
        <w:rPr>
          <w:rFonts w:ascii="Times New Roman" w:hAnsi="Times New Roman"/>
          <w:b/>
          <w:bCs/>
          <w:sz w:val="24"/>
          <w:szCs w:val="24"/>
        </w:rPr>
      </w:pPr>
    </w:p>
    <w:p w14:paraId="20B9C772" w14:textId="77777777" w:rsidR="00F23F15" w:rsidRPr="00D45FEC" w:rsidRDefault="00F23F15" w:rsidP="00F23F15">
      <w:pPr>
        <w:widowControl w:val="0"/>
        <w:jc w:val="center"/>
        <w:rPr>
          <w:rFonts w:ascii="Times New Roman" w:hAnsi="Times New Roman"/>
          <w:b/>
          <w:bCs/>
          <w:i/>
          <w:sz w:val="24"/>
          <w:szCs w:val="24"/>
        </w:rPr>
      </w:pPr>
      <w:r w:rsidRPr="00D45FEC">
        <w:rPr>
          <w:rFonts w:ascii="Times New Roman" w:hAnsi="Times New Roman"/>
          <w:b/>
          <w:bCs/>
          <w:i/>
          <w:sz w:val="24"/>
          <w:szCs w:val="24"/>
        </w:rPr>
        <w:t>Часть 1 (первый файл)</w:t>
      </w:r>
    </w:p>
    <w:p w14:paraId="122532EA" w14:textId="77777777" w:rsidR="00F23F15" w:rsidRPr="00D45FEC" w:rsidRDefault="00F23F15" w:rsidP="00F23F15">
      <w:pPr>
        <w:spacing w:after="200" w:line="276" w:lineRule="auto"/>
        <w:ind w:left="540"/>
        <w:jc w:val="both"/>
        <w:rPr>
          <w:rFonts w:ascii="Times New Roman" w:hAnsi="Times New Roman"/>
          <w:sz w:val="24"/>
          <w:szCs w:val="24"/>
        </w:rPr>
      </w:pPr>
      <w:r w:rsidRPr="00D45FEC">
        <w:rPr>
          <w:rFonts w:ascii="Times New Roman" w:hAnsi="Times New Roman"/>
          <w:sz w:val="24"/>
          <w:szCs w:val="24"/>
        </w:rPr>
        <w:t xml:space="preserve">На бланке </w:t>
      </w:r>
    </w:p>
    <w:p w14:paraId="381EEDF6" w14:textId="77777777" w:rsidR="00F23F15" w:rsidRPr="00D45FEC" w:rsidRDefault="00F23F15" w:rsidP="00F23F15">
      <w:pPr>
        <w:spacing w:after="200" w:line="276" w:lineRule="auto"/>
        <w:ind w:left="540"/>
        <w:jc w:val="both"/>
        <w:rPr>
          <w:rFonts w:ascii="Times New Roman" w:hAnsi="Times New Roman"/>
          <w:sz w:val="24"/>
          <w:szCs w:val="24"/>
        </w:rPr>
      </w:pPr>
      <w:r w:rsidRPr="00D45FEC">
        <w:rPr>
          <w:rFonts w:ascii="Times New Roman" w:hAnsi="Times New Roman"/>
          <w:sz w:val="24"/>
          <w:szCs w:val="24"/>
        </w:rPr>
        <w:t>Дата, исх. номер</w:t>
      </w:r>
    </w:p>
    <w:p w14:paraId="159BBDA0" w14:textId="77777777" w:rsidR="00F23F15" w:rsidRPr="00D45FEC" w:rsidRDefault="00F23F15" w:rsidP="00F23F15">
      <w:pPr>
        <w:spacing w:after="200" w:line="276" w:lineRule="auto"/>
        <w:ind w:left="4788" w:firstLine="168"/>
        <w:jc w:val="center"/>
        <w:rPr>
          <w:rFonts w:ascii="Times New Roman" w:hAnsi="Times New Roman"/>
          <w:b/>
          <w:sz w:val="24"/>
          <w:szCs w:val="24"/>
        </w:rPr>
      </w:pPr>
    </w:p>
    <w:p w14:paraId="12C67300" w14:textId="77777777" w:rsidR="00F23F15" w:rsidRPr="00D45FEC" w:rsidRDefault="00F23F15" w:rsidP="00F23F15">
      <w:pPr>
        <w:spacing w:after="200" w:line="276" w:lineRule="auto"/>
        <w:jc w:val="center"/>
        <w:rPr>
          <w:rFonts w:ascii="Times New Roman" w:hAnsi="Times New Roman"/>
          <w:b/>
          <w:color w:val="FF0000"/>
          <w:sz w:val="24"/>
          <w:szCs w:val="24"/>
        </w:rPr>
      </w:pPr>
      <w:r w:rsidRPr="00D45FEC">
        <w:rPr>
          <w:rFonts w:ascii="Times New Roman" w:hAnsi="Times New Roman"/>
          <w:b/>
          <w:sz w:val="24"/>
          <w:szCs w:val="24"/>
        </w:rPr>
        <w:t xml:space="preserve">ЗАЯВКА НА УЧАСТИЕ </w:t>
      </w:r>
    </w:p>
    <w:p w14:paraId="6236929A" w14:textId="77777777" w:rsidR="00F23F15" w:rsidRPr="00D45FEC" w:rsidRDefault="00F23F15" w:rsidP="00F23F15">
      <w:pPr>
        <w:spacing w:after="200" w:line="276" w:lineRule="auto"/>
        <w:jc w:val="center"/>
        <w:rPr>
          <w:rFonts w:ascii="Times New Roman" w:hAnsi="Times New Roman"/>
          <w:b/>
          <w:color w:val="000000"/>
          <w:sz w:val="24"/>
          <w:szCs w:val="24"/>
        </w:rPr>
      </w:pPr>
      <w:r w:rsidRPr="00D45FEC">
        <w:rPr>
          <w:rFonts w:ascii="Times New Roman" w:hAnsi="Times New Roman"/>
          <w:b/>
          <w:color w:val="000000"/>
          <w:sz w:val="24"/>
          <w:szCs w:val="24"/>
        </w:rPr>
        <w:t>в запросе котировок в электронной форме, участниками которой могут быть только субъекты МСП</w:t>
      </w:r>
    </w:p>
    <w:p w14:paraId="62A30259" w14:textId="77777777" w:rsidR="00F23F15" w:rsidRPr="00D45FEC" w:rsidRDefault="00F23F15" w:rsidP="00F23F15">
      <w:pPr>
        <w:snapToGrid w:val="0"/>
        <w:spacing w:after="200" w:line="276" w:lineRule="auto"/>
        <w:jc w:val="both"/>
        <w:rPr>
          <w:rFonts w:ascii="Times New Roman" w:hAnsi="Times New Roman"/>
          <w:i/>
          <w:sz w:val="24"/>
          <w:szCs w:val="24"/>
        </w:rPr>
      </w:pPr>
      <w:r w:rsidRPr="00D45FEC">
        <w:rPr>
          <w:rFonts w:ascii="Times New Roman" w:hAnsi="Times New Roman"/>
          <w:sz w:val="24"/>
          <w:szCs w:val="24"/>
        </w:rPr>
        <w:t xml:space="preserve">на право заключения с _________________ </w:t>
      </w:r>
      <w:r w:rsidRPr="00D45FEC">
        <w:rPr>
          <w:rFonts w:ascii="Times New Roman" w:hAnsi="Times New Roman"/>
          <w:i/>
          <w:sz w:val="24"/>
          <w:szCs w:val="24"/>
        </w:rPr>
        <w:t>(укажите наименование Заказчика)</w:t>
      </w:r>
      <w:r w:rsidRPr="00D45FEC">
        <w:rPr>
          <w:rFonts w:ascii="Times New Roman" w:hAnsi="Times New Roman"/>
          <w:sz w:val="24"/>
          <w:szCs w:val="24"/>
        </w:rPr>
        <w:t xml:space="preserve"> договора на   __________________________ </w:t>
      </w:r>
      <w:r w:rsidRPr="00D45FEC">
        <w:rPr>
          <w:rFonts w:ascii="Times New Roman" w:hAnsi="Times New Roman"/>
          <w:i/>
          <w:sz w:val="24"/>
          <w:szCs w:val="24"/>
        </w:rPr>
        <w:t>(укажите наименование предмета закупки).</w:t>
      </w:r>
    </w:p>
    <w:p w14:paraId="229DF975" w14:textId="77777777" w:rsidR="00F23F15" w:rsidRPr="00D45FEC" w:rsidRDefault="00F23F15" w:rsidP="00F23F15">
      <w:pPr>
        <w:spacing w:after="200" w:line="276" w:lineRule="auto"/>
        <w:jc w:val="both"/>
        <w:rPr>
          <w:rFonts w:ascii="Times New Roman" w:hAnsi="Times New Roman"/>
          <w:i/>
          <w:sz w:val="24"/>
          <w:szCs w:val="24"/>
        </w:rPr>
      </w:pPr>
    </w:p>
    <w:p w14:paraId="2177D147" w14:textId="77777777" w:rsidR="00F23F15" w:rsidRPr="00D45FEC" w:rsidRDefault="00F23F15" w:rsidP="00F23F15">
      <w:pPr>
        <w:numPr>
          <w:ilvl w:val="0"/>
          <w:numId w:val="48"/>
        </w:numPr>
        <w:tabs>
          <w:tab w:val="left" w:pos="1440"/>
        </w:tabs>
        <w:suppressAutoHyphens/>
        <w:spacing w:after="200" w:line="276" w:lineRule="auto"/>
        <w:jc w:val="both"/>
        <w:rPr>
          <w:rFonts w:ascii="Times New Roman" w:hAnsi="Times New Roman"/>
          <w:sz w:val="24"/>
          <w:szCs w:val="24"/>
        </w:rPr>
      </w:pPr>
      <w:r w:rsidRPr="00D45FEC">
        <w:rPr>
          <w:rFonts w:ascii="Times New Roman" w:hAnsi="Times New Roman"/>
          <w:sz w:val="24"/>
          <w:szCs w:val="24"/>
        </w:rPr>
        <w:t>Изучив извещение на право заключения вышеупомянутого договора, а также применимые к данной закупке законодательство и нормативно – правовые акты,</w:t>
      </w:r>
    </w:p>
    <w:p w14:paraId="0CA4471F" w14:textId="77777777" w:rsidR="00F23F15" w:rsidRPr="00D45FEC" w:rsidRDefault="00F23F15" w:rsidP="00F23F15">
      <w:pPr>
        <w:spacing w:after="200" w:line="276" w:lineRule="auto"/>
        <w:jc w:val="both"/>
        <w:rPr>
          <w:rFonts w:ascii="Times New Roman" w:hAnsi="Times New Roman"/>
          <w:sz w:val="24"/>
          <w:szCs w:val="24"/>
        </w:rPr>
      </w:pPr>
      <w:r w:rsidRPr="00D45FEC">
        <w:rPr>
          <w:rFonts w:ascii="Times New Roman" w:hAnsi="Times New Roman"/>
          <w:sz w:val="24"/>
          <w:szCs w:val="24"/>
        </w:rPr>
        <w:t>__________________________________________________________________________</w:t>
      </w:r>
    </w:p>
    <w:p w14:paraId="154917D4" w14:textId="77777777" w:rsidR="00F23F15" w:rsidRPr="00D45FEC" w:rsidRDefault="00F23F15" w:rsidP="00F23F15">
      <w:pPr>
        <w:spacing w:after="200" w:line="276" w:lineRule="auto"/>
        <w:jc w:val="center"/>
        <w:rPr>
          <w:rFonts w:ascii="Times New Roman" w:hAnsi="Times New Roman"/>
          <w:i/>
          <w:sz w:val="24"/>
          <w:szCs w:val="24"/>
        </w:rPr>
      </w:pPr>
      <w:r w:rsidRPr="00D45FEC">
        <w:rPr>
          <w:rFonts w:ascii="Times New Roman" w:hAnsi="Times New Roman"/>
          <w:i/>
          <w:sz w:val="24"/>
          <w:szCs w:val="24"/>
        </w:rPr>
        <w:t>(наименование Участника)</w:t>
      </w:r>
    </w:p>
    <w:p w14:paraId="3023CFE5" w14:textId="77777777" w:rsidR="00F23F15" w:rsidRPr="00D45FEC" w:rsidRDefault="00F23F15" w:rsidP="00F23F15">
      <w:pPr>
        <w:spacing w:after="200" w:line="276" w:lineRule="auto"/>
        <w:jc w:val="both"/>
        <w:rPr>
          <w:rFonts w:ascii="Times New Roman" w:hAnsi="Times New Roman"/>
          <w:sz w:val="24"/>
          <w:szCs w:val="24"/>
        </w:rPr>
      </w:pPr>
      <w:r w:rsidRPr="00D45FEC">
        <w:rPr>
          <w:rFonts w:ascii="Times New Roman" w:hAnsi="Times New Roman"/>
          <w:sz w:val="24"/>
          <w:szCs w:val="24"/>
        </w:rPr>
        <w:t xml:space="preserve">       в лице       ___________________________________________________________</w:t>
      </w:r>
    </w:p>
    <w:p w14:paraId="68EB60A7" w14:textId="77777777" w:rsidR="00F23F15" w:rsidRPr="00D45FEC" w:rsidRDefault="00F23F15" w:rsidP="00F23F15">
      <w:pPr>
        <w:spacing w:after="200" w:line="276" w:lineRule="auto"/>
        <w:jc w:val="center"/>
        <w:rPr>
          <w:rFonts w:ascii="Times New Roman" w:hAnsi="Times New Roman"/>
          <w:i/>
          <w:sz w:val="24"/>
          <w:szCs w:val="24"/>
        </w:rPr>
      </w:pPr>
      <w:r w:rsidRPr="00D45FEC">
        <w:rPr>
          <w:rFonts w:ascii="Times New Roman" w:hAnsi="Times New Roman"/>
          <w:i/>
          <w:sz w:val="24"/>
          <w:szCs w:val="24"/>
        </w:rPr>
        <w:t>(наименование  уполномоченного лица и его Ф.И.О.)</w:t>
      </w:r>
    </w:p>
    <w:p w14:paraId="28E7C60E" w14:textId="77777777" w:rsidR="00F23F15" w:rsidRPr="00D45FEC" w:rsidRDefault="00F23F15" w:rsidP="00F23F15">
      <w:pPr>
        <w:spacing w:after="200" w:line="276" w:lineRule="auto"/>
        <w:jc w:val="both"/>
        <w:rPr>
          <w:rFonts w:ascii="Times New Roman" w:hAnsi="Times New Roman"/>
          <w:sz w:val="24"/>
          <w:szCs w:val="24"/>
        </w:rPr>
      </w:pPr>
      <w:r w:rsidRPr="00D45FEC">
        <w:rPr>
          <w:rFonts w:ascii="Times New Roman" w:hAnsi="Times New Roman"/>
          <w:sz w:val="24"/>
          <w:szCs w:val="24"/>
        </w:rPr>
        <w:t>сообщает о согласии участвовать в закупке на условиях, установленных в указанных   выше документах, и направляет настоящую Заявку.</w:t>
      </w:r>
    </w:p>
    <w:p w14:paraId="5EA5C354" w14:textId="77777777" w:rsidR="00F23F15" w:rsidRPr="00D45FEC" w:rsidRDefault="00F23F15" w:rsidP="00F23F15">
      <w:pPr>
        <w:jc w:val="center"/>
        <w:rPr>
          <w:rFonts w:ascii="Times New Roman" w:hAnsi="Times New Roman"/>
          <w:sz w:val="24"/>
          <w:szCs w:val="24"/>
          <w:u w:val="single"/>
        </w:rPr>
      </w:pPr>
      <w:r w:rsidRPr="00D45FEC">
        <w:rPr>
          <w:rFonts w:ascii="Times New Roman" w:hAnsi="Times New Roman"/>
          <w:sz w:val="24"/>
          <w:szCs w:val="24"/>
          <w:u w:val="single"/>
        </w:rPr>
        <w:t>ПРЕДЛОЖЕНИЕ УЧАСТНИКА ЗАКУПКИ В ОТНОШЕНИИ ПРЕДМЕТА ЗАКУПКИ*:</w:t>
      </w:r>
    </w:p>
    <w:tbl>
      <w:tblPr>
        <w:tblW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0"/>
        <w:gridCol w:w="1890"/>
        <w:gridCol w:w="2834"/>
        <w:gridCol w:w="851"/>
        <w:gridCol w:w="1276"/>
      </w:tblGrid>
      <w:tr w:rsidR="00F23F15" w:rsidRPr="00D45FEC" w14:paraId="2B4E347D" w14:textId="77777777" w:rsidTr="006A4863">
        <w:tc>
          <w:tcPr>
            <w:tcW w:w="770" w:type="dxa"/>
            <w:tcBorders>
              <w:top w:val="single" w:sz="4" w:space="0" w:color="auto"/>
              <w:left w:val="single" w:sz="4" w:space="0" w:color="auto"/>
              <w:bottom w:val="single" w:sz="4" w:space="0" w:color="auto"/>
              <w:right w:val="single" w:sz="4" w:space="0" w:color="auto"/>
            </w:tcBorders>
          </w:tcPr>
          <w:p w14:paraId="184348DB" w14:textId="77777777" w:rsidR="00F23F15" w:rsidRPr="00D45FEC" w:rsidRDefault="00F23F15" w:rsidP="00F23F15">
            <w:pPr>
              <w:jc w:val="center"/>
              <w:rPr>
                <w:rFonts w:ascii="Times New Roman" w:hAnsi="Times New Roman"/>
                <w:sz w:val="24"/>
                <w:szCs w:val="24"/>
              </w:rPr>
            </w:pPr>
          </w:p>
          <w:p w14:paraId="684EBD24" w14:textId="77777777" w:rsidR="00F23F15" w:rsidRPr="00D45FEC" w:rsidRDefault="00F23F15" w:rsidP="00F23F15">
            <w:pPr>
              <w:jc w:val="center"/>
              <w:rPr>
                <w:rFonts w:ascii="Times New Roman" w:hAnsi="Times New Roman"/>
                <w:sz w:val="24"/>
                <w:szCs w:val="24"/>
              </w:rPr>
            </w:pPr>
            <w:proofErr w:type="gramStart"/>
            <w:r w:rsidRPr="00D45FEC">
              <w:rPr>
                <w:rFonts w:ascii="Times New Roman" w:hAnsi="Times New Roman"/>
                <w:sz w:val="24"/>
                <w:szCs w:val="24"/>
              </w:rPr>
              <w:t>п</w:t>
            </w:r>
            <w:proofErr w:type="gramEnd"/>
            <w:r w:rsidRPr="00D45FEC">
              <w:rPr>
                <w:rFonts w:ascii="Times New Roman" w:hAnsi="Times New Roman"/>
                <w:sz w:val="24"/>
                <w:szCs w:val="24"/>
              </w:rPr>
              <w:t>/п</w:t>
            </w:r>
          </w:p>
          <w:p w14:paraId="2FBB0823" w14:textId="77777777" w:rsidR="00F23F15" w:rsidRPr="00D45FEC" w:rsidRDefault="00F23F15" w:rsidP="00F23F15">
            <w:pPr>
              <w:jc w:val="center"/>
              <w:rPr>
                <w:rFonts w:ascii="Times New Roman" w:hAnsi="Times New Roman"/>
                <w:sz w:val="24"/>
                <w:szCs w:val="24"/>
              </w:rPr>
            </w:pPr>
            <w:r w:rsidRPr="00D45FEC">
              <w:rPr>
                <w:rFonts w:ascii="Times New Roman" w:hAnsi="Times New Roman"/>
                <w:sz w:val="24"/>
                <w:szCs w:val="24"/>
              </w:rPr>
              <w:t xml:space="preserve">№ </w:t>
            </w:r>
          </w:p>
        </w:tc>
        <w:tc>
          <w:tcPr>
            <w:tcW w:w="1890" w:type="dxa"/>
            <w:tcBorders>
              <w:top w:val="single" w:sz="4" w:space="0" w:color="auto"/>
              <w:left w:val="single" w:sz="4" w:space="0" w:color="auto"/>
              <w:bottom w:val="single" w:sz="4" w:space="0" w:color="auto"/>
              <w:right w:val="single" w:sz="4" w:space="0" w:color="auto"/>
            </w:tcBorders>
          </w:tcPr>
          <w:p w14:paraId="3533FC6F" w14:textId="77777777" w:rsidR="00F23F15" w:rsidRPr="00D45FEC" w:rsidRDefault="00F23F15" w:rsidP="00F23F15">
            <w:pPr>
              <w:jc w:val="center"/>
              <w:rPr>
                <w:rFonts w:ascii="Times New Roman" w:hAnsi="Times New Roman"/>
                <w:sz w:val="24"/>
                <w:szCs w:val="24"/>
              </w:rPr>
            </w:pPr>
          </w:p>
          <w:p w14:paraId="2668005F" w14:textId="77777777" w:rsidR="00F23F15" w:rsidRPr="00D45FEC" w:rsidRDefault="00F23F15" w:rsidP="00F23F15">
            <w:pPr>
              <w:jc w:val="center"/>
              <w:rPr>
                <w:rFonts w:ascii="Times New Roman" w:hAnsi="Times New Roman"/>
                <w:sz w:val="24"/>
                <w:szCs w:val="24"/>
              </w:rPr>
            </w:pPr>
            <w:r w:rsidRPr="00D45FEC">
              <w:rPr>
                <w:rFonts w:ascii="Times New Roman" w:hAnsi="Times New Roman"/>
                <w:sz w:val="24"/>
                <w:szCs w:val="24"/>
              </w:rPr>
              <w:t>Наименование товара (ГОСТ, ТУ)/ страна происхождения товара</w:t>
            </w:r>
          </w:p>
        </w:tc>
        <w:tc>
          <w:tcPr>
            <w:tcW w:w="2834" w:type="dxa"/>
            <w:tcBorders>
              <w:top w:val="single" w:sz="4" w:space="0" w:color="auto"/>
              <w:left w:val="single" w:sz="4" w:space="0" w:color="auto"/>
              <w:bottom w:val="single" w:sz="4" w:space="0" w:color="auto"/>
              <w:right w:val="single" w:sz="4" w:space="0" w:color="auto"/>
            </w:tcBorders>
          </w:tcPr>
          <w:p w14:paraId="7EE31260" w14:textId="77777777" w:rsidR="00F23F15" w:rsidRPr="00D45FEC" w:rsidRDefault="00F23F15" w:rsidP="00F23F15">
            <w:pPr>
              <w:jc w:val="center"/>
              <w:rPr>
                <w:rFonts w:ascii="Times New Roman" w:hAnsi="Times New Roman"/>
                <w:sz w:val="24"/>
                <w:szCs w:val="24"/>
              </w:rPr>
            </w:pPr>
            <w:r w:rsidRPr="00D45FEC">
              <w:rPr>
                <w:rFonts w:ascii="Times New Roman" w:hAnsi="Times New Roman"/>
                <w:sz w:val="24"/>
                <w:szCs w:val="24"/>
              </w:rPr>
              <w:t>Функциональные характеристики (потребительские свойства) и качественные характеристики товара</w:t>
            </w:r>
          </w:p>
        </w:tc>
        <w:tc>
          <w:tcPr>
            <w:tcW w:w="851" w:type="dxa"/>
            <w:tcBorders>
              <w:top w:val="single" w:sz="4" w:space="0" w:color="auto"/>
              <w:left w:val="single" w:sz="4" w:space="0" w:color="auto"/>
              <w:bottom w:val="single" w:sz="4" w:space="0" w:color="auto"/>
              <w:right w:val="single" w:sz="4" w:space="0" w:color="auto"/>
            </w:tcBorders>
          </w:tcPr>
          <w:p w14:paraId="6844F338" w14:textId="77777777" w:rsidR="00F23F15" w:rsidRPr="00D45FEC" w:rsidRDefault="00F23F15" w:rsidP="00F23F15">
            <w:pPr>
              <w:jc w:val="center"/>
              <w:rPr>
                <w:rFonts w:ascii="Times New Roman" w:hAnsi="Times New Roman"/>
                <w:sz w:val="24"/>
                <w:szCs w:val="24"/>
              </w:rPr>
            </w:pPr>
          </w:p>
          <w:p w14:paraId="38339F69" w14:textId="77777777" w:rsidR="00F23F15" w:rsidRPr="00D45FEC" w:rsidRDefault="00F23F15" w:rsidP="00F23F15">
            <w:pPr>
              <w:jc w:val="center"/>
              <w:rPr>
                <w:rFonts w:ascii="Times New Roman" w:hAnsi="Times New Roman"/>
                <w:sz w:val="24"/>
                <w:szCs w:val="24"/>
              </w:rPr>
            </w:pPr>
            <w:r w:rsidRPr="00D45FEC">
              <w:rPr>
                <w:rFonts w:ascii="Times New Roman" w:hAnsi="Times New Roman"/>
                <w:sz w:val="24"/>
                <w:szCs w:val="24"/>
              </w:rPr>
              <w:t xml:space="preserve">Ед. </w:t>
            </w:r>
            <w:proofErr w:type="spellStart"/>
            <w:r w:rsidRPr="00D45FEC">
              <w:rPr>
                <w:rFonts w:ascii="Times New Roman" w:hAnsi="Times New Roman"/>
                <w:sz w:val="24"/>
                <w:szCs w:val="24"/>
              </w:rPr>
              <w:t>измер</w:t>
            </w:r>
            <w:proofErr w:type="spellEnd"/>
            <w:r w:rsidRPr="00D45FEC">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14:paraId="2F77407C" w14:textId="77777777" w:rsidR="00F23F15" w:rsidRPr="00D45FEC" w:rsidRDefault="00F23F15" w:rsidP="00F23F15">
            <w:pPr>
              <w:jc w:val="center"/>
              <w:rPr>
                <w:rFonts w:ascii="Times New Roman" w:hAnsi="Times New Roman"/>
                <w:sz w:val="24"/>
                <w:szCs w:val="24"/>
              </w:rPr>
            </w:pPr>
          </w:p>
          <w:p w14:paraId="0CF19783" w14:textId="77777777" w:rsidR="00F23F15" w:rsidRPr="00D45FEC" w:rsidRDefault="00F23F15" w:rsidP="00F23F15">
            <w:pPr>
              <w:jc w:val="center"/>
              <w:rPr>
                <w:rFonts w:ascii="Times New Roman" w:hAnsi="Times New Roman"/>
                <w:sz w:val="24"/>
                <w:szCs w:val="24"/>
              </w:rPr>
            </w:pPr>
            <w:r w:rsidRPr="00D45FEC">
              <w:rPr>
                <w:rFonts w:ascii="Times New Roman" w:hAnsi="Times New Roman"/>
                <w:sz w:val="24"/>
                <w:szCs w:val="24"/>
              </w:rPr>
              <w:t>Кол-во</w:t>
            </w:r>
          </w:p>
        </w:tc>
      </w:tr>
      <w:tr w:rsidR="00F23F15" w:rsidRPr="00D45FEC" w14:paraId="502692C2" w14:textId="77777777" w:rsidTr="006A4863">
        <w:tc>
          <w:tcPr>
            <w:tcW w:w="770" w:type="dxa"/>
            <w:tcBorders>
              <w:top w:val="single" w:sz="4" w:space="0" w:color="auto"/>
              <w:left w:val="single" w:sz="4" w:space="0" w:color="auto"/>
              <w:bottom w:val="single" w:sz="4" w:space="0" w:color="auto"/>
              <w:right w:val="single" w:sz="4" w:space="0" w:color="auto"/>
            </w:tcBorders>
          </w:tcPr>
          <w:p w14:paraId="72406637" w14:textId="77777777" w:rsidR="00F23F15" w:rsidRPr="00D45FEC" w:rsidRDefault="00F23F15" w:rsidP="00F23F15">
            <w:pPr>
              <w:rPr>
                <w:rFonts w:ascii="Times New Roman" w:hAnsi="Times New Roman"/>
                <w:sz w:val="24"/>
                <w:szCs w:val="24"/>
                <w:lang w:val="en-US"/>
              </w:rPr>
            </w:pPr>
          </w:p>
        </w:tc>
        <w:tc>
          <w:tcPr>
            <w:tcW w:w="1890" w:type="dxa"/>
            <w:tcBorders>
              <w:top w:val="single" w:sz="4" w:space="0" w:color="auto"/>
              <w:left w:val="single" w:sz="4" w:space="0" w:color="auto"/>
              <w:bottom w:val="single" w:sz="4" w:space="0" w:color="auto"/>
              <w:right w:val="single" w:sz="4" w:space="0" w:color="auto"/>
            </w:tcBorders>
          </w:tcPr>
          <w:p w14:paraId="2B9E3EC6" w14:textId="77777777" w:rsidR="00F23F15" w:rsidRPr="00D45FEC" w:rsidRDefault="00F23F15" w:rsidP="00F23F15">
            <w:pPr>
              <w:widowControl w:val="0"/>
              <w:autoSpaceDE w:val="0"/>
              <w:autoSpaceDN w:val="0"/>
              <w:adjustRightInd w:val="0"/>
              <w:rPr>
                <w:rFonts w:ascii="Times New Roman" w:hAnsi="Times New Roman"/>
                <w:sz w:val="24"/>
                <w:szCs w:val="24"/>
              </w:rPr>
            </w:pPr>
          </w:p>
        </w:tc>
        <w:tc>
          <w:tcPr>
            <w:tcW w:w="2834" w:type="dxa"/>
            <w:tcBorders>
              <w:top w:val="single" w:sz="4" w:space="0" w:color="auto"/>
              <w:left w:val="single" w:sz="4" w:space="0" w:color="auto"/>
              <w:bottom w:val="single" w:sz="4" w:space="0" w:color="auto"/>
              <w:right w:val="single" w:sz="4" w:space="0" w:color="auto"/>
            </w:tcBorders>
          </w:tcPr>
          <w:p w14:paraId="70DAEFE5" w14:textId="77777777" w:rsidR="00F23F15" w:rsidRPr="00D45FEC" w:rsidRDefault="00F23F15" w:rsidP="00F23F15">
            <w:pPr>
              <w:widowControl w:val="0"/>
              <w:autoSpaceDE w:val="0"/>
              <w:autoSpaceDN w:val="0"/>
              <w:adjustRightInd w:val="0"/>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1A32065A" w14:textId="77777777" w:rsidR="00F23F15" w:rsidRPr="00D45FEC" w:rsidRDefault="00F23F15" w:rsidP="00F23F15">
            <w:pPr>
              <w:widowControl w:val="0"/>
              <w:autoSpaceDE w:val="0"/>
              <w:autoSpaceDN w:val="0"/>
              <w:adjustRightInd w:val="0"/>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C2A5C60" w14:textId="77777777" w:rsidR="00F23F15" w:rsidRPr="00D45FEC" w:rsidRDefault="00F23F15" w:rsidP="00F23F15">
            <w:pPr>
              <w:widowControl w:val="0"/>
              <w:autoSpaceDE w:val="0"/>
              <w:autoSpaceDN w:val="0"/>
              <w:adjustRightInd w:val="0"/>
              <w:jc w:val="center"/>
              <w:rPr>
                <w:rFonts w:ascii="Times New Roman" w:hAnsi="Times New Roman"/>
                <w:sz w:val="24"/>
                <w:szCs w:val="24"/>
              </w:rPr>
            </w:pPr>
          </w:p>
        </w:tc>
      </w:tr>
    </w:tbl>
    <w:p w14:paraId="72D90C0B" w14:textId="77777777" w:rsidR="00F23F15" w:rsidRPr="00D45FEC" w:rsidRDefault="00F23F15" w:rsidP="00F23F15">
      <w:pPr>
        <w:rPr>
          <w:rFonts w:ascii="Times New Roman" w:hAnsi="Times New Roman"/>
          <w:sz w:val="24"/>
          <w:szCs w:val="24"/>
        </w:rPr>
      </w:pPr>
    </w:p>
    <w:p w14:paraId="0BAFED99" w14:textId="77777777" w:rsidR="00F23F15" w:rsidRPr="00D45FEC" w:rsidRDefault="00F23F15" w:rsidP="00F23F15">
      <w:pPr>
        <w:spacing w:after="200" w:line="276" w:lineRule="auto"/>
        <w:jc w:val="both"/>
        <w:rPr>
          <w:rFonts w:ascii="Times New Roman" w:hAnsi="Times New Roman"/>
          <w:sz w:val="24"/>
          <w:szCs w:val="24"/>
        </w:rPr>
      </w:pPr>
      <w:r w:rsidRPr="00D45FEC">
        <w:rPr>
          <w:rFonts w:ascii="Times New Roman" w:hAnsi="Times New Roman"/>
          <w:sz w:val="24"/>
          <w:szCs w:val="24"/>
        </w:rPr>
        <w:t xml:space="preserve">В случае принятия нашей заявки, мы обязуемся </w:t>
      </w:r>
      <w:r w:rsidRPr="00D45FEC">
        <w:rPr>
          <w:rFonts w:ascii="Times New Roman" w:hAnsi="Times New Roman"/>
          <w:color w:val="000000"/>
          <w:sz w:val="24"/>
          <w:szCs w:val="24"/>
        </w:rPr>
        <w:t>поставить товар</w:t>
      </w:r>
      <w:r w:rsidRPr="00D45FEC">
        <w:rPr>
          <w:rFonts w:ascii="Times New Roman" w:hAnsi="Times New Roman"/>
          <w:color w:val="FF0000"/>
          <w:sz w:val="24"/>
          <w:szCs w:val="24"/>
        </w:rPr>
        <w:t xml:space="preserve"> </w:t>
      </w:r>
      <w:r w:rsidRPr="00D45FEC">
        <w:rPr>
          <w:rFonts w:ascii="Times New Roman" w:hAnsi="Times New Roman"/>
          <w:sz w:val="24"/>
          <w:szCs w:val="24"/>
        </w:rPr>
        <w:t xml:space="preserve"> на указанных заказчиком условиях и подписать договор в установленные сроки.</w:t>
      </w:r>
    </w:p>
    <w:p w14:paraId="773AB3C3" w14:textId="77777777" w:rsidR="00F23F15" w:rsidRPr="00D45FEC" w:rsidRDefault="00F23F15" w:rsidP="00F23F15">
      <w:pPr>
        <w:spacing w:before="120"/>
        <w:ind w:firstLine="567"/>
        <w:jc w:val="both"/>
        <w:rPr>
          <w:rFonts w:ascii="Times New Roman" w:hAnsi="Times New Roman"/>
          <w:iCs/>
          <w:snapToGrid w:val="0"/>
          <w:sz w:val="24"/>
          <w:szCs w:val="24"/>
        </w:rPr>
      </w:pPr>
      <w:r w:rsidRPr="00D45FEC">
        <w:rPr>
          <w:rFonts w:ascii="Times New Roman" w:hAnsi="Times New Roman"/>
          <w:iCs/>
          <w:snapToGrid w:val="0"/>
          <w:sz w:val="24"/>
          <w:szCs w:val="24"/>
        </w:rPr>
        <w:t>Сведения об участнике процедуры закупки:</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4670"/>
        <w:gridCol w:w="4539"/>
      </w:tblGrid>
      <w:tr w:rsidR="00F23F15" w:rsidRPr="00D45FEC" w14:paraId="794866BA" w14:textId="77777777" w:rsidTr="006A4863">
        <w:trPr>
          <w:cantSplit/>
        </w:trPr>
        <w:tc>
          <w:tcPr>
            <w:tcW w:w="721" w:type="dxa"/>
            <w:tcBorders>
              <w:top w:val="single" w:sz="4" w:space="0" w:color="auto"/>
              <w:left w:val="single" w:sz="4" w:space="0" w:color="auto"/>
              <w:bottom w:val="single" w:sz="4" w:space="0" w:color="auto"/>
              <w:right w:val="single" w:sz="4" w:space="0" w:color="auto"/>
            </w:tcBorders>
            <w:vAlign w:val="center"/>
            <w:hideMark/>
          </w:tcPr>
          <w:p w14:paraId="220F2DFD" w14:textId="77777777" w:rsidR="00F23F15" w:rsidRPr="00D45FEC" w:rsidRDefault="00F23F15" w:rsidP="00F23F15">
            <w:pPr>
              <w:spacing w:before="40" w:after="40" w:line="276" w:lineRule="auto"/>
              <w:ind w:left="57" w:right="57"/>
              <w:jc w:val="center"/>
              <w:rPr>
                <w:rFonts w:ascii="Times New Roman" w:hAnsi="Times New Roman"/>
                <w:color w:val="000000"/>
                <w:sz w:val="24"/>
                <w:szCs w:val="24"/>
              </w:rPr>
            </w:pPr>
            <w:r w:rsidRPr="00D45FEC">
              <w:rPr>
                <w:rFonts w:ascii="Times New Roman" w:hAnsi="Times New Roman"/>
                <w:color w:val="000000"/>
                <w:sz w:val="24"/>
                <w:szCs w:val="24"/>
              </w:rPr>
              <w:lastRenderedPageBreak/>
              <w:t xml:space="preserve">№ </w:t>
            </w:r>
            <w:proofErr w:type="gramStart"/>
            <w:r w:rsidRPr="00D45FEC">
              <w:rPr>
                <w:rFonts w:ascii="Times New Roman" w:hAnsi="Times New Roman"/>
                <w:color w:val="000000"/>
                <w:sz w:val="24"/>
                <w:szCs w:val="24"/>
              </w:rPr>
              <w:t>п</w:t>
            </w:r>
            <w:proofErr w:type="gramEnd"/>
            <w:r w:rsidRPr="00D45FEC">
              <w:rPr>
                <w:rFonts w:ascii="Times New Roman" w:hAnsi="Times New Roman"/>
                <w:color w:val="000000"/>
                <w:sz w:val="24"/>
                <w:szCs w:val="24"/>
              </w:rPr>
              <w:t>/п</w:t>
            </w:r>
          </w:p>
        </w:tc>
        <w:tc>
          <w:tcPr>
            <w:tcW w:w="4670" w:type="dxa"/>
            <w:tcBorders>
              <w:top w:val="single" w:sz="4" w:space="0" w:color="auto"/>
              <w:left w:val="single" w:sz="4" w:space="0" w:color="auto"/>
              <w:bottom w:val="single" w:sz="4" w:space="0" w:color="auto"/>
              <w:right w:val="single" w:sz="4" w:space="0" w:color="auto"/>
            </w:tcBorders>
            <w:vAlign w:val="center"/>
            <w:hideMark/>
          </w:tcPr>
          <w:p w14:paraId="3B63F6FC" w14:textId="77777777" w:rsidR="00F23F15" w:rsidRPr="00D45FEC" w:rsidRDefault="00F23F15" w:rsidP="00F23F15">
            <w:pPr>
              <w:spacing w:before="40" w:after="40" w:line="276" w:lineRule="auto"/>
              <w:ind w:left="57" w:right="57"/>
              <w:jc w:val="center"/>
              <w:rPr>
                <w:rFonts w:ascii="Times New Roman" w:hAnsi="Times New Roman"/>
                <w:color w:val="000000"/>
                <w:sz w:val="24"/>
                <w:szCs w:val="24"/>
              </w:rPr>
            </w:pPr>
            <w:r w:rsidRPr="00D45FEC">
              <w:rPr>
                <w:rFonts w:ascii="Times New Roman" w:hAnsi="Times New Roman"/>
                <w:color w:val="000000"/>
                <w:sz w:val="24"/>
                <w:szCs w:val="24"/>
              </w:rPr>
              <w:t>Наименование параметра</w:t>
            </w:r>
          </w:p>
        </w:tc>
        <w:tc>
          <w:tcPr>
            <w:tcW w:w="4539" w:type="dxa"/>
            <w:tcBorders>
              <w:top w:val="single" w:sz="4" w:space="0" w:color="auto"/>
              <w:left w:val="single" w:sz="4" w:space="0" w:color="auto"/>
              <w:bottom w:val="single" w:sz="4" w:space="0" w:color="auto"/>
              <w:right w:val="single" w:sz="4" w:space="0" w:color="auto"/>
            </w:tcBorders>
            <w:vAlign w:val="center"/>
            <w:hideMark/>
          </w:tcPr>
          <w:p w14:paraId="0507049B" w14:textId="77777777" w:rsidR="00F23F15" w:rsidRPr="00D45FEC" w:rsidRDefault="00F23F15" w:rsidP="00F23F15">
            <w:pPr>
              <w:spacing w:before="40" w:after="40" w:line="276" w:lineRule="auto"/>
              <w:ind w:left="57" w:right="57"/>
              <w:jc w:val="center"/>
              <w:rPr>
                <w:rFonts w:ascii="Times New Roman" w:hAnsi="Times New Roman"/>
                <w:color w:val="000000"/>
                <w:sz w:val="24"/>
                <w:szCs w:val="24"/>
              </w:rPr>
            </w:pPr>
            <w:r w:rsidRPr="00D45FEC">
              <w:rPr>
                <w:rFonts w:ascii="Times New Roman" w:hAnsi="Times New Roman"/>
                <w:color w:val="000000"/>
                <w:sz w:val="24"/>
                <w:szCs w:val="24"/>
              </w:rPr>
              <w:t>Сведения об участнике</w:t>
            </w:r>
          </w:p>
        </w:tc>
      </w:tr>
      <w:tr w:rsidR="00F23F15" w:rsidRPr="00D45FEC" w14:paraId="772957E9" w14:textId="77777777" w:rsidTr="006A4863">
        <w:trPr>
          <w:cantSplit/>
        </w:trPr>
        <w:tc>
          <w:tcPr>
            <w:tcW w:w="721" w:type="dxa"/>
            <w:tcBorders>
              <w:top w:val="single" w:sz="4" w:space="0" w:color="auto"/>
              <w:left w:val="single" w:sz="4" w:space="0" w:color="auto"/>
              <w:bottom w:val="single" w:sz="4" w:space="0" w:color="auto"/>
              <w:right w:val="single" w:sz="4" w:space="0" w:color="auto"/>
            </w:tcBorders>
          </w:tcPr>
          <w:p w14:paraId="6999E527" w14:textId="77777777" w:rsidR="00F23F15" w:rsidRPr="00D45FEC" w:rsidRDefault="00F23F15" w:rsidP="00F23F15">
            <w:pPr>
              <w:spacing w:before="20" w:after="20" w:line="240" w:lineRule="auto"/>
              <w:contextualSpacing/>
              <w:rPr>
                <w:rFonts w:ascii="Times New Roman" w:hAnsi="Times New Roman"/>
                <w:color w:val="000000"/>
                <w:sz w:val="24"/>
                <w:szCs w:val="24"/>
              </w:rPr>
            </w:pPr>
            <w:r w:rsidRPr="00D45FEC">
              <w:rPr>
                <w:rFonts w:ascii="Times New Roman" w:hAnsi="Times New Roman"/>
                <w:color w:val="000000"/>
                <w:sz w:val="24"/>
                <w:szCs w:val="24"/>
              </w:rPr>
              <w:t>1.</w:t>
            </w:r>
          </w:p>
          <w:p w14:paraId="4FF90579" w14:textId="77777777" w:rsidR="00F23F15" w:rsidRPr="00D45FEC" w:rsidRDefault="00F23F15" w:rsidP="00F23F15">
            <w:pPr>
              <w:spacing w:before="20" w:after="20" w:line="240" w:lineRule="auto"/>
              <w:ind w:left="360"/>
              <w:contextualSpacing/>
              <w:rPr>
                <w:rFonts w:ascii="Times New Roman" w:hAnsi="Times New Roman"/>
                <w:color w:val="000000"/>
                <w:sz w:val="24"/>
                <w:szCs w:val="24"/>
              </w:rPr>
            </w:pPr>
          </w:p>
        </w:tc>
        <w:tc>
          <w:tcPr>
            <w:tcW w:w="4670" w:type="dxa"/>
            <w:tcBorders>
              <w:top w:val="single" w:sz="4" w:space="0" w:color="auto"/>
              <w:left w:val="single" w:sz="4" w:space="0" w:color="auto"/>
              <w:bottom w:val="single" w:sz="4" w:space="0" w:color="auto"/>
              <w:right w:val="single" w:sz="4" w:space="0" w:color="auto"/>
            </w:tcBorders>
            <w:hideMark/>
          </w:tcPr>
          <w:p w14:paraId="1F53D9E9" w14:textId="77777777" w:rsidR="00F23F15" w:rsidRPr="00D45FEC" w:rsidRDefault="00F23F15" w:rsidP="00F23F15">
            <w:pPr>
              <w:autoSpaceDE w:val="0"/>
              <w:autoSpaceDN w:val="0"/>
              <w:adjustRightInd w:val="0"/>
              <w:jc w:val="both"/>
              <w:rPr>
                <w:rFonts w:ascii="Times New Roman" w:hAnsi="Times New Roman"/>
                <w:color w:val="000000"/>
                <w:sz w:val="24"/>
                <w:szCs w:val="24"/>
              </w:rPr>
            </w:pPr>
            <w:r w:rsidRPr="00D45FEC">
              <w:rPr>
                <w:rFonts w:ascii="Times New Roman" w:hAnsi="Times New Roman"/>
                <w:sz w:val="24"/>
                <w:szCs w:val="24"/>
              </w:rPr>
              <w:t>наименование, фирменное наименование (при наличии), адрес юридического лица в пределах места нахождения юридического лица.</w:t>
            </w:r>
          </w:p>
        </w:tc>
        <w:tc>
          <w:tcPr>
            <w:tcW w:w="4539" w:type="dxa"/>
            <w:tcBorders>
              <w:top w:val="single" w:sz="4" w:space="0" w:color="auto"/>
              <w:left w:val="single" w:sz="4" w:space="0" w:color="auto"/>
              <w:bottom w:val="single" w:sz="4" w:space="0" w:color="auto"/>
              <w:right w:val="single" w:sz="4" w:space="0" w:color="auto"/>
            </w:tcBorders>
          </w:tcPr>
          <w:p w14:paraId="6EDB8926" w14:textId="77777777" w:rsidR="00F23F15" w:rsidRPr="00D45FEC" w:rsidRDefault="00F23F15" w:rsidP="00F23F15">
            <w:pPr>
              <w:spacing w:before="40" w:after="40" w:line="276" w:lineRule="auto"/>
              <w:ind w:left="57" w:right="57"/>
              <w:jc w:val="center"/>
              <w:rPr>
                <w:rFonts w:ascii="Times New Roman" w:hAnsi="Times New Roman"/>
                <w:color w:val="000000"/>
                <w:sz w:val="24"/>
                <w:szCs w:val="24"/>
              </w:rPr>
            </w:pPr>
          </w:p>
        </w:tc>
      </w:tr>
      <w:tr w:rsidR="00F23F15" w:rsidRPr="00D45FEC" w14:paraId="2D0673E3" w14:textId="77777777" w:rsidTr="006A4863">
        <w:trPr>
          <w:cantSplit/>
        </w:trPr>
        <w:tc>
          <w:tcPr>
            <w:tcW w:w="721" w:type="dxa"/>
            <w:tcBorders>
              <w:top w:val="single" w:sz="4" w:space="0" w:color="auto"/>
              <w:left w:val="single" w:sz="4" w:space="0" w:color="auto"/>
              <w:bottom w:val="single" w:sz="4" w:space="0" w:color="auto"/>
              <w:right w:val="single" w:sz="4" w:space="0" w:color="auto"/>
            </w:tcBorders>
          </w:tcPr>
          <w:p w14:paraId="081E6F13" w14:textId="77777777" w:rsidR="00F23F15" w:rsidRPr="00D45FEC" w:rsidRDefault="00F23F15" w:rsidP="00F23F15">
            <w:pPr>
              <w:spacing w:before="20" w:after="20" w:line="240" w:lineRule="auto"/>
              <w:contextualSpacing/>
              <w:rPr>
                <w:rFonts w:ascii="Times New Roman" w:hAnsi="Times New Roman"/>
                <w:color w:val="000000"/>
                <w:sz w:val="24"/>
                <w:szCs w:val="24"/>
              </w:rPr>
            </w:pPr>
            <w:r w:rsidRPr="00D45FEC">
              <w:rPr>
                <w:rFonts w:ascii="Times New Roman" w:hAnsi="Times New Roman"/>
                <w:color w:val="000000"/>
                <w:sz w:val="24"/>
                <w:szCs w:val="24"/>
              </w:rPr>
              <w:t>2.</w:t>
            </w:r>
          </w:p>
        </w:tc>
        <w:tc>
          <w:tcPr>
            <w:tcW w:w="4670" w:type="dxa"/>
            <w:tcBorders>
              <w:top w:val="single" w:sz="4" w:space="0" w:color="auto"/>
              <w:left w:val="single" w:sz="4" w:space="0" w:color="auto"/>
              <w:bottom w:val="single" w:sz="4" w:space="0" w:color="auto"/>
              <w:right w:val="single" w:sz="4" w:space="0" w:color="auto"/>
            </w:tcBorders>
            <w:hideMark/>
          </w:tcPr>
          <w:p w14:paraId="1297CEE6" w14:textId="77777777" w:rsidR="00F23F15" w:rsidRPr="00D45FEC" w:rsidRDefault="00F23F15" w:rsidP="00F23F15">
            <w:pPr>
              <w:autoSpaceDE w:val="0"/>
              <w:autoSpaceDN w:val="0"/>
              <w:adjustRightInd w:val="0"/>
              <w:jc w:val="both"/>
              <w:rPr>
                <w:rFonts w:ascii="Times New Roman" w:hAnsi="Times New Roman"/>
                <w:sz w:val="24"/>
                <w:szCs w:val="24"/>
              </w:rPr>
            </w:pPr>
            <w:r w:rsidRPr="00D45FEC">
              <w:rPr>
                <w:rFonts w:ascii="Times New Roman" w:hAnsi="Times New Roman"/>
                <w:sz w:val="24"/>
                <w:szCs w:val="24"/>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64E8FA5C" w14:textId="77777777" w:rsidR="00F23F15" w:rsidRPr="00D45FEC" w:rsidRDefault="00F23F15" w:rsidP="00F23F15">
            <w:pPr>
              <w:spacing w:before="40" w:after="40"/>
              <w:ind w:left="57" w:right="57"/>
              <w:rPr>
                <w:rFonts w:ascii="Times New Roman" w:hAnsi="Times New Roman"/>
                <w:color w:val="000000"/>
                <w:sz w:val="24"/>
                <w:szCs w:val="24"/>
              </w:rPr>
            </w:pPr>
          </w:p>
        </w:tc>
        <w:tc>
          <w:tcPr>
            <w:tcW w:w="4539" w:type="dxa"/>
            <w:tcBorders>
              <w:top w:val="single" w:sz="4" w:space="0" w:color="auto"/>
              <w:left w:val="single" w:sz="4" w:space="0" w:color="auto"/>
              <w:bottom w:val="single" w:sz="4" w:space="0" w:color="auto"/>
              <w:right w:val="single" w:sz="4" w:space="0" w:color="auto"/>
            </w:tcBorders>
          </w:tcPr>
          <w:p w14:paraId="58D98D16" w14:textId="77777777" w:rsidR="00F23F15" w:rsidRPr="00D45FEC" w:rsidRDefault="00F23F15" w:rsidP="00F23F15">
            <w:pPr>
              <w:spacing w:before="40" w:after="40" w:line="276" w:lineRule="auto"/>
              <w:ind w:left="57" w:right="57"/>
              <w:jc w:val="center"/>
              <w:rPr>
                <w:rFonts w:ascii="Times New Roman" w:hAnsi="Times New Roman"/>
                <w:color w:val="000000"/>
                <w:sz w:val="24"/>
                <w:szCs w:val="24"/>
              </w:rPr>
            </w:pPr>
          </w:p>
        </w:tc>
      </w:tr>
      <w:tr w:rsidR="00F23F15" w:rsidRPr="00D45FEC" w14:paraId="5F8DA6AB" w14:textId="77777777" w:rsidTr="006A4863">
        <w:trPr>
          <w:cantSplit/>
        </w:trPr>
        <w:tc>
          <w:tcPr>
            <w:tcW w:w="721" w:type="dxa"/>
            <w:tcBorders>
              <w:top w:val="single" w:sz="4" w:space="0" w:color="auto"/>
              <w:left w:val="single" w:sz="4" w:space="0" w:color="auto"/>
              <w:bottom w:val="single" w:sz="4" w:space="0" w:color="auto"/>
              <w:right w:val="single" w:sz="4" w:space="0" w:color="auto"/>
            </w:tcBorders>
          </w:tcPr>
          <w:p w14:paraId="6B989EB5" w14:textId="77777777" w:rsidR="00F23F15" w:rsidRPr="00D45FEC" w:rsidRDefault="00F23F15" w:rsidP="00F23F15">
            <w:pPr>
              <w:spacing w:before="20" w:after="20" w:line="240" w:lineRule="auto"/>
              <w:contextualSpacing/>
              <w:rPr>
                <w:rFonts w:ascii="Times New Roman" w:hAnsi="Times New Roman"/>
                <w:color w:val="000000"/>
                <w:sz w:val="24"/>
                <w:szCs w:val="24"/>
              </w:rPr>
            </w:pPr>
            <w:r w:rsidRPr="00D45FEC">
              <w:rPr>
                <w:rFonts w:ascii="Times New Roman" w:hAnsi="Times New Roman"/>
                <w:color w:val="000000"/>
                <w:sz w:val="24"/>
                <w:szCs w:val="24"/>
              </w:rPr>
              <w:t>3.</w:t>
            </w:r>
          </w:p>
          <w:p w14:paraId="590D7E63" w14:textId="77777777" w:rsidR="00F23F15" w:rsidRPr="00D45FEC" w:rsidRDefault="00F23F15" w:rsidP="00F23F15">
            <w:pPr>
              <w:spacing w:before="20" w:after="20" w:line="240" w:lineRule="auto"/>
              <w:ind w:left="360"/>
              <w:contextualSpacing/>
              <w:rPr>
                <w:rFonts w:ascii="Times New Roman" w:hAnsi="Times New Roman"/>
                <w:color w:val="000000"/>
                <w:sz w:val="24"/>
                <w:szCs w:val="24"/>
              </w:rPr>
            </w:pPr>
          </w:p>
        </w:tc>
        <w:tc>
          <w:tcPr>
            <w:tcW w:w="4670" w:type="dxa"/>
            <w:tcBorders>
              <w:top w:val="single" w:sz="4" w:space="0" w:color="auto"/>
              <w:left w:val="single" w:sz="4" w:space="0" w:color="auto"/>
              <w:bottom w:val="single" w:sz="4" w:space="0" w:color="auto"/>
              <w:right w:val="single" w:sz="4" w:space="0" w:color="auto"/>
            </w:tcBorders>
            <w:hideMark/>
          </w:tcPr>
          <w:p w14:paraId="75B686E2" w14:textId="77777777" w:rsidR="00F23F15" w:rsidRPr="00D45FEC" w:rsidRDefault="00F23F15" w:rsidP="00F23F15">
            <w:pPr>
              <w:autoSpaceDE w:val="0"/>
              <w:autoSpaceDN w:val="0"/>
              <w:adjustRightInd w:val="0"/>
              <w:jc w:val="both"/>
              <w:rPr>
                <w:rFonts w:ascii="Times New Roman" w:hAnsi="Times New Roman"/>
                <w:sz w:val="24"/>
                <w:szCs w:val="24"/>
              </w:rPr>
            </w:pPr>
            <w:r w:rsidRPr="00D45FEC">
              <w:rPr>
                <w:rFonts w:ascii="Times New Roman" w:hAnsi="Times New Roman"/>
                <w:sz w:val="24"/>
                <w:szCs w:val="24"/>
              </w:rPr>
              <w:t>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76619405" w14:textId="77777777" w:rsidR="00F23F15" w:rsidRPr="00D45FEC" w:rsidRDefault="00F23F15" w:rsidP="00F23F15">
            <w:pPr>
              <w:spacing w:before="40" w:after="40"/>
              <w:ind w:left="57" w:right="57"/>
              <w:rPr>
                <w:rFonts w:ascii="Times New Roman" w:hAnsi="Times New Roman"/>
                <w:color w:val="000000"/>
                <w:sz w:val="24"/>
                <w:szCs w:val="24"/>
              </w:rPr>
            </w:pPr>
          </w:p>
        </w:tc>
        <w:tc>
          <w:tcPr>
            <w:tcW w:w="4539" w:type="dxa"/>
            <w:tcBorders>
              <w:top w:val="single" w:sz="4" w:space="0" w:color="auto"/>
              <w:left w:val="single" w:sz="4" w:space="0" w:color="auto"/>
              <w:bottom w:val="single" w:sz="4" w:space="0" w:color="auto"/>
              <w:right w:val="single" w:sz="4" w:space="0" w:color="auto"/>
            </w:tcBorders>
          </w:tcPr>
          <w:p w14:paraId="187870D7" w14:textId="77777777" w:rsidR="00F23F15" w:rsidRPr="00D45FEC" w:rsidRDefault="00F23F15" w:rsidP="00F23F15">
            <w:pPr>
              <w:spacing w:before="40" w:after="40" w:line="276" w:lineRule="auto"/>
              <w:ind w:left="57" w:right="57"/>
              <w:jc w:val="center"/>
              <w:rPr>
                <w:rFonts w:ascii="Times New Roman" w:hAnsi="Times New Roman"/>
                <w:color w:val="000000"/>
                <w:sz w:val="24"/>
                <w:szCs w:val="24"/>
              </w:rPr>
            </w:pPr>
          </w:p>
        </w:tc>
      </w:tr>
      <w:tr w:rsidR="00F23F15" w:rsidRPr="00D45FEC" w14:paraId="26A5C8F5" w14:textId="77777777" w:rsidTr="006A4863">
        <w:trPr>
          <w:cantSplit/>
        </w:trPr>
        <w:tc>
          <w:tcPr>
            <w:tcW w:w="721" w:type="dxa"/>
            <w:tcBorders>
              <w:top w:val="single" w:sz="4" w:space="0" w:color="auto"/>
              <w:left w:val="single" w:sz="4" w:space="0" w:color="auto"/>
              <w:bottom w:val="single" w:sz="4" w:space="0" w:color="auto"/>
              <w:right w:val="single" w:sz="4" w:space="0" w:color="auto"/>
            </w:tcBorders>
          </w:tcPr>
          <w:p w14:paraId="583FE1A9" w14:textId="77777777" w:rsidR="00F23F15" w:rsidRPr="00D45FEC" w:rsidRDefault="00F23F15" w:rsidP="00F23F15">
            <w:pPr>
              <w:spacing w:before="20" w:after="20" w:line="240" w:lineRule="auto"/>
              <w:contextualSpacing/>
              <w:rPr>
                <w:rFonts w:ascii="Times New Roman" w:hAnsi="Times New Roman"/>
                <w:color w:val="000000"/>
                <w:sz w:val="24"/>
                <w:szCs w:val="24"/>
              </w:rPr>
            </w:pPr>
            <w:r w:rsidRPr="00D45FEC">
              <w:rPr>
                <w:rFonts w:ascii="Times New Roman" w:hAnsi="Times New Roman"/>
                <w:color w:val="000000"/>
                <w:sz w:val="24"/>
                <w:szCs w:val="24"/>
              </w:rPr>
              <w:t>4.</w:t>
            </w:r>
          </w:p>
        </w:tc>
        <w:tc>
          <w:tcPr>
            <w:tcW w:w="4670" w:type="dxa"/>
            <w:tcBorders>
              <w:top w:val="single" w:sz="4" w:space="0" w:color="auto"/>
              <w:left w:val="single" w:sz="4" w:space="0" w:color="auto"/>
              <w:bottom w:val="single" w:sz="4" w:space="0" w:color="auto"/>
              <w:right w:val="single" w:sz="4" w:space="0" w:color="auto"/>
            </w:tcBorders>
            <w:hideMark/>
          </w:tcPr>
          <w:p w14:paraId="25C0EDAF" w14:textId="77777777" w:rsidR="00F23F15" w:rsidRPr="00D45FEC" w:rsidRDefault="00F23F15" w:rsidP="00F23F15">
            <w:pPr>
              <w:spacing w:before="40" w:after="40"/>
              <w:ind w:right="57"/>
              <w:rPr>
                <w:rFonts w:ascii="Times New Roman" w:hAnsi="Times New Roman"/>
                <w:color w:val="000000"/>
                <w:sz w:val="24"/>
                <w:szCs w:val="24"/>
              </w:rPr>
            </w:pPr>
            <w:r w:rsidRPr="00D45FEC">
              <w:rPr>
                <w:rFonts w:ascii="Times New Roman" w:hAnsi="Times New Roman"/>
                <w:color w:val="000000"/>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tc>
        <w:tc>
          <w:tcPr>
            <w:tcW w:w="4539" w:type="dxa"/>
            <w:tcBorders>
              <w:top w:val="single" w:sz="4" w:space="0" w:color="auto"/>
              <w:left w:val="single" w:sz="4" w:space="0" w:color="auto"/>
              <w:bottom w:val="single" w:sz="4" w:space="0" w:color="auto"/>
              <w:right w:val="single" w:sz="4" w:space="0" w:color="auto"/>
            </w:tcBorders>
          </w:tcPr>
          <w:p w14:paraId="756B0B84" w14:textId="77777777" w:rsidR="00F23F15" w:rsidRPr="00D45FEC" w:rsidRDefault="00F23F15" w:rsidP="00F23F15">
            <w:pPr>
              <w:spacing w:before="40" w:after="40" w:line="276" w:lineRule="auto"/>
              <w:ind w:left="57" w:right="57"/>
              <w:jc w:val="center"/>
              <w:rPr>
                <w:rFonts w:ascii="Times New Roman" w:hAnsi="Times New Roman"/>
                <w:color w:val="000000"/>
                <w:sz w:val="24"/>
                <w:szCs w:val="24"/>
              </w:rPr>
            </w:pPr>
          </w:p>
        </w:tc>
      </w:tr>
    </w:tbl>
    <w:p w14:paraId="411B182D" w14:textId="77777777" w:rsidR="00F23F15" w:rsidRPr="00D45FEC" w:rsidRDefault="00F23F15" w:rsidP="00F23F15">
      <w:pPr>
        <w:spacing w:after="200" w:line="276" w:lineRule="auto"/>
        <w:jc w:val="both"/>
        <w:rPr>
          <w:rFonts w:ascii="Times New Roman" w:hAnsi="Times New Roman"/>
          <w:sz w:val="24"/>
          <w:szCs w:val="24"/>
        </w:rPr>
      </w:pPr>
    </w:p>
    <w:p w14:paraId="477B4087" w14:textId="77777777" w:rsidR="00F23F15" w:rsidRPr="00D45FEC" w:rsidRDefault="00F23F15" w:rsidP="00F23F15">
      <w:pPr>
        <w:tabs>
          <w:tab w:val="left" w:pos="0"/>
        </w:tabs>
        <w:suppressAutoHyphens/>
        <w:spacing w:after="200" w:line="276" w:lineRule="auto"/>
        <w:ind w:left="720"/>
        <w:jc w:val="both"/>
        <w:rPr>
          <w:rFonts w:ascii="Times New Roman" w:hAnsi="Times New Roman"/>
          <w:sz w:val="24"/>
          <w:szCs w:val="24"/>
        </w:rPr>
      </w:pPr>
      <w:r w:rsidRPr="00D45FEC">
        <w:rPr>
          <w:rFonts w:ascii="Times New Roman" w:hAnsi="Times New Roman"/>
          <w:sz w:val="24"/>
          <w:szCs w:val="24"/>
        </w:rPr>
        <w:t>Настоящая Заявка действует до завершения процедуры проведения закупки.</w:t>
      </w:r>
    </w:p>
    <w:p w14:paraId="5E674E23" w14:textId="77777777" w:rsidR="00F23F15" w:rsidRPr="00D45FEC" w:rsidRDefault="00F23F15" w:rsidP="00F23F15">
      <w:pPr>
        <w:spacing w:before="120"/>
        <w:ind w:firstLine="567"/>
        <w:jc w:val="both"/>
        <w:rPr>
          <w:rFonts w:ascii="Times New Roman" w:hAnsi="Times New Roman"/>
          <w:iCs/>
          <w:strike/>
          <w:snapToGrid w:val="0"/>
          <w:color w:val="FF0000"/>
          <w:sz w:val="24"/>
          <w:szCs w:val="24"/>
        </w:rPr>
      </w:pPr>
    </w:p>
    <w:p w14:paraId="3C2D7F6A" w14:textId="77777777" w:rsidR="00F23F15" w:rsidRPr="00D45FEC" w:rsidRDefault="00F23F15" w:rsidP="00F23F15">
      <w:pPr>
        <w:tabs>
          <w:tab w:val="left" w:pos="0"/>
        </w:tabs>
        <w:suppressAutoHyphens/>
        <w:spacing w:after="200" w:line="276" w:lineRule="auto"/>
        <w:ind w:left="720"/>
        <w:jc w:val="center"/>
        <w:rPr>
          <w:rFonts w:ascii="Times New Roman" w:hAnsi="Times New Roman"/>
          <w:b/>
          <w:i/>
          <w:sz w:val="24"/>
          <w:szCs w:val="24"/>
        </w:rPr>
      </w:pPr>
      <w:bookmarkStart w:id="130" w:name="_Toc311975355"/>
      <w:bookmarkEnd w:id="130"/>
      <w:r w:rsidRPr="00D45FEC">
        <w:rPr>
          <w:rFonts w:ascii="Times New Roman" w:hAnsi="Times New Roman"/>
          <w:b/>
          <w:i/>
          <w:sz w:val="24"/>
          <w:szCs w:val="24"/>
        </w:rPr>
        <w:t>Часть 2 (второй файл)</w:t>
      </w:r>
    </w:p>
    <w:p w14:paraId="387DD229" w14:textId="77777777" w:rsidR="00F23F15" w:rsidRPr="00D45FEC" w:rsidRDefault="00F23F15" w:rsidP="00F23F15">
      <w:pPr>
        <w:tabs>
          <w:tab w:val="left" w:pos="0"/>
        </w:tabs>
        <w:suppressAutoHyphens/>
        <w:spacing w:after="200" w:line="276" w:lineRule="auto"/>
        <w:ind w:left="720"/>
        <w:jc w:val="center"/>
        <w:rPr>
          <w:rFonts w:ascii="Times New Roman" w:hAnsi="Times New Roman"/>
          <w:b/>
          <w:i/>
          <w:sz w:val="24"/>
          <w:szCs w:val="24"/>
        </w:rPr>
      </w:pPr>
      <w:r w:rsidRPr="00D45FEC">
        <w:rPr>
          <w:rFonts w:ascii="Times New Roman" w:hAnsi="Times New Roman"/>
          <w:b/>
          <w:i/>
          <w:sz w:val="24"/>
          <w:szCs w:val="24"/>
        </w:rPr>
        <w:t>Ценовое предложение</w:t>
      </w:r>
    </w:p>
    <w:p w14:paraId="4DF441C4" w14:textId="77777777" w:rsidR="00F23F15" w:rsidRPr="00D45FEC" w:rsidRDefault="00F23F15" w:rsidP="00F23F15">
      <w:pPr>
        <w:tabs>
          <w:tab w:val="left" w:pos="0"/>
        </w:tabs>
        <w:suppressAutoHyphens/>
        <w:spacing w:after="200" w:line="276" w:lineRule="auto"/>
        <w:ind w:left="142"/>
        <w:rPr>
          <w:rFonts w:ascii="Times New Roman" w:hAnsi="Times New Roman"/>
          <w:sz w:val="24"/>
          <w:szCs w:val="24"/>
        </w:rPr>
      </w:pPr>
      <w:r w:rsidRPr="00D45FEC">
        <w:rPr>
          <w:rFonts w:ascii="Times New Roman" w:hAnsi="Times New Roman"/>
          <w:sz w:val="24"/>
          <w:szCs w:val="24"/>
        </w:rPr>
        <w:lastRenderedPageBreak/>
        <w:t xml:space="preserve">Необходимо заполнить 5 графу «Цена за </w:t>
      </w:r>
      <w:proofErr w:type="spellStart"/>
      <w:r w:rsidRPr="00D45FEC">
        <w:rPr>
          <w:rFonts w:ascii="Times New Roman" w:hAnsi="Times New Roman"/>
          <w:sz w:val="24"/>
          <w:szCs w:val="24"/>
        </w:rPr>
        <w:t>единицу</w:t>
      </w:r>
      <w:proofErr w:type="gramStart"/>
      <w:r w:rsidRPr="00D45FEC">
        <w:rPr>
          <w:rFonts w:ascii="Times New Roman" w:hAnsi="Times New Roman"/>
          <w:sz w:val="24"/>
          <w:szCs w:val="24"/>
        </w:rPr>
        <w:t>,р</w:t>
      </w:r>
      <w:proofErr w:type="gramEnd"/>
      <w:r w:rsidRPr="00D45FEC">
        <w:rPr>
          <w:rFonts w:ascii="Times New Roman" w:hAnsi="Times New Roman"/>
          <w:sz w:val="24"/>
          <w:szCs w:val="24"/>
        </w:rPr>
        <w:t>уб</w:t>
      </w:r>
      <w:proofErr w:type="spellEnd"/>
      <w:r w:rsidRPr="00D45FEC">
        <w:rPr>
          <w:rFonts w:ascii="Times New Roman" w:hAnsi="Times New Roman"/>
          <w:sz w:val="24"/>
          <w:szCs w:val="24"/>
        </w:rPr>
        <w:t>» и последнюю графу «Сумма с учетом всех расходов и НДС, руб.»</w:t>
      </w:r>
    </w:p>
    <w:p w14:paraId="2E8BD1FF" w14:textId="77777777" w:rsidR="00F23F15" w:rsidRPr="00D45FEC" w:rsidRDefault="00F23F15" w:rsidP="00F23F15">
      <w:pPr>
        <w:tabs>
          <w:tab w:val="left" w:pos="0"/>
        </w:tabs>
        <w:suppressAutoHyphens/>
        <w:spacing w:after="200" w:line="276" w:lineRule="auto"/>
        <w:jc w:val="both"/>
        <w:rPr>
          <w:rFonts w:ascii="Times New Roman" w:hAnsi="Times New Roman"/>
          <w:sz w:val="24"/>
          <w:szCs w:val="24"/>
        </w:rPr>
      </w:pPr>
    </w:p>
    <w:tbl>
      <w:tblPr>
        <w:tblW w:w="6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0"/>
        <w:gridCol w:w="1890"/>
        <w:gridCol w:w="851"/>
        <w:gridCol w:w="1276"/>
        <w:gridCol w:w="994"/>
        <w:gridCol w:w="992"/>
      </w:tblGrid>
      <w:tr w:rsidR="00F23F15" w:rsidRPr="00D45FEC" w14:paraId="6255A57E" w14:textId="77777777" w:rsidTr="006A4863">
        <w:tc>
          <w:tcPr>
            <w:tcW w:w="770" w:type="dxa"/>
            <w:tcBorders>
              <w:top w:val="single" w:sz="4" w:space="0" w:color="auto"/>
              <w:left w:val="single" w:sz="4" w:space="0" w:color="auto"/>
              <w:bottom w:val="single" w:sz="4" w:space="0" w:color="auto"/>
              <w:right w:val="single" w:sz="4" w:space="0" w:color="auto"/>
            </w:tcBorders>
          </w:tcPr>
          <w:p w14:paraId="4503FCA7" w14:textId="77777777" w:rsidR="00F23F15" w:rsidRPr="00D45FEC" w:rsidRDefault="00F23F15" w:rsidP="00F23F15">
            <w:pPr>
              <w:jc w:val="center"/>
              <w:rPr>
                <w:rFonts w:ascii="Times New Roman" w:hAnsi="Times New Roman"/>
                <w:sz w:val="24"/>
                <w:szCs w:val="24"/>
              </w:rPr>
            </w:pPr>
          </w:p>
          <w:p w14:paraId="4500646A" w14:textId="77777777" w:rsidR="00F23F15" w:rsidRPr="00D45FEC" w:rsidRDefault="00F23F15" w:rsidP="00F23F15">
            <w:pPr>
              <w:jc w:val="center"/>
              <w:rPr>
                <w:rFonts w:ascii="Times New Roman" w:hAnsi="Times New Roman"/>
                <w:sz w:val="24"/>
                <w:szCs w:val="24"/>
              </w:rPr>
            </w:pPr>
            <w:proofErr w:type="gramStart"/>
            <w:r w:rsidRPr="00D45FEC">
              <w:rPr>
                <w:rFonts w:ascii="Times New Roman" w:hAnsi="Times New Roman"/>
                <w:sz w:val="24"/>
                <w:szCs w:val="24"/>
              </w:rPr>
              <w:t>п</w:t>
            </w:r>
            <w:proofErr w:type="gramEnd"/>
            <w:r w:rsidRPr="00D45FEC">
              <w:rPr>
                <w:rFonts w:ascii="Times New Roman" w:hAnsi="Times New Roman"/>
                <w:sz w:val="24"/>
                <w:szCs w:val="24"/>
              </w:rPr>
              <w:t>/п</w:t>
            </w:r>
          </w:p>
          <w:p w14:paraId="3B1916DE" w14:textId="77777777" w:rsidR="00F23F15" w:rsidRPr="00D45FEC" w:rsidRDefault="00F23F15" w:rsidP="00F23F15">
            <w:pPr>
              <w:jc w:val="center"/>
              <w:rPr>
                <w:rFonts w:ascii="Times New Roman" w:hAnsi="Times New Roman"/>
                <w:sz w:val="24"/>
                <w:szCs w:val="24"/>
              </w:rPr>
            </w:pPr>
            <w:r w:rsidRPr="00D45FEC">
              <w:rPr>
                <w:rFonts w:ascii="Times New Roman" w:hAnsi="Times New Roman"/>
                <w:sz w:val="24"/>
                <w:szCs w:val="24"/>
              </w:rPr>
              <w:t xml:space="preserve">№ </w:t>
            </w:r>
          </w:p>
        </w:tc>
        <w:tc>
          <w:tcPr>
            <w:tcW w:w="1890" w:type="dxa"/>
            <w:tcBorders>
              <w:top w:val="single" w:sz="4" w:space="0" w:color="auto"/>
              <w:left w:val="single" w:sz="4" w:space="0" w:color="auto"/>
              <w:bottom w:val="single" w:sz="4" w:space="0" w:color="auto"/>
              <w:right w:val="single" w:sz="4" w:space="0" w:color="auto"/>
            </w:tcBorders>
          </w:tcPr>
          <w:p w14:paraId="4C8F0CC1" w14:textId="77777777" w:rsidR="00F23F15" w:rsidRPr="00D45FEC" w:rsidRDefault="00F23F15" w:rsidP="00F23F15">
            <w:pPr>
              <w:jc w:val="center"/>
              <w:rPr>
                <w:rFonts w:ascii="Times New Roman" w:hAnsi="Times New Roman"/>
                <w:sz w:val="24"/>
                <w:szCs w:val="24"/>
              </w:rPr>
            </w:pPr>
          </w:p>
          <w:p w14:paraId="26E9143E" w14:textId="77777777" w:rsidR="00F23F15" w:rsidRPr="00D45FEC" w:rsidRDefault="00F23F15" w:rsidP="00F23F15">
            <w:pPr>
              <w:jc w:val="center"/>
              <w:rPr>
                <w:rFonts w:ascii="Times New Roman" w:hAnsi="Times New Roman"/>
                <w:sz w:val="24"/>
                <w:szCs w:val="24"/>
              </w:rPr>
            </w:pPr>
            <w:r w:rsidRPr="00D45FEC">
              <w:rPr>
                <w:rFonts w:ascii="Times New Roman" w:hAnsi="Times New Roman"/>
                <w:sz w:val="24"/>
                <w:szCs w:val="24"/>
              </w:rPr>
              <w:t xml:space="preserve">Наименование товара </w:t>
            </w:r>
          </w:p>
        </w:tc>
        <w:tc>
          <w:tcPr>
            <w:tcW w:w="851" w:type="dxa"/>
            <w:tcBorders>
              <w:top w:val="single" w:sz="4" w:space="0" w:color="auto"/>
              <w:left w:val="single" w:sz="4" w:space="0" w:color="auto"/>
              <w:bottom w:val="single" w:sz="4" w:space="0" w:color="auto"/>
              <w:right w:val="single" w:sz="4" w:space="0" w:color="auto"/>
            </w:tcBorders>
          </w:tcPr>
          <w:p w14:paraId="56BA56FA" w14:textId="77777777" w:rsidR="00F23F15" w:rsidRPr="00D45FEC" w:rsidRDefault="00F23F15" w:rsidP="00F23F15">
            <w:pPr>
              <w:jc w:val="center"/>
              <w:rPr>
                <w:rFonts w:ascii="Times New Roman" w:hAnsi="Times New Roman"/>
                <w:sz w:val="24"/>
                <w:szCs w:val="24"/>
              </w:rPr>
            </w:pPr>
          </w:p>
          <w:p w14:paraId="45A7A776" w14:textId="77777777" w:rsidR="00F23F15" w:rsidRPr="00D45FEC" w:rsidRDefault="00F23F15" w:rsidP="00F23F15">
            <w:pPr>
              <w:jc w:val="center"/>
              <w:rPr>
                <w:rFonts w:ascii="Times New Roman" w:hAnsi="Times New Roman"/>
                <w:sz w:val="24"/>
                <w:szCs w:val="24"/>
              </w:rPr>
            </w:pPr>
            <w:r w:rsidRPr="00D45FEC">
              <w:rPr>
                <w:rFonts w:ascii="Times New Roman" w:hAnsi="Times New Roman"/>
                <w:sz w:val="24"/>
                <w:szCs w:val="24"/>
              </w:rPr>
              <w:t xml:space="preserve">Ед. </w:t>
            </w:r>
            <w:proofErr w:type="spellStart"/>
            <w:r w:rsidRPr="00D45FEC">
              <w:rPr>
                <w:rFonts w:ascii="Times New Roman" w:hAnsi="Times New Roman"/>
                <w:sz w:val="24"/>
                <w:szCs w:val="24"/>
              </w:rPr>
              <w:t>измер</w:t>
            </w:r>
            <w:proofErr w:type="spellEnd"/>
            <w:r w:rsidRPr="00D45FEC">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14:paraId="4BD03042" w14:textId="77777777" w:rsidR="00F23F15" w:rsidRPr="00D45FEC" w:rsidRDefault="00F23F15" w:rsidP="00F23F15">
            <w:pPr>
              <w:jc w:val="center"/>
              <w:rPr>
                <w:rFonts w:ascii="Times New Roman" w:hAnsi="Times New Roman"/>
                <w:sz w:val="24"/>
                <w:szCs w:val="24"/>
              </w:rPr>
            </w:pPr>
          </w:p>
          <w:p w14:paraId="0CD83E61" w14:textId="77777777" w:rsidR="00F23F15" w:rsidRPr="00D45FEC" w:rsidRDefault="00F23F15" w:rsidP="00F23F15">
            <w:pPr>
              <w:jc w:val="center"/>
              <w:rPr>
                <w:rFonts w:ascii="Times New Roman" w:hAnsi="Times New Roman"/>
                <w:sz w:val="24"/>
                <w:szCs w:val="24"/>
              </w:rPr>
            </w:pPr>
            <w:r w:rsidRPr="00D45FEC">
              <w:rPr>
                <w:rFonts w:ascii="Times New Roman" w:hAnsi="Times New Roman"/>
                <w:sz w:val="24"/>
                <w:szCs w:val="24"/>
              </w:rPr>
              <w:t>Кол-во</w:t>
            </w:r>
          </w:p>
        </w:tc>
        <w:tc>
          <w:tcPr>
            <w:tcW w:w="994" w:type="dxa"/>
            <w:tcBorders>
              <w:top w:val="single" w:sz="4" w:space="0" w:color="auto"/>
              <w:left w:val="single" w:sz="4" w:space="0" w:color="auto"/>
              <w:bottom w:val="single" w:sz="4" w:space="0" w:color="auto"/>
              <w:right w:val="single" w:sz="4" w:space="0" w:color="auto"/>
            </w:tcBorders>
            <w:hideMark/>
          </w:tcPr>
          <w:p w14:paraId="5EDDC004" w14:textId="77777777" w:rsidR="00F23F15" w:rsidRPr="00D45FEC" w:rsidRDefault="00F23F15" w:rsidP="00F23F15">
            <w:pPr>
              <w:jc w:val="center"/>
              <w:rPr>
                <w:rFonts w:ascii="Times New Roman" w:hAnsi="Times New Roman"/>
                <w:sz w:val="24"/>
                <w:szCs w:val="24"/>
              </w:rPr>
            </w:pPr>
            <w:r w:rsidRPr="00D45FEC">
              <w:rPr>
                <w:rFonts w:ascii="Times New Roman" w:hAnsi="Times New Roman"/>
                <w:sz w:val="24"/>
                <w:szCs w:val="24"/>
              </w:rPr>
              <w:t xml:space="preserve">Цена за </w:t>
            </w:r>
            <w:proofErr w:type="spellStart"/>
            <w:r w:rsidRPr="00D45FEC">
              <w:rPr>
                <w:rFonts w:ascii="Times New Roman" w:hAnsi="Times New Roman"/>
                <w:sz w:val="24"/>
                <w:szCs w:val="24"/>
              </w:rPr>
              <w:t>ед</w:t>
            </w:r>
            <w:proofErr w:type="gramStart"/>
            <w:r w:rsidRPr="00D45FEC">
              <w:rPr>
                <w:rFonts w:ascii="Times New Roman" w:hAnsi="Times New Roman"/>
                <w:sz w:val="24"/>
                <w:szCs w:val="24"/>
              </w:rPr>
              <w:t>.и</w:t>
            </w:r>
            <w:proofErr w:type="gramEnd"/>
            <w:r w:rsidRPr="00D45FEC">
              <w:rPr>
                <w:rFonts w:ascii="Times New Roman" w:hAnsi="Times New Roman"/>
                <w:sz w:val="24"/>
                <w:szCs w:val="24"/>
              </w:rPr>
              <w:t>зм</w:t>
            </w:r>
            <w:proofErr w:type="spellEnd"/>
            <w:r w:rsidRPr="00D45FEC">
              <w:rPr>
                <w:rFonts w:ascii="Times New Roman" w:hAnsi="Times New Roman"/>
                <w:sz w:val="24"/>
                <w:szCs w:val="24"/>
              </w:rPr>
              <w:t>. с НДС (руб.)</w:t>
            </w:r>
          </w:p>
        </w:tc>
        <w:tc>
          <w:tcPr>
            <w:tcW w:w="992" w:type="dxa"/>
            <w:tcBorders>
              <w:top w:val="single" w:sz="4" w:space="0" w:color="auto"/>
              <w:left w:val="single" w:sz="4" w:space="0" w:color="auto"/>
              <w:bottom w:val="single" w:sz="4" w:space="0" w:color="auto"/>
              <w:right w:val="single" w:sz="4" w:space="0" w:color="auto"/>
            </w:tcBorders>
            <w:hideMark/>
          </w:tcPr>
          <w:p w14:paraId="7C1C3CCE" w14:textId="77777777" w:rsidR="00F23F15" w:rsidRPr="00D45FEC" w:rsidRDefault="00F23F15" w:rsidP="00F23F15">
            <w:pPr>
              <w:jc w:val="center"/>
              <w:rPr>
                <w:rFonts w:ascii="Times New Roman" w:hAnsi="Times New Roman"/>
                <w:sz w:val="24"/>
                <w:szCs w:val="24"/>
              </w:rPr>
            </w:pPr>
            <w:r w:rsidRPr="00D45FEC">
              <w:rPr>
                <w:rFonts w:ascii="Times New Roman" w:hAnsi="Times New Roman"/>
                <w:sz w:val="24"/>
                <w:szCs w:val="24"/>
              </w:rPr>
              <w:t>Сумма (руб.) с НДС</w:t>
            </w:r>
          </w:p>
        </w:tc>
      </w:tr>
      <w:tr w:rsidR="00F23F15" w:rsidRPr="00D45FEC" w14:paraId="424C0F12" w14:textId="77777777" w:rsidTr="006A4863">
        <w:tc>
          <w:tcPr>
            <w:tcW w:w="770" w:type="dxa"/>
            <w:tcBorders>
              <w:top w:val="single" w:sz="4" w:space="0" w:color="auto"/>
              <w:left w:val="single" w:sz="4" w:space="0" w:color="auto"/>
              <w:bottom w:val="single" w:sz="4" w:space="0" w:color="auto"/>
              <w:right w:val="single" w:sz="4" w:space="0" w:color="auto"/>
            </w:tcBorders>
          </w:tcPr>
          <w:p w14:paraId="0ABAB9F4" w14:textId="77777777" w:rsidR="00F23F15" w:rsidRPr="00D45FEC" w:rsidRDefault="00F23F15" w:rsidP="00F23F15">
            <w:pPr>
              <w:rPr>
                <w:rFonts w:ascii="Times New Roman" w:hAnsi="Times New Roman"/>
                <w:sz w:val="24"/>
                <w:szCs w:val="24"/>
                <w:lang w:val="en-US"/>
              </w:rPr>
            </w:pPr>
          </w:p>
        </w:tc>
        <w:tc>
          <w:tcPr>
            <w:tcW w:w="1890" w:type="dxa"/>
            <w:tcBorders>
              <w:top w:val="single" w:sz="4" w:space="0" w:color="auto"/>
              <w:left w:val="single" w:sz="4" w:space="0" w:color="auto"/>
              <w:bottom w:val="single" w:sz="4" w:space="0" w:color="auto"/>
              <w:right w:val="single" w:sz="4" w:space="0" w:color="auto"/>
            </w:tcBorders>
          </w:tcPr>
          <w:p w14:paraId="387C7DB0" w14:textId="77777777" w:rsidR="00F23F15" w:rsidRPr="00D45FEC" w:rsidRDefault="00F23F15" w:rsidP="00F23F15">
            <w:pPr>
              <w:widowControl w:val="0"/>
              <w:autoSpaceDE w:val="0"/>
              <w:autoSpaceDN w:val="0"/>
              <w:adjustRightInd w:val="0"/>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1AEE9DAF" w14:textId="77777777" w:rsidR="00F23F15" w:rsidRPr="00D45FEC" w:rsidRDefault="00F23F15" w:rsidP="00F23F15">
            <w:pPr>
              <w:widowControl w:val="0"/>
              <w:autoSpaceDE w:val="0"/>
              <w:autoSpaceDN w:val="0"/>
              <w:adjustRightInd w:val="0"/>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F2406C2" w14:textId="77777777" w:rsidR="00F23F15" w:rsidRPr="00D45FEC" w:rsidRDefault="00F23F15" w:rsidP="00F23F15">
            <w:pPr>
              <w:widowControl w:val="0"/>
              <w:autoSpaceDE w:val="0"/>
              <w:autoSpaceDN w:val="0"/>
              <w:adjustRightInd w:val="0"/>
              <w:jc w:val="center"/>
              <w:rPr>
                <w:rFonts w:ascii="Times New Roman" w:hAnsi="Times New Roman"/>
                <w:sz w:val="24"/>
                <w:szCs w:val="24"/>
              </w:rPr>
            </w:pPr>
          </w:p>
        </w:tc>
        <w:tc>
          <w:tcPr>
            <w:tcW w:w="994" w:type="dxa"/>
            <w:tcBorders>
              <w:top w:val="single" w:sz="4" w:space="0" w:color="auto"/>
              <w:left w:val="single" w:sz="4" w:space="0" w:color="auto"/>
              <w:bottom w:val="single" w:sz="4" w:space="0" w:color="auto"/>
              <w:right w:val="single" w:sz="4" w:space="0" w:color="auto"/>
            </w:tcBorders>
          </w:tcPr>
          <w:p w14:paraId="3424258E" w14:textId="77777777" w:rsidR="00F23F15" w:rsidRPr="00D45FEC" w:rsidRDefault="00F23F15" w:rsidP="00F23F15">
            <w:pPr>
              <w:ind w:left="142"/>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69C193B2" w14:textId="77777777" w:rsidR="00F23F15" w:rsidRPr="00D45FEC" w:rsidRDefault="00F23F15" w:rsidP="00F23F15">
            <w:pPr>
              <w:rPr>
                <w:rFonts w:ascii="Times New Roman" w:hAnsi="Times New Roman"/>
                <w:sz w:val="24"/>
                <w:szCs w:val="24"/>
              </w:rPr>
            </w:pPr>
          </w:p>
        </w:tc>
      </w:tr>
    </w:tbl>
    <w:p w14:paraId="7AEB0598" w14:textId="77777777" w:rsidR="00F23F15" w:rsidRPr="00D45FEC" w:rsidRDefault="00F23F15" w:rsidP="00F23F15">
      <w:pPr>
        <w:tabs>
          <w:tab w:val="left" w:pos="0"/>
        </w:tabs>
        <w:suppressAutoHyphens/>
        <w:spacing w:after="200" w:line="276" w:lineRule="auto"/>
        <w:jc w:val="both"/>
        <w:rPr>
          <w:rFonts w:ascii="Times New Roman" w:hAnsi="Times New Roman"/>
          <w:sz w:val="24"/>
          <w:szCs w:val="24"/>
        </w:rPr>
      </w:pPr>
    </w:p>
    <w:p w14:paraId="2542932E" w14:textId="77777777" w:rsidR="00F23F15" w:rsidRPr="00D45FEC" w:rsidRDefault="00F23F15" w:rsidP="00F23F15">
      <w:pPr>
        <w:tabs>
          <w:tab w:val="left" w:pos="0"/>
        </w:tabs>
        <w:suppressAutoHyphens/>
        <w:spacing w:after="200" w:line="276" w:lineRule="auto"/>
        <w:jc w:val="both"/>
        <w:rPr>
          <w:rFonts w:ascii="Times New Roman" w:hAnsi="Times New Roman"/>
          <w:sz w:val="24"/>
          <w:szCs w:val="24"/>
        </w:rPr>
      </w:pPr>
      <w:r w:rsidRPr="00D45FEC">
        <w:rPr>
          <w:rFonts w:ascii="Times New Roman" w:hAnsi="Times New Roman"/>
          <w:sz w:val="24"/>
          <w:szCs w:val="24"/>
        </w:rPr>
        <w:t>Мы согласны исполнить договор в соответствии с требованиями документации и на условиях, которые мы представили в настоящей заявке по цене ____________________________ рублей (укажите Вашу цену заявки цифрами и прописью).</w:t>
      </w:r>
    </w:p>
    <w:p w14:paraId="0615020A" w14:textId="77777777" w:rsidR="00F23F15" w:rsidRPr="00F23F15" w:rsidRDefault="00F23F15" w:rsidP="00F23F15">
      <w:pPr>
        <w:widowControl w:val="0"/>
        <w:jc w:val="center"/>
        <w:rPr>
          <w:rFonts w:ascii="Times New Roman" w:hAnsi="Times New Roman"/>
          <w:b/>
          <w:bCs/>
          <w:sz w:val="24"/>
          <w:szCs w:val="24"/>
          <w:highlight w:val="yellow"/>
        </w:rPr>
      </w:pPr>
    </w:p>
    <w:p w14:paraId="3342F1EB" w14:textId="77777777" w:rsidR="00D45FEC" w:rsidRPr="00E30E37" w:rsidRDefault="00D45FEC" w:rsidP="00D45FEC">
      <w:pPr>
        <w:widowControl w:val="0"/>
        <w:jc w:val="center"/>
        <w:rPr>
          <w:rFonts w:asciiTheme="minorHAnsi" w:hAnsiTheme="minorHAnsi" w:cstheme="minorHAnsi"/>
          <w:b/>
          <w:bCs/>
          <w:sz w:val="24"/>
          <w:szCs w:val="24"/>
        </w:rPr>
      </w:pPr>
      <w:r w:rsidRPr="00E30E37">
        <w:rPr>
          <w:rFonts w:asciiTheme="minorHAnsi" w:hAnsiTheme="minorHAnsi" w:cstheme="minorHAnsi"/>
          <w:b/>
          <w:bCs/>
          <w:sz w:val="24"/>
          <w:szCs w:val="24"/>
        </w:rPr>
        <w:t>Приложения основной части заявки:</w:t>
      </w:r>
    </w:p>
    <w:p w14:paraId="2A4788A2" w14:textId="77777777" w:rsidR="00D45FEC" w:rsidRPr="00E30E37" w:rsidRDefault="00D45FEC" w:rsidP="00D45FEC">
      <w:pPr>
        <w:widowControl w:val="0"/>
        <w:jc w:val="center"/>
        <w:rPr>
          <w:rFonts w:asciiTheme="minorHAnsi" w:hAnsiTheme="minorHAnsi" w:cstheme="minorHAnsi"/>
          <w:b/>
          <w:bCs/>
          <w:sz w:val="24"/>
          <w:szCs w:val="24"/>
        </w:rPr>
      </w:pPr>
    </w:p>
    <w:p w14:paraId="1551748A" w14:textId="77777777" w:rsidR="00D45FEC" w:rsidRPr="00E30E37" w:rsidRDefault="00D45FEC" w:rsidP="00D45FEC">
      <w:pPr>
        <w:autoSpaceDE w:val="0"/>
        <w:autoSpaceDN w:val="0"/>
        <w:adjustRightInd w:val="0"/>
        <w:jc w:val="both"/>
        <w:rPr>
          <w:rFonts w:asciiTheme="minorHAnsi" w:hAnsiTheme="minorHAnsi" w:cstheme="minorHAnsi"/>
          <w:sz w:val="24"/>
          <w:szCs w:val="24"/>
        </w:rPr>
      </w:pPr>
      <w:proofErr w:type="gramStart"/>
      <w:r w:rsidRPr="00E30E37">
        <w:rPr>
          <w:rFonts w:asciiTheme="minorHAnsi" w:hAnsiTheme="minorHAnsi" w:cstheme="minorHAnsi"/>
          <w:sz w:val="24"/>
          <w:szCs w:val="24"/>
        </w:rPr>
        <w:t>1.Декларация, подтверждающая на дату подачи заявки на участие в конкурентной закупке с участием субъектов малого и среднего предпринимательства соблюдение требований (согласно п. 9 ч. 19.1 ст. 3.4.</w:t>
      </w:r>
      <w:proofErr w:type="gramEnd"/>
      <w:r w:rsidRPr="00E30E37">
        <w:rPr>
          <w:rFonts w:asciiTheme="minorHAnsi" w:hAnsiTheme="minorHAnsi" w:cstheme="minorHAnsi"/>
          <w:sz w:val="24"/>
          <w:szCs w:val="24"/>
        </w:rPr>
        <w:t xml:space="preserve"> </w:t>
      </w:r>
      <w:proofErr w:type="gramStart"/>
      <w:r w:rsidRPr="00E30E37">
        <w:rPr>
          <w:rFonts w:asciiTheme="minorHAnsi" w:hAnsiTheme="minorHAnsi" w:cstheme="minorHAnsi"/>
          <w:sz w:val="24"/>
          <w:szCs w:val="24"/>
        </w:rPr>
        <w:t>Федерального закона №223-ФЗ).</w:t>
      </w:r>
      <w:proofErr w:type="gramEnd"/>
      <w:r w:rsidRPr="00E30E37">
        <w:rPr>
          <w:rFonts w:asciiTheme="minorHAnsi" w:hAnsiTheme="minorHAnsi" w:cstheme="minorHAnsi"/>
          <w:sz w:val="24"/>
          <w:szCs w:val="24"/>
        </w:rPr>
        <w:t xml:space="preserve"> Подается с использованием программно-аппаратных средств электронной площадки</w:t>
      </w:r>
    </w:p>
    <w:p w14:paraId="70F082C2" w14:textId="77777777" w:rsidR="00D45FEC" w:rsidRPr="00E30E37" w:rsidRDefault="00D45FEC" w:rsidP="00D45FEC">
      <w:pPr>
        <w:autoSpaceDE w:val="0"/>
        <w:autoSpaceDN w:val="0"/>
        <w:adjustRightInd w:val="0"/>
        <w:jc w:val="both"/>
        <w:rPr>
          <w:rFonts w:asciiTheme="minorHAnsi" w:hAnsiTheme="minorHAnsi" w:cstheme="minorHAnsi"/>
          <w:sz w:val="24"/>
          <w:szCs w:val="24"/>
        </w:rPr>
      </w:pPr>
      <w:r w:rsidRPr="00E30E37">
        <w:rPr>
          <w:rFonts w:asciiTheme="minorHAnsi" w:hAnsiTheme="minorHAnsi" w:cstheme="minorHAnsi"/>
          <w:sz w:val="24"/>
          <w:szCs w:val="24"/>
        </w:rPr>
        <w:t>2.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14:paraId="55D54842" w14:textId="77777777" w:rsidR="00D45FEC" w:rsidRPr="00E30E37" w:rsidRDefault="00D45FEC" w:rsidP="00D45FEC">
      <w:pPr>
        <w:autoSpaceDE w:val="0"/>
        <w:autoSpaceDN w:val="0"/>
        <w:adjustRightInd w:val="0"/>
        <w:spacing w:before="240"/>
        <w:ind w:firstLine="540"/>
        <w:jc w:val="both"/>
        <w:rPr>
          <w:rFonts w:asciiTheme="minorHAnsi" w:hAnsiTheme="minorHAnsi" w:cstheme="minorHAnsi"/>
          <w:sz w:val="24"/>
          <w:szCs w:val="24"/>
        </w:rPr>
      </w:pPr>
      <w:r w:rsidRPr="00E30E37">
        <w:rPr>
          <w:rFonts w:asciiTheme="minorHAnsi" w:hAnsiTheme="minorHAnsi" w:cstheme="minorHAnsi"/>
          <w:sz w:val="24"/>
          <w:szCs w:val="24"/>
        </w:rPr>
        <w:t>а) индивидуальным предпринимателем, если участником такой закупки является индивидуальный предприниматель;</w:t>
      </w:r>
    </w:p>
    <w:p w14:paraId="7241E883" w14:textId="77777777" w:rsidR="00D45FEC" w:rsidRPr="00E30E37" w:rsidRDefault="00D45FEC" w:rsidP="00D45FEC">
      <w:pPr>
        <w:autoSpaceDE w:val="0"/>
        <w:autoSpaceDN w:val="0"/>
        <w:adjustRightInd w:val="0"/>
        <w:spacing w:before="240"/>
        <w:ind w:firstLine="540"/>
        <w:jc w:val="both"/>
        <w:rPr>
          <w:rFonts w:asciiTheme="minorHAnsi" w:hAnsiTheme="minorHAnsi" w:cstheme="minorHAnsi"/>
          <w:sz w:val="24"/>
          <w:szCs w:val="24"/>
        </w:rPr>
      </w:pPr>
      <w:r w:rsidRPr="00E30E37">
        <w:rPr>
          <w:rFonts w:asciiTheme="minorHAnsi" w:hAnsiTheme="minorHAnsi" w:cstheme="minorHAnsi"/>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w:t>
      </w:r>
      <w:proofErr w:type="gramStart"/>
      <w:r w:rsidRPr="00E30E37">
        <w:rPr>
          <w:rFonts w:asciiTheme="minorHAnsi" w:hAnsiTheme="minorHAnsi" w:cstheme="minorHAnsi"/>
          <w:sz w:val="24"/>
          <w:szCs w:val="24"/>
        </w:rPr>
        <w:t>е-</w:t>
      </w:r>
      <w:proofErr w:type="gramEnd"/>
      <w:r w:rsidRPr="00E30E37">
        <w:rPr>
          <w:rFonts w:asciiTheme="minorHAnsi" w:hAnsiTheme="minorHAnsi" w:cstheme="minorHAnsi"/>
          <w:sz w:val="24"/>
          <w:szCs w:val="24"/>
        </w:rPr>
        <w:t xml:space="preserve"> руководитель), если участником такой закупки является юридическое лицо;</w:t>
      </w:r>
    </w:p>
    <w:p w14:paraId="6581CFF1" w14:textId="77777777" w:rsidR="00D45FEC" w:rsidRPr="00E30E37" w:rsidRDefault="00D45FEC" w:rsidP="00D45FEC">
      <w:pPr>
        <w:autoSpaceDE w:val="0"/>
        <w:autoSpaceDN w:val="0"/>
        <w:adjustRightInd w:val="0"/>
        <w:spacing w:before="240"/>
        <w:jc w:val="both"/>
        <w:rPr>
          <w:rFonts w:asciiTheme="minorHAnsi" w:hAnsiTheme="minorHAnsi" w:cstheme="minorHAnsi"/>
          <w:sz w:val="24"/>
          <w:szCs w:val="24"/>
        </w:rPr>
      </w:pPr>
      <w:r w:rsidRPr="00E30E37">
        <w:rPr>
          <w:rFonts w:asciiTheme="minorHAnsi" w:hAnsiTheme="minorHAnsi" w:cstheme="minorHAnsi"/>
          <w:sz w:val="24"/>
          <w:szCs w:val="24"/>
        </w:rPr>
        <w:t xml:space="preserve">3.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r:id="rId30" w:history="1">
        <w:r w:rsidRPr="00E30E37">
          <w:rPr>
            <w:rFonts w:asciiTheme="minorHAnsi" w:hAnsiTheme="minorHAnsi" w:cstheme="minorHAnsi"/>
            <w:sz w:val="24"/>
            <w:szCs w:val="24"/>
          </w:rPr>
          <w:t>подпунктом "е" пункта 9</w:t>
        </w:r>
      </w:hyperlink>
      <w:r w:rsidRPr="00E30E37">
        <w:rPr>
          <w:rFonts w:asciiTheme="minorHAnsi" w:hAnsiTheme="minorHAnsi" w:cstheme="minorHAnsi"/>
          <w:sz w:val="24"/>
          <w:szCs w:val="24"/>
        </w:rPr>
        <w:t xml:space="preserve"> ч 19.1 ст.3.4 Закона №223-ФЗ;</w:t>
      </w:r>
    </w:p>
    <w:p w14:paraId="40132F2F" w14:textId="77777777" w:rsidR="00D45FEC" w:rsidRPr="00E30E37" w:rsidRDefault="00D45FEC" w:rsidP="00D45FEC">
      <w:pPr>
        <w:autoSpaceDE w:val="0"/>
        <w:autoSpaceDN w:val="0"/>
        <w:adjustRightInd w:val="0"/>
        <w:spacing w:before="240"/>
        <w:jc w:val="both"/>
        <w:rPr>
          <w:rFonts w:asciiTheme="minorHAnsi" w:hAnsiTheme="minorHAnsi" w:cstheme="minorHAnsi"/>
          <w:sz w:val="24"/>
          <w:szCs w:val="24"/>
        </w:rPr>
      </w:pPr>
      <w:proofErr w:type="gramStart"/>
      <w:r w:rsidRPr="00E30E37">
        <w:rPr>
          <w:rFonts w:asciiTheme="minorHAnsi" w:hAnsiTheme="minorHAnsi" w:cstheme="minorHAnsi"/>
          <w:sz w:val="24"/>
          <w:szCs w:val="24"/>
        </w:rPr>
        <w:t>4.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w:t>
      </w:r>
      <w:proofErr w:type="gramEnd"/>
      <w:r w:rsidRPr="00E30E37">
        <w:rPr>
          <w:rFonts w:asciiTheme="minorHAnsi" w:hAnsiTheme="minorHAnsi" w:cstheme="minorHAnsi"/>
          <w:sz w:val="24"/>
          <w:szCs w:val="24"/>
        </w:rPr>
        <w:t xml:space="preserve"> </w:t>
      </w:r>
      <w:proofErr w:type="gramStart"/>
      <w:r w:rsidRPr="00E30E37">
        <w:rPr>
          <w:rFonts w:asciiTheme="minorHAnsi" w:hAnsiTheme="minorHAnsi" w:cstheme="minorHAnsi"/>
          <w:sz w:val="24"/>
          <w:szCs w:val="24"/>
        </w:rPr>
        <w:t>извещении</w:t>
      </w:r>
      <w:proofErr w:type="gramEnd"/>
      <w:r w:rsidRPr="00E30E37">
        <w:rPr>
          <w:rFonts w:asciiTheme="minorHAnsi" w:hAnsiTheme="minorHAnsi" w:cstheme="minorHAnsi"/>
          <w:sz w:val="24"/>
          <w:szCs w:val="24"/>
        </w:rPr>
        <w:t xml:space="preserve"> об осуществлении закупки), обеспечения исполнения договора (если требование об обеспечении исполнения договора </w:t>
      </w:r>
      <w:r w:rsidRPr="00E30E37">
        <w:rPr>
          <w:rFonts w:asciiTheme="minorHAnsi" w:hAnsiTheme="minorHAnsi" w:cstheme="minorHAnsi"/>
          <w:sz w:val="24"/>
          <w:szCs w:val="24"/>
        </w:rPr>
        <w:lastRenderedPageBreak/>
        <w:t>установлено заказчиком в извещении об осуществлении такой закупки) является крупной сделкой;</w:t>
      </w:r>
    </w:p>
    <w:p w14:paraId="3B0607B9" w14:textId="77777777" w:rsidR="00D45FEC" w:rsidRPr="00E30E37" w:rsidRDefault="00D45FEC" w:rsidP="00D45FEC">
      <w:pPr>
        <w:autoSpaceDE w:val="0"/>
        <w:autoSpaceDN w:val="0"/>
        <w:adjustRightInd w:val="0"/>
        <w:ind w:firstLine="540"/>
        <w:jc w:val="both"/>
        <w:rPr>
          <w:rFonts w:asciiTheme="minorHAnsi" w:hAnsiTheme="minorHAnsi" w:cstheme="minorHAnsi"/>
          <w:sz w:val="24"/>
          <w:szCs w:val="24"/>
        </w:rPr>
      </w:pPr>
      <w:r w:rsidRPr="00E30E37">
        <w:rPr>
          <w:rFonts w:asciiTheme="minorHAnsi" w:hAnsiTheme="minorHAnsi" w:cstheme="minorHAnsi"/>
          <w:sz w:val="24"/>
          <w:szCs w:val="24"/>
        </w:rPr>
        <w:t xml:space="preserve">5.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закупки, </w:t>
      </w:r>
    </w:p>
    <w:p w14:paraId="71632264" w14:textId="77777777" w:rsidR="00D45FEC" w:rsidRPr="00E30E37" w:rsidRDefault="00D45FEC" w:rsidP="00D45FEC">
      <w:pPr>
        <w:autoSpaceDE w:val="0"/>
        <w:autoSpaceDN w:val="0"/>
        <w:adjustRightInd w:val="0"/>
        <w:spacing w:before="240"/>
        <w:ind w:firstLine="540"/>
        <w:jc w:val="both"/>
        <w:rPr>
          <w:rFonts w:asciiTheme="minorHAnsi" w:hAnsiTheme="minorHAnsi" w:cstheme="minorHAnsi"/>
          <w:sz w:val="24"/>
          <w:szCs w:val="24"/>
        </w:rPr>
      </w:pPr>
      <w:r w:rsidRPr="00E30E37">
        <w:rPr>
          <w:rFonts w:asciiTheme="minorHAnsi" w:hAnsiTheme="minorHAnsi" w:cstheme="minorHAnsi"/>
          <w:sz w:val="24"/>
          <w:szCs w:val="24"/>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14:paraId="032B3C89" w14:textId="77777777" w:rsidR="00D45FEC" w:rsidRPr="00E30E37" w:rsidRDefault="00D45FEC" w:rsidP="00D45FEC">
      <w:pPr>
        <w:autoSpaceDE w:val="0"/>
        <w:autoSpaceDN w:val="0"/>
        <w:adjustRightInd w:val="0"/>
        <w:spacing w:before="300"/>
        <w:ind w:firstLine="540"/>
        <w:jc w:val="both"/>
        <w:rPr>
          <w:rFonts w:asciiTheme="minorHAnsi" w:hAnsiTheme="minorHAnsi" w:cstheme="minorHAnsi"/>
          <w:sz w:val="24"/>
          <w:szCs w:val="24"/>
        </w:rPr>
      </w:pPr>
      <w:r w:rsidRPr="00E30E37">
        <w:rPr>
          <w:rFonts w:asciiTheme="minorHAnsi" w:hAnsiTheme="minorHAnsi" w:cstheme="minorHAnsi"/>
          <w:sz w:val="24"/>
          <w:szCs w:val="24"/>
        </w:rPr>
        <w:t>б</w:t>
      </w:r>
      <w:r w:rsidRPr="00E30E37">
        <w:rPr>
          <w:rFonts w:asciiTheme="minorHAnsi" w:hAnsiTheme="minorHAnsi" w:cstheme="minorHAnsi"/>
          <w:strike/>
          <w:sz w:val="24"/>
          <w:szCs w:val="24"/>
        </w:rPr>
        <w:t>)</w:t>
      </w:r>
      <w:r w:rsidRPr="00E30E37">
        <w:rPr>
          <w:rFonts w:asciiTheme="minorHAnsi" w:hAnsiTheme="minorHAnsi" w:cstheme="minorHAnsi"/>
          <w:sz w:val="24"/>
          <w:szCs w:val="24"/>
        </w:rPr>
        <w:t xml:space="preserve"> 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14:paraId="2CBDFDF5" w14:textId="77777777" w:rsidR="00D45FEC" w:rsidRPr="00E30E37" w:rsidRDefault="00D45FEC" w:rsidP="00D45FEC">
      <w:pPr>
        <w:autoSpaceDE w:val="0"/>
        <w:autoSpaceDN w:val="0"/>
        <w:adjustRightInd w:val="0"/>
        <w:spacing w:before="240"/>
        <w:jc w:val="both"/>
        <w:rPr>
          <w:rFonts w:asciiTheme="minorHAnsi" w:hAnsiTheme="minorHAnsi" w:cstheme="minorHAnsi"/>
          <w:sz w:val="24"/>
          <w:szCs w:val="24"/>
        </w:rPr>
      </w:pPr>
    </w:p>
    <w:p w14:paraId="0FC45D9A" w14:textId="77777777" w:rsidR="00D45FEC" w:rsidRPr="00E30E37" w:rsidRDefault="00D45FEC" w:rsidP="00D45FEC">
      <w:pPr>
        <w:autoSpaceDE w:val="0"/>
        <w:autoSpaceDN w:val="0"/>
        <w:adjustRightInd w:val="0"/>
        <w:jc w:val="both"/>
        <w:rPr>
          <w:rFonts w:asciiTheme="minorHAnsi" w:hAnsiTheme="minorHAnsi" w:cstheme="minorHAnsi"/>
          <w:sz w:val="24"/>
          <w:szCs w:val="24"/>
        </w:rPr>
      </w:pPr>
      <w:proofErr w:type="gramStart"/>
      <w:r w:rsidRPr="00E30E37">
        <w:rPr>
          <w:rFonts w:asciiTheme="minorHAnsi" w:hAnsiTheme="minorHAnsi" w:cstheme="minorHAnsi"/>
          <w:sz w:val="24"/>
          <w:szCs w:val="24"/>
        </w:rPr>
        <w:t>6.копии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извещением о конкурентной закупке.</w:t>
      </w:r>
      <w:proofErr w:type="gramEnd"/>
      <w:r w:rsidRPr="00E30E37">
        <w:rPr>
          <w:rFonts w:asciiTheme="minorHAnsi" w:hAnsiTheme="minorHAnsi" w:cstheme="minorHAnsi"/>
          <w:sz w:val="24"/>
          <w:szCs w:val="24"/>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7B478CE5" w14:textId="77777777" w:rsidR="00D45FEC" w:rsidRPr="00E30E37" w:rsidRDefault="00D45FEC" w:rsidP="00D45FEC">
      <w:pPr>
        <w:autoSpaceDE w:val="0"/>
        <w:autoSpaceDN w:val="0"/>
        <w:adjustRightInd w:val="0"/>
        <w:jc w:val="both"/>
        <w:rPr>
          <w:rFonts w:asciiTheme="minorHAnsi" w:hAnsiTheme="minorHAnsi" w:cstheme="minorHAnsi"/>
          <w:sz w:val="24"/>
          <w:szCs w:val="24"/>
        </w:rPr>
      </w:pPr>
    </w:p>
    <w:p w14:paraId="02F536FD" w14:textId="77777777" w:rsidR="00D45FEC" w:rsidRPr="00E30E37" w:rsidRDefault="00D45FEC" w:rsidP="00D45FEC">
      <w:pPr>
        <w:autoSpaceDE w:val="0"/>
        <w:autoSpaceDN w:val="0"/>
        <w:adjustRightInd w:val="0"/>
        <w:jc w:val="both"/>
        <w:rPr>
          <w:rFonts w:asciiTheme="minorHAnsi" w:hAnsiTheme="minorHAnsi" w:cstheme="minorHAnsi"/>
          <w:b/>
          <w:bCs/>
          <w:sz w:val="24"/>
          <w:szCs w:val="24"/>
        </w:rPr>
      </w:pPr>
      <w:r w:rsidRPr="00E30E37">
        <w:rPr>
          <w:rFonts w:asciiTheme="minorHAnsi" w:hAnsiTheme="minorHAnsi" w:cstheme="minorHAnsi"/>
          <w:sz w:val="24"/>
          <w:szCs w:val="24"/>
        </w:rPr>
        <w:t>7.учредительный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14:paraId="144B3CE3" w14:textId="77777777" w:rsidR="00D45FEC" w:rsidRPr="00E30E37" w:rsidRDefault="00D45FEC" w:rsidP="00D45FEC">
      <w:pPr>
        <w:pStyle w:val="ConsPlusNormal"/>
        <w:spacing w:before="220"/>
        <w:jc w:val="both"/>
        <w:rPr>
          <w:rFonts w:asciiTheme="minorHAnsi" w:hAnsiTheme="minorHAnsi" w:cstheme="minorHAnsi"/>
          <w:sz w:val="24"/>
          <w:szCs w:val="24"/>
        </w:rPr>
      </w:pPr>
    </w:p>
    <w:p w14:paraId="67A4E2A5" w14:textId="77777777" w:rsidR="00F23F15" w:rsidRDefault="00F23F15" w:rsidP="00EC3193">
      <w:pPr>
        <w:pStyle w:val="ConsPlusNormal"/>
        <w:spacing w:before="220"/>
        <w:jc w:val="both"/>
        <w:rPr>
          <w:sz w:val="24"/>
          <w:szCs w:val="24"/>
        </w:rPr>
      </w:pPr>
    </w:p>
    <w:p w14:paraId="3B97BC8B" w14:textId="77777777" w:rsidR="00F23F15" w:rsidRDefault="00F23F15" w:rsidP="00EC3193">
      <w:pPr>
        <w:pStyle w:val="ConsPlusNormal"/>
        <w:spacing w:before="220"/>
        <w:jc w:val="both"/>
        <w:rPr>
          <w:sz w:val="24"/>
          <w:szCs w:val="24"/>
        </w:rPr>
      </w:pPr>
    </w:p>
    <w:p w14:paraId="4728E9DA" w14:textId="77777777" w:rsidR="00F23F15" w:rsidRDefault="00F23F15" w:rsidP="00EC3193">
      <w:pPr>
        <w:pStyle w:val="ConsPlusNormal"/>
        <w:spacing w:before="220"/>
        <w:jc w:val="both"/>
        <w:rPr>
          <w:sz w:val="24"/>
          <w:szCs w:val="24"/>
        </w:rPr>
      </w:pPr>
    </w:p>
    <w:p w14:paraId="07A0235F" w14:textId="77777777" w:rsidR="00F23F15" w:rsidRPr="006F2D7B" w:rsidRDefault="00F23F15" w:rsidP="00EC3193">
      <w:pPr>
        <w:pStyle w:val="ConsPlusNormal"/>
        <w:spacing w:before="220"/>
        <w:jc w:val="both"/>
        <w:rPr>
          <w:rFonts w:asciiTheme="minorHAnsi" w:hAnsiTheme="minorHAnsi" w:cstheme="minorHAnsi"/>
          <w:sz w:val="24"/>
          <w:szCs w:val="24"/>
        </w:rPr>
      </w:pPr>
    </w:p>
    <w:sectPr w:rsidR="00F23F15" w:rsidRPr="006F2D7B" w:rsidSect="00B70465">
      <w:pgSz w:w="11905" w:h="16838"/>
      <w:pgMar w:top="567" w:right="1134" w:bottom="567" w:left="85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64B966" w14:textId="77777777" w:rsidR="00266948" w:rsidRDefault="00266948" w:rsidP="00B07DE9">
      <w:pPr>
        <w:spacing w:after="0" w:line="240" w:lineRule="auto"/>
      </w:pPr>
      <w:r>
        <w:separator/>
      </w:r>
    </w:p>
  </w:endnote>
  <w:endnote w:type="continuationSeparator" w:id="0">
    <w:p w14:paraId="00328B01" w14:textId="77777777" w:rsidR="00266948" w:rsidRDefault="00266948" w:rsidP="00B07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Proxima Nova ExCn Rg">
    <w:altName w:val="Tahoma"/>
    <w:panose1 w:val="00000000000000000000"/>
    <w:charset w:val="00"/>
    <w:family w:val="modern"/>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DCA7D4" w14:textId="77777777" w:rsidR="00C930BA" w:rsidRPr="000445F2" w:rsidRDefault="00C930BA">
    <w:pPr>
      <w:pStyle w:val="af6"/>
      <w:jc w:val="center"/>
      <w:rPr>
        <w:rFonts w:ascii="Times New Roman" w:hAnsi="Times New Roman"/>
        <w:sz w:val="24"/>
        <w:szCs w:val="24"/>
      </w:rPr>
    </w:pPr>
    <w:r w:rsidRPr="000445F2">
      <w:rPr>
        <w:rFonts w:ascii="Times New Roman" w:hAnsi="Times New Roman"/>
        <w:sz w:val="24"/>
        <w:szCs w:val="24"/>
      </w:rPr>
      <w:fldChar w:fldCharType="begin"/>
    </w:r>
    <w:r w:rsidRPr="000445F2">
      <w:rPr>
        <w:rFonts w:ascii="Times New Roman" w:hAnsi="Times New Roman"/>
        <w:sz w:val="24"/>
        <w:szCs w:val="24"/>
      </w:rPr>
      <w:instrText>PAGE   \* MERGEFORMAT</w:instrText>
    </w:r>
    <w:r w:rsidRPr="000445F2">
      <w:rPr>
        <w:rFonts w:ascii="Times New Roman" w:hAnsi="Times New Roman"/>
        <w:sz w:val="24"/>
        <w:szCs w:val="24"/>
      </w:rPr>
      <w:fldChar w:fldCharType="separate"/>
    </w:r>
    <w:r w:rsidR="004476B6">
      <w:rPr>
        <w:rFonts w:ascii="Times New Roman" w:hAnsi="Times New Roman"/>
        <w:noProof/>
        <w:sz w:val="24"/>
        <w:szCs w:val="24"/>
      </w:rPr>
      <w:t>49</w:t>
    </w:r>
    <w:r w:rsidRPr="000445F2">
      <w:rPr>
        <w:rFonts w:ascii="Times New Roman" w:hAnsi="Times New Roman"/>
        <w:sz w:val="24"/>
        <w:szCs w:val="24"/>
      </w:rPr>
      <w:fldChar w:fldCharType="end"/>
    </w:r>
  </w:p>
  <w:p w14:paraId="1D1F25E4" w14:textId="77777777" w:rsidR="00C930BA" w:rsidRDefault="00C930BA">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ACFF41" w14:textId="77777777" w:rsidR="00266948" w:rsidRDefault="00266948" w:rsidP="00B07DE9">
      <w:pPr>
        <w:spacing w:after="0" w:line="240" w:lineRule="auto"/>
      </w:pPr>
      <w:r>
        <w:separator/>
      </w:r>
    </w:p>
  </w:footnote>
  <w:footnote w:type="continuationSeparator" w:id="0">
    <w:p w14:paraId="6B5B5FBB" w14:textId="77777777" w:rsidR="00266948" w:rsidRDefault="00266948" w:rsidP="00B07DE9">
      <w:pPr>
        <w:spacing w:after="0" w:line="240" w:lineRule="auto"/>
      </w:pPr>
      <w:r>
        <w:continuationSeparator/>
      </w:r>
    </w:p>
  </w:footnote>
  <w:footnote w:id="1">
    <w:p w14:paraId="6EB15F1D" w14:textId="77777777" w:rsidR="00C930BA" w:rsidRPr="007E4C8A" w:rsidRDefault="00C930BA" w:rsidP="00776F5F">
      <w:pPr>
        <w:pStyle w:val="af2"/>
        <w:rPr>
          <w:highlight w:val="yellow"/>
        </w:rPr>
      </w:pPr>
    </w:p>
  </w:footnote>
  <w:footnote w:id="2">
    <w:p w14:paraId="259ADFC9" w14:textId="77777777" w:rsidR="00C930BA" w:rsidRPr="008F3C5D" w:rsidRDefault="00C930BA" w:rsidP="00776F5F">
      <w:pPr>
        <w:pStyle w:val="af2"/>
      </w:pPr>
    </w:p>
  </w:footnote>
  <w:footnote w:id="3">
    <w:p w14:paraId="4187EC6C" w14:textId="77777777" w:rsidR="00C930BA" w:rsidRPr="008F3C5D" w:rsidRDefault="00C930BA" w:rsidP="00776F5F">
      <w:pPr>
        <w:pStyle w:val="af2"/>
      </w:pPr>
      <w:r w:rsidRPr="008F3C5D">
        <w:rPr>
          <w:rStyle w:val="af4"/>
        </w:rPr>
        <w:t>1</w:t>
      </w:r>
      <w:r w:rsidRPr="008F3C5D">
        <w:t xml:space="preserve"> выбрать нужное</w:t>
      </w:r>
    </w:p>
    <w:p w14:paraId="1685D33D" w14:textId="77777777" w:rsidR="00C930BA" w:rsidRPr="008F3C5D" w:rsidRDefault="00C930BA" w:rsidP="00776F5F">
      <w:pPr>
        <w:pStyle w:val="af2"/>
      </w:pPr>
      <w:r w:rsidRPr="008F3C5D">
        <w:rPr>
          <w:rStyle w:val="af4"/>
        </w:rPr>
        <w:t>2</w:t>
      </w:r>
      <w:r>
        <w:t>выбрать</w:t>
      </w:r>
      <w:r w:rsidRPr="008F3C5D">
        <w:t>нужное</w:t>
      </w:r>
      <w:r w:rsidRPr="008F3C5D">
        <w:br/>
      </w:r>
      <w:r w:rsidRPr="008F3C5D">
        <w:rPr>
          <w:rStyle w:val="af4"/>
        </w:rPr>
        <w:footnoteRef/>
      </w:r>
      <w:r w:rsidRPr="008F3C5D">
        <w:t xml:space="preserve"> выбрать нужное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9763C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6"/>
    <w:multiLevelType w:val="multilevel"/>
    <w:tmpl w:val="CFA45A28"/>
    <w:name w:val="WW8Num9"/>
    <w:lvl w:ilvl="0">
      <w:start w:val="3"/>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0000008"/>
    <w:multiLevelType w:val="multilevel"/>
    <w:tmpl w:val="00000008"/>
    <w:name w:val="WW8Num12"/>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440"/>
        </w:tabs>
        <w:ind w:left="1440" w:hanging="108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800"/>
        </w:tabs>
        <w:ind w:left="1800" w:hanging="1440"/>
      </w:pPr>
    </w:lvl>
  </w:abstractNum>
  <w:abstractNum w:abstractNumId="3">
    <w:nsid w:val="07DF3562"/>
    <w:multiLevelType w:val="multilevel"/>
    <w:tmpl w:val="C6D8068A"/>
    <w:lvl w:ilvl="0">
      <w:start w:val="1"/>
      <w:numFmt w:val="decimal"/>
      <w:pStyle w:val="2"/>
      <w:lvlText w:val="%1."/>
      <w:lvlJc w:val="left"/>
      <w:pPr>
        <w:ind w:left="1134" w:hanging="1134"/>
      </w:pPr>
      <w:rPr>
        <w:rFonts w:cs="Times New Roman" w:hint="default"/>
      </w:rPr>
    </w:lvl>
    <w:lvl w:ilvl="1">
      <w:start w:val="1"/>
      <w:numFmt w:val="decimal"/>
      <w:pStyle w:val="3"/>
      <w:lvlText w:val="%1.%2"/>
      <w:lvlJc w:val="left"/>
      <w:pPr>
        <w:ind w:left="1985" w:hanging="1134"/>
      </w:pPr>
      <w:rPr>
        <w:rFonts w:cs="Times New Roman" w:hint="default"/>
      </w:rPr>
    </w:lvl>
    <w:lvl w:ilvl="2">
      <w:start w:val="1"/>
      <w:numFmt w:val="decimal"/>
      <w:pStyle w:val="4"/>
      <w:lvlText w:val="%1.%2.%3"/>
      <w:lvlJc w:val="left"/>
      <w:pPr>
        <w:ind w:left="1134" w:hanging="1134"/>
      </w:pPr>
      <w:rPr>
        <w:rFonts w:cs="Times New Roman" w:hint="default"/>
        <w:b w:val="0"/>
      </w:rPr>
    </w:lvl>
    <w:lvl w:ilvl="3">
      <w:start w:val="1"/>
      <w:numFmt w:val="decimal"/>
      <w:pStyle w:val="5"/>
      <w:lvlText w:val="(%4)"/>
      <w:lvlJc w:val="left"/>
      <w:pPr>
        <w:ind w:left="1986" w:hanging="851"/>
      </w:pPr>
      <w:rPr>
        <w:rFonts w:cs="Times New Roman" w:hint="default"/>
        <w:b w:val="0"/>
      </w:rPr>
    </w:lvl>
    <w:lvl w:ilvl="4">
      <w:start w:val="1"/>
      <w:numFmt w:val="russianLower"/>
      <w:pStyle w:val="6"/>
      <w:lvlText w:val="(%5)"/>
      <w:lvlJc w:val="left"/>
      <w:pPr>
        <w:ind w:left="2835" w:hanging="850"/>
      </w:pPr>
      <w:rPr>
        <w:rFonts w:cs="Times New Roman" w:hint="default"/>
      </w:rPr>
    </w:lvl>
    <w:lvl w:ilvl="5">
      <w:start w:val="1"/>
      <w:numFmt w:val="none"/>
      <w:pStyle w:val="a0"/>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4">
    <w:nsid w:val="12160E55"/>
    <w:multiLevelType w:val="hybridMultilevel"/>
    <w:tmpl w:val="9E8A9534"/>
    <w:lvl w:ilvl="0" w:tplc="04190011">
      <w:start w:val="1"/>
      <w:numFmt w:val="decimal"/>
      <w:lvlText w:val="%1)"/>
      <w:lvlJc w:val="left"/>
      <w:pPr>
        <w:ind w:left="3905"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7BD68D6"/>
    <w:multiLevelType w:val="multilevel"/>
    <w:tmpl w:val="E77ABADC"/>
    <w:name w:val="WW8Num52"/>
    <w:lvl w:ilvl="0">
      <w:start w:val="2"/>
      <w:numFmt w:val="decimal"/>
      <w:lvlText w:val="%1."/>
      <w:lvlJc w:val="left"/>
      <w:pPr>
        <w:ind w:left="720" w:hanging="360"/>
      </w:pPr>
      <w:rPr>
        <w:rFonts w:cs="Times New Roman" w:hint="default"/>
        <w:b/>
        <w:sz w:val="28"/>
        <w:szCs w:val="28"/>
      </w:rPr>
    </w:lvl>
    <w:lvl w:ilvl="1">
      <w:start w:val="1"/>
      <w:numFmt w:val="decimal"/>
      <w:isLgl/>
      <w:lvlText w:val="%1.%2."/>
      <w:lvlJc w:val="left"/>
      <w:pPr>
        <w:ind w:left="1069" w:hanging="360"/>
      </w:pPr>
      <w:rPr>
        <w:rFonts w:cs="Times New Roman" w:hint="default"/>
        <w:b w:val="0"/>
        <w:sz w:val="28"/>
        <w:szCs w:val="28"/>
      </w:rPr>
    </w:lvl>
    <w:lvl w:ilvl="2">
      <w:start w:val="1"/>
      <w:numFmt w:val="decimal"/>
      <w:lvlText w:val="%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6">
    <w:nsid w:val="25026D59"/>
    <w:multiLevelType w:val="hybridMultilevel"/>
    <w:tmpl w:val="CF52F3C4"/>
    <w:lvl w:ilvl="0" w:tplc="F77ACAC0">
      <w:start w:val="6"/>
      <w:numFmt w:val="decimal"/>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7">
    <w:nsid w:val="3B4E58C8"/>
    <w:multiLevelType w:val="multilevel"/>
    <w:tmpl w:val="A776E6F2"/>
    <w:name w:val="WW8Num5223"/>
    <w:lvl w:ilvl="0">
      <w:start w:val="60"/>
      <w:numFmt w:val="decimal"/>
      <w:lvlText w:val="%1."/>
      <w:lvlJc w:val="left"/>
      <w:pPr>
        <w:ind w:left="644" w:hanging="360"/>
      </w:pPr>
      <w:rPr>
        <w:rFonts w:cs="Times New Roman" w:hint="default"/>
      </w:rPr>
    </w:lvl>
    <w:lvl w:ilvl="1">
      <w:start w:val="1"/>
      <w:numFmt w:val="decimal"/>
      <w:lvlText w:val="%2)"/>
      <w:lvlJc w:val="left"/>
      <w:pPr>
        <w:ind w:left="792" w:hanging="432"/>
      </w:pPr>
      <w:rPr>
        <w:rFonts w:cs="Times New Roman" w:hint="default"/>
      </w:rPr>
    </w:lvl>
    <w:lvl w:ilvl="2">
      <w:start w:val="1"/>
      <w:numFmt w:val="lowerLetter"/>
      <w:lvlText w:val="%3)"/>
      <w:lvlJc w:val="left"/>
      <w:pPr>
        <w:ind w:left="1355"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nsid w:val="453843B4"/>
    <w:multiLevelType w:val="hybridMultilevel"/>
    <w:tmpl w:val="939EBF5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6975EBA"/>
    <w:multiLevelType w:val="multilevel"/>
    <w:tmpl w:val="00000008"/>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440"/>
        </w:tabs>
        <w:ind w:left="1440" w:hanging="108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800"/>
        </w:tabs>
        <w:ind w:left="1800" w:hanging="1440"/>
      </w:pPr>
    </w:lvl>
  </w:abstractNum>
  <w:abstractNum w:abstractNumId="10">
    <w:nsid w:val="4B6F32E0"/>
    <w:multiLevelType w:val="multilevel"/>
    <w:tmpl w:val="37703BD2"/>
    <w:lvl w:ilvl="0">
      <w:start w:val="2"/>
      <w:numFmt w:val="decimal"/>
      <w:lvlText w:val="%1."/>
      <w:lvlJc w:val="left"/>
      <w:pPr>
        <w:ind w:left="720" w:hanging="360"/>
      </w:pPr>
      <w:rPr>
        <w:rFonts w:cs="Times New Roman" w:hint="default"/>
        <w:b/>
        <w:sz w:val="28"/>
        <w:szCs w:val="28"/>
      </w:rPr>
    </w:lvl>
    <w:lvl w:ilvl="1">
      <w:start w:val="1"/>
      <w:numFmt w:val="decimal"/>
      <w:lvlText w:val="%2)"/>
      <w:lvlJc w:val="left"/>
      <w:pPr>
        <w:ind w:left="1069" w:hanging="360"/>
      </w:pPr>
      <w:rPr>
        <w:rFonts w:cs="Times New Roman" w:hint="default"/>
        <w:b w:val="0"/>
        <w:sz w:val="28"/>
        <w:szCs w:val="28"/>
      </w:rPr>
    </w:lvl>
    <w:lvl w:ilvl="2">
      <w:start w:val="1"/>
      <w:numFmt w:val="decimal"/>
      <w:lvlText w:val="%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11">
    <w:nsid w:val="53A64587"/>
    <w:multiLevelType w:val="hybridMultilevel"/>
    <w:tmpl w:val="922C3EC0"/>
    <w:lvl w:ilvl="0" w:tplc="04190011">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2">
    <w:nsid w:val="53CF7CD9"/>
    <w:multiLevelType w:val="hybridMultilevel"/>
    <w:tmpl w:val="418C0F4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6E25B66"/>
    <w:multiLevelType w:val="hybridMultilevel"/>
    <w:tmpl w:val="B38EF17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7B5715C"/>
    <w:multiLevelType w:val="hybridMultilevel"/>
    <w:tmpl w:val="3454D0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9F83F17"/>
    <w:multiLevelType w:val="multilevel"/>
    <w:tmpl w:val="5942D16C"/>
    <w:lvl w:ilvl="0">
      <w:start w:val="2"/>
      <w:numFmt w:val="decimal"/>
      <w:lvlText w:val="%1."/>
      <w:lvlJc w:val="left"/>
      <w:pPr>
        <w:ind w:left="720" w:hanging="360"/>
      </w:pPr>
      <w:rPr>
        <w:rFonts w:cs="Times New Roman" w:hint="default"/>
        <w:b/>
        <w:sz w:val="28"/>
        <w:szCs w:val="28"/>
      </w:rPr>
    </w:lvl>
    <w:lvl w:ilvl="1">
      <w:start w:val="1"/>
      <w:numFmt w:val="decimal"/>
      <w:lvlText w:val="%2)"/>
      <w:lvlJc w:val="left"/>
      <w:pPr>
        <w:ind w:left="1070" w:hanging="360"/>
      </w:pPr>
      <w:rPr>
        <w:rFonts w:cs="Times New Roman" w:hint="default"/>
        <w:b w:val="0"/>
        <w:sz w:val="28"/>
        <w:szCs w:val="28"/>
      </w:rPr>
    </w:lvl>
    <w:lvl w:ilvl="2">
      <w:start w:val="1"/>
      <w:numFmt w:val="decimal"/>
      <w:lvlText w:val="%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16">
    <w:nsid w:val="6FE87832"/>
    <w:multiLevelType w:val="multilevel"/>
    <w:tmpl w:val="36F0F2A4"/>
    <w:lvl w:ilvl="0">
      <w:start w:val="3"/>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pStyle w:val="-3"/>
      <w:lvlText w:val="%1.%2.%3."/>
      <w:lvlJc w:val="left"/>
      <w:pPr>
        <w:ind w:left="720" w:hanging="720"/>
      </w:pPr>
      <w:rPr>
        <w:rFonts w:cs="Times New Roman" w:hint="default"/>
      </w:rPr>
    </w:lvl>
    <w:lvl w:ilvl="3">
      <w:start w:val="1"/>
      <w:numFmt w:val="decimal"/>
      <w:lvlText w:val="%1.%2.%3.%4."/>
      <w:lvlJc w:val="left"/>
      <w:pPr>
        <w:ind w:left="1364" w:hanging="1080"/>
      </w:pPr>
      <w:rPr>
        <w:rFonts w:ascii="Times New Roman" w:hAnsi="Times New Roman" w:cs="Times New Roman" w:hint="default"/>
        <w:b w:val="0"/>
        <w:i w:val="0"/>
        <w:sz w:val="24"/>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7">
    <w:nsid w:val="71C731CF"/>
    <w:multiLevelType w:val="hybridMultilevel"/>
    <w:tmpl w:val="1580191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7A5B42E0"/>
    <w:multiLevelType w:val="multilevel"/>
    <w:tmpl w:val="ABBA94EE"/>
    <w:name w:val="WW8Num5222"/>
    <w:lvl w:ilvl="0">
      <w:start w:val="85"/>
      <w:numFmt w:val="decimal"/>
      <w:lvlText w:val="%1."/>
      <w:lvlJc w:val="left"/>
      <w:pPr>
        <w:ind w:left="4046" w:hanging="360"/>
      </w:pPr>
      <w:rPr>
        <w:rFonts w:cs="Times New Roman" w:hint="default"/>
      </w:rPr>
    </w:lvl>
    <w:lvl w:ilvl="1">
      <w:start w:val="1"/>
      <w:numFmt w:val="decimal"/>
      <w:lvlText w:val="%2)"/>
      <w:lvlJc w:val="left"/>
      <w:pPr>
        <w:ind w:left="792" w:hanging="432"/>
      </w:pPr>
      <w:rPr>
        <w:rFonts w:cs="Times New Roman" w:hint="default"/>
      </w:rPr>
    </w:lvl>
    <w:lvl w:ilvl="2">
      <w:start w:val="1"/>
      <w:numFmt w:val="lowerLetter"/>
      <w:lvlText w:val="%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nsid w:val="7E182395"/>
    <w:multiLevelType w:val="multilevel"/>
    <w:tmpl w:val="63B0C3C0"/>
    <w:name w:val="WW8Num522"/>
    <w:lvl w:ilvl="0">
      <w:start w:val="17"/>
      <w:numFmt w:val="decimal"/>
      <w:lvlText w:val="%1."/>
      <w:lvlJc w:val="left"/>
      <w:pPr>
        <w:ind w:left="928" w:hanging="360"/>
      </w:pPr>
      <w:rPr>
        <w:rFonts w:cs="Times New Roman" w:hint="default"/>
      </w:rPr>
    </w:lvl>
    <w:lvl w:ilvl="1">
      <w:start w:val="1"/>
      <w:numFmt w:val="decimal"/>
      <w:lvlText w:val="%2)"/>
      <w:lvlJc w:val="left"/>
      <w:pPr>
        <w:ind w:left="1000" w:hanging="432"/>
      </w:pPr>
      <w:rPr>
        <w:rFonts w:cs="Times New Roman" w:hint="default"/>
      </w:rPr>
    </w:lvl>
    <w:lvl w:ilvl="2">
      <w:start w:val="1"/>
      <w:numFmt w:val="lowerLetter"/>
      <w:lvlText w:val="%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10"/>
  </w:num>
  <w:num w:numId="35">
    <w:abstractNumId w:val="11"/>
  </w:num>
  <w:num w:numId="36">
    <w:abstractNumId w:val="12"/>
  </w:num>
  <w:num w:numId="37">
    <w:abstractNumId w:val="4"/>
  </w:num>
  <w:num w:numId="38">
    <w:abstractNumId w:val="17"/>
  </w:num>
  <w:num w:numId="39">
    <w:abstractNumId w:val="13"/>
  </w:num>
  <w:num w:numId="40">
    <w:abstractNumId w:val="16"/>
  </w:num>
  <w:num w:numId="41">
    <w:abstractNumId w:val="3"/>
  </w:num>
  <w:num w:numId="42">
    <w:abstractNumId w:val="15"/>
  </w:num>
  <w:num w:numId="43">
    <w:abstractNumId w:val="6"/>
  </w:num>
  <w:num w:numId="44">
    <w:abstractNumId w:val="8"/>
  </w:num>
  <w:num w:numId="45">
    <w:abstractNumId w:val="1"/>
  </w:num>
  <w:num w:numId="46">
    <w:abstractNumId w:val="2"/>
  </w:num>
  <w:num w:numId="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304"/>
    <w:rsid w:val="00000196"/>
    <w:rsid w:val="00000B72"/>
    <w:rsid w:val="000017DE"/>
    <w:rsid w:val="00001967"/>
    <w:rsid w:val="00001B4B"/>
    <w:rsid w:val="00001E2F"/>
    <w:rsid w:val="00002137"/>
    <w:rsid w:val="0000257B"/>
    <w:rsid w:val="000027CE"/>
    <w:rsid w:val="00002FB1"/>
    <w:rsid w:val="00003C86"/>
    <w:rsid w:val="00003D11"/>
    <w:rsid w:val="00004261"/>
    <w:rsid w:val="000045BF"/>
    <w:rsid w:val="00004AD6"/>
    <w:rsid w:val="000055E9"/>
    <w:rsid w:val="0000586A"/>
    <w:rsid w:val="00005BBB"/>
    <w:rsid w:val="00006025"/>
    <w:rsid w:val="000063F8"/>
    <w:rsid w:val="00006807"/>
    <w:rsid w:val="000071F1"/>
    <w:rsid w:val="000100ED"/>
    <w:rsid w:val="00010C2F"/>
    <w:rsid w:val="00010CC2"/>
    <w:rsid w:val="00011883"/>
    <w:rsid w:val="00012123"/>
    <w:rsid w:val="000122C5"/>
    <w:rsid w:val="0001230F"/>
    <w:rsid w:val="00012324"/>
    <w:rsid w:val="000132F3"/>
    <w:rsid w:val="00013530"/>
    <w:rsid w:val="000135AF"/>
    <w:rsid w:val="00013788"/>
    <w:rsid w:val="00013930"/>
    <w:rsid w:val="00013952"/>
    <w:rsid w:val="00013D31"/>
    <w:rsid w:val="000141DF"/>
    <w:rsid w:val="000142A1"/>
    <w:rsid w:val="00014C2A"/>
    <w:rsid w:val="00014D62"/>
    <w:rsid w:val="00014F4B"/>
    <w:rsid w:val="00014F81"/>
    <w:rsid w:val="00015093"/>
    <w:rsid w:val="0001572A"/>
    <w:rsid w:val="000162A8"/>
    <w:rsid w:val="000172CE"/>
    <w:rsid w:val="00017F6C"/>
    <w:rsid w:val="00020138"/>
    <w:rsid w:val="0002054E"/>
    <w:rsid w:val="00020606"/>
    <w:rsid w:val="00020616"/>
    <w:rsid w:val="00020D0D"/>
    <w:rsid w:val="00021168"/>
    <w:rsid w:val="00021CE4"/>
    <w:rsid w:val="00021DDA"/>
    <w:rsid w:val="00021E62"/>
    <w:rsid w:val="000225A1"/>
    <w:rsid w:val="0002330D"/>
    <w:rsid w:val="00024094"/>
    <w:rsid w:val="000242A8"/>
    <w:rsid w:val="00024300"/>
    <w:rsid w:val="00024973"/>
    <w:rsid w:val="00024D11"/>
    <w:rsid w:val="0002515B"/>
    <w:rsid w:val="000251A8"/>
    <w:rsid w:val="0002576F"/>
    <w:rsid w:val="00026719"/>
    <w:rsid w:val="00027C17"/>
    <w:rsid w:val="00030733"/>
    <w:rsid w:val="000308C4"/>
    <w:rsid w:val="000309AE"/>
    <w:rsid w:val="00030B7A"/>
    <w:rsid w:val="0003198F"/>
    <w:rsid w:val="00032A62"/>
    <w:rsid w:val="00032B35"/>
    <w:rsid w:val="00032D7F"/>
    <w:rsid w:val="00033E45"/>
    <w:rsid w:val="00034C7A"/>
    <w:rsid w:val="00034E4F"/>
    <w:rsid w:val="000354E1"/>
    <w:rsid w:val="000355AF"/>
    <w:rsid w:val="00035687"/>
    <w:rsid w:val="00035CB0"/>
    <w:rsid w:val="000360AB"/>
    <w:rsid w:val="000361D5"/>
    <w:rsid w:val="000411AB"/>
    <w:rsid w:val="00041A98"/>
    <w:rsid w:val="0004221A"/>
    <w:rsid w:val="000422F9"/>
    <w:rsid w:val="00042362"/>
    <w:rsid w:val="000426B8"/>
    <w:rsid w:val="00042B4A"/>
    <w:rsid w:val="00042F1F"/>
    <w:rsid w:val="00043079"/>
    <w:rsid w:val="0004373B"/>
    <w:rsid w:val="00043974"/>
    <w:rsid w:val="00043BFF"/>
    <w:rsid w:val="000445F2"/>
    <w:rsid w:val="0004465C"/>
    <w:rsid w:val="00045895"/>
    <w:rsid w:val="0004646E"/>
    <w:rsid w:val="000468C2"/>
    <w:rsid w:val="000473E4"/>
    <w:rsid w:val="00047672"/>
    <w:rsid w:val="00047B54"/>
    <w:rsid w:val="00047E7A"/>
    <w:rsid w:val="00050332"/>
    <w:rsid w:val="000507D6"/>
    <w:rsid w:val="00050B76"/>
    <w:rsid w:val="00051337"/>
    <w:rsid w:val="000521D7"/>
    <w:rsid w:val="00052541"/>
    <w:rsid w:val="00052C1F"/>
    <w:rsid w:val="00053059"/>
    <w:rsid w:val="00053AA0"/>
    <w:rsid w:val="000542F2"/>
    <w:rsid w:val="00054F4E"/>
    <w:rsid w:val="000551FF"/>
    <w:rsid w:val="000566BA"/>
    <w:rsid w:val="00057B82"/>
    <w:rsid w:val="00057EC0"/>
    <w:rsid w:val="0006050A"/>
    <w:rsid w:val="00060836"/>
    <w:rsid w:val="00061197"/>
    <w:rsid w:val="00061652"/>
    <w:rsid w:val="00061A19"/>
    <w:rsid w:val="00061ED6"/>
    <w:rsid w:val="00062566"/>
    <w:rsid w:val="0006301C"/>
    <w:rsid w:val="000630B6"/>
    <w:rsid w:val="000630FB"/>
    <w:rsid w:val="000630FD"/>
    <w:rsid w:val="0006317E"/>
    <w:rsid w:val="0006391D"/>
    <w:rsid w:val="00064ECE"/>
    <w:rsid w:val="00065730"/>
    <w:rsid w:val="00065A52"/>
    <w:rsid w:val="00066234"/>
    <w:rsid w:val="00066334"/>
    <w:rsid w:val="0006672F"/>
    <w:rsid w:val="00066AD7"/>
    <w:rsid w:val="00066B0B"/>
    <w:rsid w:val="00066CBF"/>
    <w:rsid w:val="00066D7C"/>
    <w:rsid w:val="00066E6A"/>
    <w:rsid w:val="000671D2"/>
    <w:rsid w:val="0007008C"/>
    <w:rsid w:val="00070F43"/>
    <w:rsid w:val="00071CAC"/>
    <w:rsid w:val="00072061"/>
    <w:rsid w:val="000723BB"/>
    <w:rsid w:val="00072933"/>
    <w:rsid w:val="00072CBF"/>
    <w:rsid w:val="00073521"/>
    <w:rsid w:val="00073937"/>
    <w:rsid w:val="00073AF0"/>
    <w:rsid w:val="00074B31"/>
    <w:rsid w:val="000751F6"/>
    <w:rsid w:val="00075CAC"/>
    <w:rsid w:val="00076853"/>
    <w:rsid w:val="00076EE1"/>
    <w:rsid w:val="000775CA"/>
    <w:rsid w:val="00080BDE"/>
    <w:rsid w:val="00082482"/>
    <w:rsid w:val="00082572"/>
    <w:rsid w:val="000829A6"/>
    <w:rsid w:val="00082B00"/>
    <w:rsid w:val="00084037"/>
    <w:rsid w:val="00085668"/>
    <w:rsid w:val="000859EF"/>
    <w:rsid w:val="00085E6F"/>
    <w:rsid w:val="00086666"/>
    <w:rsid w:val="00087092"/>
    <w:rsid w:val="00087313"/>
    <w:rsid w:val="000874F5"/>
    <w:rsid w:val="0008797E"/>
    <w:rsid w:val="00090279"/>
    <w:rsid w:val="000903D5"/>
    <w:rsid w:val="000907B7"/>
    <w:rsid w:val="00090DC8"/>
    <w:rsid w:val="00090ECB"/>
    <w:rsid w:val="000910BF"/>
    <w:rsid w:val="00091115"/>
    <w:rsid w:val="00091125"/>
    <w:rsid w:val="000911BF"/>
    <w:rsid w:val="00091296"/>
    <w:rsid w:val="000912B3"/>
    <w:rsid w:val="00091748"/>
    <w:rsid w:val="0009186C"/>
    <w:rsid w:val="000919C4"/>
    <w:rsid w:val="00091B2F"/>
    <w:rsid w:val="0009234B"/>
    <w:rsid w:val="00092590"/>
    <w:rsid w:val="00092A06"/>
    <w:rsid w:val="00092B89"/>
    <w:rsid w:val="00092D52"/>
    <w:rsid w:val="0009324A"/>
    <w:rsid w:val="00093486"/>
    <w:rsid w:val="000937BF"/>
    <w:rsid w:val="00094403"/>
    <w:rsid w:val="0009450E"/>
    <w:rsid w:val="00094544"/>
    <w:rsid w:val="00094B2C"/>
    <w:rsid w:val="00095071"/>
    <w:rsid w:val="000956FC"/>
    <w:rsid w:val="0009598F"/>
    <w:rsid w:val="00096C1A"/>
    <w:rsid w:val="00096FB2"/>
    <w:rsid w:val="000971CA"/>
    <w:rsid w:val="000A048D"/>
    <w:rsid w:val="000A0BB1"/>
    <w:rsid w:val="000A0C67"/>
    <w:rsid w:val="000A161B"/>
    <w:rsid w:val="000A1980"/>
    <w:rsid w:val="000A1A92"/>
    <w:rsid w:val="000A29A3"/>
    <w:rsid w:val="000A30D3"/>
    <w:rsid w:val="000A35AC"/>
    <w:rsid w:val="000A4119"/>
    <w:rsid w:val="000A5D2A"/>
    <w:rsid w:val="000A6D0A"/>
    <w:rsid w:val="000A714D"/>
    <w:rsid w:val="000A7190"/>
    <w:rsid w:val="000A742A"/>
    <w:rsid w:val="000B04A5"/>
    <w:rsid w:val="000B3E31"/>
    <w:rsid w:val="000B415A"/>
    <w:rsid w:val="000B41B4"/>
    <w:rsid w:val="000B430C"/>
    <w:rsid w:val="000B4759"/>
    <w:rsid w:val="000B4858"/>
    <w:rsid w:val="000B4DCC"/>
    <w:rsid w:val="000B5276"/>
    <w:rsid w:val="000B52C6"/>
    <w:rsid w:val="000B5B1A"/>
    <w:rsid w:val="000B6143"/>
    <w:rsid w:val="000B6C0A"/>
    <w:rsid w:val="000B77FC"/>
    <w:rsid w:val="000B7BC3"/>
    <w:rsid w:val="000C026D"/>
    <w:rsid w:val="000C033E"/>
    <w:rsid w:val="000C05B1"/>
    <w:rsid w:val="000C22F0"/>
    <w:rsid w:val="000C2796"/>
    <w:rsid w:val="000C366C"/>
    <w:rsid w:val="000C4740"/>
    <w:rsid w:val="000C47AC"/>
    <w:rsid w:val="000C5424"/>
    <w:rsid w:val="000C5807"/>
    <w:rsid w:val="000C59F3"/>
    <w:rsid w:val="000C5B41"/>
    <w:rsid w:val="000C6135"/>
    <w:rsid w:val="000C645E"/>
    <w:rsid w:val="000C715F"/>
    <w:rsid w:val="000C71DC"/>
    <w:rsid w:val="000C76FE"/>
    <w:rsid w:val="000C771A"/>
    <w:rsid w:val="000C77A0"/>
    <w:rsid w:val="000C7B61"/>
    <w:rsid w:val="000D0A11"/>
    <w:rsid w:val="000D0FC1"/>
    <w:rsid w:val="000D11A1"/>
    <w:rsid w:val="000D11D2"/>
    <w:rsid w:val="000D1595"/>
    <w:rsid w:val="000D196F"/>
    <w:rsid w:val="000D216C"/>
    <w:rsid w:val="000D35FD"/>
    <w:rsid w:val="000D3AE0"/>
    <w:rsid w:val="000D427D"/>
    <w:rsid w:val="000D43D1"/>
    <w:rsid w:val="000D4664"/>
    <w:rsid w:val="000D4834"/>
    <w:rsid w:val="000D4A8C"/>
    <w:rsid w:val="000D4C2D"/>
    <w:rsid w:val="000D5DD2"/>
    <w:rsid w:val="000D6BD7"/>
    <w:rsid w:val="000D6D75"/>
    <w:rsid w:val="000D6ED0"/>
    <w:rsid w:val="000D6F5E"/>
    <w:rsid w:val="000D7047"/>
    <w:rsid w:val="000D77B3"/>
    <w:rsid w:val="000E0571"/>
    <w:rsid w:val="000E09A3"/>
    <w:rsid w:val="000E0A10"/>
    <w:rsid w:val="000E0F8B"/>
    <w:rsid w:val="000E0F9E"/>
    <w:rsid w:val="000E1129"/>
    <w:rsid w:val="000E1196"/>
    <w:rsid w:val="000E146D"/>
    <w:rsid w:val="000E2B3D"/>
    <w:rsid w:val="000E2FE0"/>
    <w:rsid w:val="000E345A"/>
    <w:rsid w:val="000E389B"/>
    <w:rsid w:val="000E3C79"/>
    <w:rsid w:val="000E4676"/>
    <w:rsid w:val="000E49CC"/>
    <w:rsid w:val="000E4C71"/>
    <w:rsid w:val="000E5129"/>
    <w:rsid w:val="000E51B3"/>
    <w:rsid w:val="000E6948"/>
    <w:rsid w:val="000E70FF"/>
    <w:rsid w:val="000E7215"/>
    <w:rsid w:val="000E7348"/>
    <w:rsid w:val="000E7420"/>
    <w:rsid w:val="000E74A2"/>
    <w:rsid w:val="000F0061"/>
    <w:rsid w:val="000F00CC"/>
    <w:rsid w:val="000F0664"/>
    <w:rsid w:val="000F0AFB"/>
    <w:rsid w:val="000F0B5F"/>
    <w:rsid w:val="000F0D19"/>
    <w:rsid w:val="000F0EA5"/>
    <w:rsid w:val="000F1174"/>
    <w:rsid w:val="000F189F"/>
    <w:rsid w:val="000F1AB9"/>
    <w:rsid w:val="000F1B5A"/>
    <w:rsid w:val="000F1C9D"/>
    <w:rsid w:val="000F398D"/>
    <w:rsid w:val="000F3D60"/>
    <w:rsid w:val="000F416F"/>
    <w:rsid w:val="000F44B5"/>
    <w:rsid w:val="000F4AB2"/>
    <w:rsid w:val="000F4F2E"/>
    <w:rsid w:val="000F6D06"/>
    <w:rsid w:val="000F704C"/>
    <w:rsid w:val="000F704F"/>
    <w:rsid w:val="000F7067"/>
    <w:rsid w:val="000F72BB"/>
    <w:rsid w:val="000F768F"/>
    <w:rsid w:val="000F7F86"/>
    <w:rsid w:val="00100384"/>
    <w:rsid w:val="0010071A"/>
    <w:rsid w:val="00100953"/>
    <w:rsid w:val="00100DD6"/>
    <w:rsid w:val="00100DE0"/>
    <w:rsid w:val="00101C15"/>
    <w:rsid w:val="00101CB4"/>
    <w:rsid w:val="00102820"/>
    <w:rsid w:val="00102C7A"/>
    <w:rsid w:val="00102D87"/>
    <w:rsid w:val="00102DCD"/>
    <w:rsid w:val="00103C9D"/>
    <w:rsid w:val="00103CF5"/>
    <w:rsid w:val="001044B6"/>
    <w:rsid w:val="00104924"/>
    <w:rsid w:val="00104C20"/>
    <w:rsid w:val="00104D16"/>
    <w:rsid w:val="00104F9D"/>
    <w:rsid w:val="001057FF"/>
    <w:rsid w:val="00105C08"/>
    <w:rsid w:val="00105DB8"/>
    <w:rsid w:val="00105F8D"/>
    <w:rsid w:val="001063A2"/>
    <w:rsid w:val="001065FF"/>
    <w:rsid w:val="00106786"/>
    <w:rsid w:val="00106E3E"/>
    <w:rsid w:val="00107028"/>
    <w:rsid w:val="00107263"/>
    <w:rsid w:val="0010781A"/>
    <w:rsid w:val="00107853"/>
    <w:rsid w:val="00107EA5"/>
    <w:rsid w:val="001101F1"/>
    <w:rsid w:val="0011130D"/>
    <w:rsid w:val="00111322"/>
    <w:rsid w:val="001116FD"/>
    <w:rsid w:val="00111CC0"/>
    <w:rsid w:val="00111EF8"/>
    <w:rsid w:val="0011222C"/>
    <w:rsid w:val="00112942"/>
    <w:rsid w:val="0011296A"/>
    <w:rsid w:val="00112EE7"/>
    <w:rsid w:val="00112EF3"/>
    <w:rsid w:val="00112FEA"/>
    <w:rsid w:val="00113484"/>
    <w:rsid w:val="00113499"/>
    <w:rsid w:val="00113532"/>
    <w:rsid w:val="00113855"/>
    <w:rsid w:val="00113EC6"/>
    <w:rsid w:val="0011404B"/>
    <w:rsid w:val="001140FA"/>
    <w:rsid w:val="0011432A"/>
    <w:rsid w:val="001148A2"/>
    <w:rsid w:val="001148D2"/>
    <w:rsid w:val="0011582A"/>
    <w:rsid w:val="0011589E"/>
    <w:rsid w:val="00115960"/>
    <w:rsid w:val="00115D9E"/>
    <w:rsid w:val="00115FF3"/>
    <w:rsid w:val="0011639B"/>
    <w:rsid w:val="00116CC2"/>
    <w:rsid w:val="00116D3C"/>
    <w:rsid w:val="0011704D"/>
    <w:rsid w:val="00120145"/>
    <w:rsid w:val="0012025E"/>
    <w:rsid w:val="00120376"/>
    <w:rsid w:val="00120A40"/>
    <w:rsid w:val="00121927"/>
    <w:rsid w:val="00121ADB"/>
    <w:rsid w:val="00121EAF"/>
    <w:rsid w:val="001239B6"/>
    <w:rsid w:val="00124043"/>
    <w:rsid w:val="00124155"/>
    <w:rsid w:val="00125AF0"/>
    <w:rsid w:val="0012602D"/>
    <w:rsid w:val="001261F7"/>
    <w:rsid w:val="00126807"/>
    <w:rsid w:val="00126C9B"/>
    <w:rsid w:val="00127B0C"/>
    <w:rsid w:val="00127C08"/>
    <w:rsid w:val="001304C9"/>
    <w:rsid w:val="00130E84"/>
    <w:rsid w:val="00131196"/>
    <w:rsid w:val="001315B5"/>
    <w:rsid w:val="001318B3"/>
    <w:rsid w:val="00132004"/>
    <w:rsid w:val="0013268C"/>
    <w:rsid w:val="00133187"/>
    <w:rsid w:val="00134F2F"/>
    <w:rsid w:val="00135619"/>
    <w:rsid w:val="00135945"/>
    <w:rsid w:val="00136068"/>
    <w:rsid w:val="00136382"/>
    <w:rsid w:val="001363A8"/>
    <w:rsid w:val="00136B45"/>
    <w:rsid w:val="00136D58"/>
    <w:rsid w:val="0013734B"/>
    <w:rsid w:val="001378A8"/>
    <w:rsid w:val="00137F45"/>
    <w:rsid w:val="00140367"/>
    <w:rsid w:val="00140397"/>
    <w:rsid w:val="001409F1"/>
    <w:rsid w:val="001416B6"/>
    <w:rsid w:val="00141800"/>
    <w:rsid w:val="00141CAF"/>
    <w:rsid w:val="001426CD"/>
    <w:rsid w:val="00143441"/>
    <w:rsid w:val="00143466"/>
    <w:rsid w:val="001434F8"/>
    <w:rsid w:val="00143ADA"/>
    <w:rsid w:val="00143E62"/>
    <w:rsid w:val="00143FEF"/>
    <w:rsid w:val="0014435C"/>
    <w:rsid w:val="00144D06"/>
    <w:rsid w:val="00145300"/>
    <w:rsid w:val="00145950"/>
    <w:rsid w:val="00146138"/>
    <w:rsid w:val="00147499"/>
    <w:rsid w:val="00147CF1"/>
    <w:rsid w:val="00147F9D"/>
    <w:rsid w:val="00150220"/>
    <w:rsid w:val="00150CF2"/>
    <w:rsid w:val="00151270"/>
    <w:rsid w:val="00152683"/>
    <w:rsid w:val="001526C3"/>
    <w:rsid w:val="00153171"/>
    <w:rsid w:val="00153186"/>
    <w:rsid w:val="00153BE8"/>
    <w:rsid w:val="00153C4E"/>
    <w:rsid w:val="0015467D"/>
    <w:rsid w:val="00154C08"/>
    <w:rsid w:val="0015554C"/>
    <w:rsid w:val="00155E1F"/>
    <w:rsid w:val="00156283"/>
    <w:rsid w:val="0015664F"/>
    <w:rsid w:val="00156DC5"/>
    <w:rsid w:val="00157D13"/>
    <w:rsid w:val="0016035F"/>
    <w:rsid w:val="00160B00"/>
    <w:rsid w:val="0016144E"/>
    <w:rsid w:val="001621BE"/>
    <w:rsid w:val="0016294E"/>
    <w:rsid w:val="00162EAF"/>
    <w:rsid w:val="0016360C"/>
    <w:rsid w:val="00163913"/>
    <w:rsid w:val="00163B16"/>
    <w:rsid w:val="00164221"/>
    <w:rsid w:val="001643CC"/>
    <w:rsid w:val="0016440F"/>
    <w:rsid w:val="00164949"/>
    <w:rsid w:val="00164BF4"/>
    <w:rsid w:val="00164FB5"/>
    <w:rsid w:val="0016550F"/>
    <w:rsid w:val="00165642"/>
    <w:rsid w:val="00165E98"/>
    <w:rsid w:val="00165FB7"/>
    <w:rsid w:val="00166569"/>
    <w:rsid w:val="00166F52"/>
    <w:rsid w:val="001677B6"/>
    <w:rsid w:val="00167DB7"/>
    <w:rsid w:val="0017107C"/>
    <w:rsid w:val="00171340"/>
    <w:rsid w:val="00171746"/>
    <w:rsid w:val="00171895"/>
    <w:rsid w:val="001721D5"/>
    <w:rsid w:val="001722F6"/>
    <w:rsid w:val="00172632"/>
    <w:rsid w:val="001733AA"/>
    <w:rsid w:val="001739E1"/>
    <w:rsid w:val="00173F14"/>
    <w:rsid w:val="0017415D"/>
    <w:rsid w:val="001744A3"/>
    <w:rsid w:val="0017488A"/>
    <w:rsid w:val="00174E72"/>
    <w:rsid w:val="00174E7B"/>
    <w:rsid w:val="00176074"/>
    <w:rsid w:val="00176CD9"/>
    <w:rsid w:val="001802FC"/>
    <w:rsid w:val="001806E8"/>
    <w:rsid w:val="00180AC9"/>
    <w:rsid w:val="00182691"/>
    <w:rsid w:val="00182D27"/>
    <w:rsid w:val="00182D5A"/>
    <w:rsid w:val="00182D93"/>
    <w:rsid w:val="00183649"/>
    <w:rsid w:val="00183D0E"/>
    <w:rsid w:val="00183EED"/>
    <w:rsid w:val="0018423E"/>
    <w:rsid w:val="00184621"/>
    <w:rsid w:val="0018526E"/>
    <w:rsid w:val="0018599D"/>
    <w:rsid w:val="0018646D"/>
    <w:rsid w:val="00186A3E"/>
    <w:rsid w:val="00186B56"/>
    <w:rsid w:val="00186CF8"/>
    <w:rsid w:val="001872BA"/>
    <w:rsid w:val="001904C3"/>
    <w:rsid w:val="001905D4"/>
    <w:rsid w:val="00190867"/>
    <w:rsid w:val="00191C14"/>
    <w:rsid w:val="001923DE"/>
    <w:rsid w:val="001927A9"/>
    <w:rsid w:val="00192A28"/>
    <w:rsid w:val="00192AB4"/>
    <w:rsid w:val="00192E0D"/>
    <w:rsid w:val="00192EBA"/>
    <w:rsid w:val="00192F6C"/>
    <w:rsid w:val="001937F4"/>
    <w:rsid w:val="00193C66"/>
    <w:rsid w:val="00195333"/>
    <w:rsid w:val="00195436"/>
    <w:rsid w:val="0019643C"/>
    <w:rsid w:val="001971EA"/>
    <w:rsid w:val="001975A0"/>
    <w:rsid w:val="00197C07"/>
    <w:rsid w:val="001A04FF"/>
    <w:rsid w:val="001A1055"/>
    <w:rsid w:val="001A1251"/>
    <w:rsid w:val="001A18F7"/>
    <w:rsid w:val="001A267B"/>
    <w:rsid w:val="001A26BD"/>
    <w:rsid w:val="001A28AE"/>
    <w:rsid w:val="001A30D0"/>
    <w:rsid w:val="001A3589"/>
    <w:rsid w:val="001A3E88"/>
    <w:rsid w:val="001A45B1"/>
    <w:rsid w:val="001A591F"/>
    <w:rsid w:val="001A5AC2"/>
    <w:rsid w:val="001A6298"/>
    <w:rsid w:val="001A6586"/>
    <w:rsid w:val="001A6B9E"/>
    <w:rsid w:val="001B0B8F"/>
    <w:rsid w:val="001B1B4F"/>
    <w:rsid w:val="001B2096"/>
    <w:rsid w:val="001B223E"/>
    <w:rsid w:val="001B2536"/>
    <w:rsid w:val="001B270B"/>
    <w:rsid w:val="001B3068"/>
    <w:rsid w:val="001B3164"/>
    <w:rsid w:val="001B31F3"/>
    <w:rsid w:val="001B3639"/>
    <w:rsid w:val="001B3826"/>
    <w:rsid w:val="001B3CBA"/>
    <w:rsid w:val="001B439D"/>
    <w:rsid w:val="001B49E6"/>
    <w:rsid w:val="001B4E3D"/>
    <w:rsid w:val="001B59C2"/>
    <w:rsid w:val="001B61A6"/>
    <w:rsid w:val="001B6343"/>
    <w:rsid w:val="001B64FE"/>
    <w:rsid w:val="001B6F39"/>
    <w:rsid w:val="001B7200"/>
    <w:rsid w:val="001B74D1"/>
    <w:rsid w:val="001C019D"/>
    <w:rsid w:val="001C0B13"/>
    <w:rsid w:val="001C0C3B"/>
    <w:rsid w:val="001C0D37"/>
    <w:rsid w:val="001C0ED3"/>
    <w:rsid w:val="001C0F17"/>
    <w:rsid w:val="001C11A3"/>
    <w:rsid w:val="001C12FA"/>
    <w:rsid w:val="001C1C10"/>
    <w:rsid w:val="001C1C7B"/>
    <w:rsid w:val="001C1D94"/>
    <w:rsid w:val="001C219D"/>
    <w:rsid w:val="001C27C8"/>
    <w:rsid w:val="001C2A2B"/>
    <w:rsid w:val="001C2CB8"/>
    <w:rsid w:val="001C3566"/>
    <w:rsid w:val="001C3730"/>
    <w:rsid w:val="001C3761"/>
    <w:rsid w:val="001C4866"/>
    <w:rsid w:val="001C4E9A"/>
    <w:rsid w:val="001C50C0"/>
    <w:rsid w:val="001C5306"/>
    <w:rsid w:val="001C6354"/>
    <w:rsid w:val="001C76A0"/>
    <w:rsid w:val="001D04FD"/>
    <w:rsid w:val="001D0852"/>
    <w:rsid w:val="001D0872"/>
    <w:rsid w:val="001D0C8B"/>
    <w:rsid w:val="001D0D81"/>
    <w:rsid w:val="001D0FA9"/>
    <w:rsid w:val="001D1371"/>
    <w:rsid w:val="001D138E"/>
    <w:rsid w:val="001D1D71"/>
    <w:rsid w:val="001D1E81"/>
    <w:rsid w:val="001D2D63"/>
    <w:rsid w:val="001D3CF9"/>
    <w:rsid w:val="001D453F"/>
    <w:rsid w:val="001D4AE8"/>
    <w:rsid w:val="001D5E8D"/>
    <w:rsid w:val="001D6B5C"/>
    <w:rsid w:val="001D721B"/>
    <w:rsid w:val="001D7843"/>
    <w:rsid w:val="001D7CF1"/>
    <w:rsid w:val="001E029E"/>
    <w:rsid w:val="001E0707"/>
    <w:rsid w:val="001E083E"/>
    <w:rsid w:val="001E0EDD"/>
    <w:rsid w:val="001E15AD"/>
    <w:rsid w:val="001E187C"/>
    <w:rsid w:val="001E1B78"/>
    <w:rsid w:val="001E292D"/>
    <w:rsid w:val="001E2ABD"/>
    <w:rsid w:val="001E2C08"/>
    <w:rsid w:val="001E2E7D"/>
    <w:rsid w:val="001E3639"/>
    <w:rsid w:val="001E3F46"/>
    <w:rsid w:val="001E47B1"/>
    <w:rsid w:val="001E4B60"/>
    <w:rsid w:val="001E4D6D"/>
    <w:rsid w:val="001E5B4A"/>
    <w:rsid w:val="001E61C3"/>
    <w:rsid w:val="001E7381"/>
    <w:rsid w:val="001E7671"/>
    <w:rsid w:val="001E77C6"/>
    <w:rsid w:val="001F0B74"/>
    <w:rsid w:val="001F1072"/>
    <w:rsid w:val="001F1A35"/>
    <w:rsid w:val="001F1E18"/>
    <w:rsid w:val="001F2449"/>
    <w:rsid w:val="001F2C51"/>
    <w:rsid w:val="001F2F4A"/>
    <w:rsid w:val="001F33A8"/>
    <w:rsid w:val="001F37B4"/>
    <w:rsid w:val="001F3F31"/>
    <w:rsid w:val="001F5D8F"/>
    <w:rsid w:val="001F6296"/>
    <w:rsid w:val="001F645D"/>
    <w:rsid w:val="001F6C56"/>
    <w:rsid w:val="001F7275"/>
    <w:rsid w:val="001F7F59"/>
    <w:rsid w:val="001F7FB7"/>
    <w:rsid w:val="001F7FF9"/>
    <w:rsid w:val="002003EE"/>
    <w:rsid w:val="00201AA4"/>
    <w:rsid w:val="0020229F"/>
    <w:rsid w:val="00202CE9"/>
    <w:rsid w:val="00202D7A"/>
    <w:rsid w:val="00202DE0"/>
    <w:rsid w:val="0020377C"/>
    <w:rsid w:val="002037DB"/>
    <w:rsid w:val="00203EFA"/>
    <w:rsid w:val="00204135"/>
    <w:rsid w:val="00204518"/>
    <w:rsid w:val="00205E2F"/>
    <w:rsid w:val="00205E57"/>
    <w:rsid w:val="00206168"/>
    <w:rsid w:val="0020616B"/>
    <w:rsid w:val="00206A91"/>
    <w:rsid w:val="00207CCE"/>
    <w:rsid w:val="00210033"/>
    <w:rsid w:val="00210648"/>
    <w:rsid w:val="00210CC2"/>
    <w:rsid w:val="002111AA"/>
    <w:rsid w:val="0021127A"/>
    <w:rsid w:val="0021192A"/>
    <w:rsid w:val="00211CB8"/>
    <w:rsid w:val="00211F30"/>
    <w:rsid w:val="00212569"/>
    <w:rsid w:val="002129E4"/>
    <w:rsid w:val="0021375A"/>
    <w:rsid w:val="00213952"/>
    <w:rsid w:val="00213B1A"/>
    <w:rsid w:val="00213C5C"/>
    <w:rsid w:val="00213DF1"/>
    <w:rsid w:val="00213FDF"/>
    <w:rsid w:val="00215624"/>
    <w:rsid w:val="00216B51"/>
    <w:rsid w:val="00216C47"/>
    <w:rsid w:val="00217164"/>
    <w:rsid w:val="002175C4"/>
    <w:rsid w:val="0021765F"/>
    <w:rsid w:val="00217C00"/>
    <w:rsid w:val="00217E8B"/>
    <w:rsid w:val="0022084C"/>
    <w:rsid w:val="00220A6A"/>
    <w:rsid w:val="00220A80"/>
    <w:rsid w:val="002215EE"/>
    <w:rsid w:val="002216EB"/>
    <w:rsid w:val="00221D81"/>
    <w:rsid w:val="00221F54"/>
    <w:rsid w:val="00221F8E"/>
    <w:rsid w:val="00222381"/>
    <w:rsid w:val="0022322C"/>
    <w:rsid w:val="00223236"/>
    <w:rsid w:val="0022324E"/>
    <w:rsid w:val="00223421"/>
    <w:rsid w:val="00224671"/>
    <w:rsid w:val="0022498A"/>
    <w:rsid w:val="00224A0D"/>
    <w:rsid w:val="002254B8"/>
    <w:rsid w:val="002255D1"/>
    <w:rsid w:val="0022580A"/>
    <w:rsid w:val="00225EF5"/>
    <w:rsid w:val="00226516"/>
    <w:rsid w:val="002268CA"/>
    <w:rsid w:val="00227087"/>
    <w:rsid w:val="002275DA"/>
    <w:rsid w:val="00227C0A"/>
    <w:rsid w:val="00230020"/>
    <w:rsid w:val="0023122F"/>
    <w:rsid w:val="00231283"/>
    <w:rsid w:val="00231790"/>
    <w:rsid w:val="00233DAC"/>
    <w:rsid w:val="00233E0C"/>
    <w:rsid w:val="0023463C"/>
    <w:rsid w:val="0023466F"/>
    <w:rsid w:val="00234C60"/>
    <w:rsid w:val="00235EDA"/>
    <w:rsid w:val="00236035"/>
    <w:rsid w:val="00236086"/>
    <w:rsid w:val="00236DCD"/>
    <w:rsid w:val="00237401"/>
    <w:rsid w:val="00237542"/>
    <w:rsid w:val="00237F52"/>
    <w:rsid w:val="002402B8"/>
    <w:rsid w:val="002402BC"/>
    <w:rsid w:val="00240D7C"/>
    <w:rsid w:val="00241457"/>
    <w:rsid w:val="002414F9"/>
    <w:rsid w:val="00241636"/>
    <w:rsid w:val="00244119"/>
    <w:rsid w:val="00244355"/>
    <w:rsid w:val="002443AC"/>
    <w:rsid w:val="002443D3"/>
    <w:rsid w:val="002445A6"/>
    <w:rsid w:val="002447E5"/>
    <w:rsid w:val="0024557C"/>
    <w:rsid w:val="00245E36"/>
    <w:rsid w:val="0024743C"/>
    <w:rsid w:val="002478FD"/>
    <w:rsid w:val="0024798E"/>
    <w:rsid w:val="00247B6B"/>
    <w:rsid w:val="00250507"/>
    <w:rsid w:val="00251300"/>
    <w:rsid w:val="0025210B"/>
    <w:rsid w:val="00252222"/>
    <w:rsid w:val="002525B1"/>
    <w:rsid w:val="00252A7F"/>
    <w:rsid w:val="00252FC1"/>
    <w:rsid w:val="00253356"/>
    <w:rsid w:val="002537AF"/>
    <w:rsid w:val="00253DEA"/>
    <w:rsid w:val="00253F2B"/>
    <w:rsid w:val="00254493"/>
    <w:rsid w:val="002548FD"/>
    <w:rsid w:val="00254967"/>
    <w:rsid w:val="00255307"/>
    <w:rsid w:val="002553AB"/>
    <w:rsid w:val="00255ADA"/>
    <w:rsid w:val="00256368"/>
    <w:rsid w:val="00256839"/>
    <w:rsid w:val="00257013"/>
    <w:rsid w:val="00257019"/>
    <w:rsid w:val="002570BB"/>
    <w:rsid w:val="0025745C"/>
    <w:rsid w:val="00257AC7"/>
    <w:rsid w:val="00257CA3"/>
    <w:rsid w:val="00260792"/>
    <w:rsid w:val="00260905"/>
    <w:rsid w:val="002615EF"/>
    <w:rsid w:val="00261FEB"/>
    <w:rsid w:val="00262067"/>
    <w:rsid w:val="00262354"/>
    <w:rsid w:val="002623AB"/>
    <w:rsid w:val="002629A9"/>
    <w:rsid w:val="002630B1"/>
    <w:rsid w:val="00263B58"/>
    <w:rsid w:val="00264234"/>
    <w:rsid w:val="002645D7"/>
    <w:rsid w:val="00264776"/>
    <w:rsid w:val="00264843"/>
    <w:rsid w:val="00264DA1"/>
    <w:rsid w:val="00264ECF"/>
    <w:rsid w:val="00265173"/>
    <w:rsid w:val="0026527C"/>
    <w:rsid w:val="002663B4"/>
    <w:rsid w:val="0026677D"/>
    <w:rsid w:val="00266948"/>
    <w:rsid w:val="00266F87"/>
    <w:rsid w:val="00267272"/>
    <w:rsid w:val="0027078B"/>
    <w:rsid w:val="00270B0F"/>
    <w:rsid w:val="00271443"/>
    <w:rsid w:val="00271DDD"/>
    <w:rsid w:val="002722C1"/>
    <w:rsid w:val="00272B40"/>
    <w:rsid w:val="002730E6"/>
    <w:rsid w:val="002731A0"/>
    <w:rsid w:val="00273354"/>
    <w:rsid w:val="00273C75"/>
    <w:rsid w:val="002741B8"/>
    <w:rsid w:val="0027466F"/>
    <w:rsid w:val="00274CA2"/>
    <w:rsid w:val="00274CFB"/>
    <w:rsid w:val="00274ED9"/>
    <w:rsid w:val="0027529D"/>
    <w:rsid w:val="002757BD"/>
    <w:rsid w:val="00275C12"/>
    <w:rsid w:val="00275C2A"/>
    <w:rsid w:val="00275C87"/>
    <w:rsid w:val="00276C8E"/>
    <w:rsid w:val="002770DE"/>
    <w:rsid w:val="00277254"/>
    <w:rsid w:val="0027733A"/>
    <w:rsid w:val="0027744F"/>
    <w:rsid w:val="00280421"/>
    <w:rsid w:val="00280D4F"/>
    <w:rsid w:val="00281228"/>
    <w:rsid w:val="00281494"/>
    <w:rsid w:val="0028169A"/>
    <w:rsid w:val="002816AA"/>
    <w:rsid w:val="00281992"/>
    <w:rsid w:val="00281A4B"/>
    <w:rsid w:val="00281C16"/>
    <w:rsid w:val="00282231"/>
    <w:rsid w:val="0028238E"/>
    <w:rsid w:val="00282947"/>
    <w:rsid w:val="00282A89"/>
    <w:rsid w:val="00282ABF"/>
    <w:rsid w:val="00282EE2"/>
    <w:rsid w:val="0028351B"/>
    <w:rsid w:val="002836B5"/>
    <w:rsid w:val="00284275"/>
    <w:rsid w:val="00284C4E"/>
    <w:rsid w:val="00285210"/>
    <w:rsid w:val="0028723B"/>
    <w:rsid w:val="002878ED"/>
    <w:rsid w:val="00290698"/>
    <w:rsid w:val="0029099E"/>
    <w:rsid w:val="00291BB5"/>
    <w:rsid w:val="002924EB"/>
    <w:rsid w:val="002927FE"/>
    <w:rsid w:val="00293308"/>
    <w:rsid w:val="0029382F"/>
    <w:rsid w:val="00293B15"/>
    <w:rsid w:val="00293BB2"/>
    <w:rsid w:val="00293FB1"/>
    <w:rsid w:val="002942E3"/>
    <w:rsid w:val="00294693"/>
    <w:rsid w:val="00295458"/>
    <w:rsid w:val="00295B7E"/>
    <w:rsid w:val="002961CC"/>
    <w:rsid w:val="002964E6"/>
    <w:rsid w:val="002969C1"/>
    <w:rsid w:val="00296D63"/>
    <w:rsid w:val="00297834"/>
    <w:rsid w:val="002A0300"/>
    <w:rsid w:val="002A06A1"/>
    <w:rsid w:val="002A0911"/>
    <w:rsid w:val="002A1303"/>
    <w:rsid w:val="002A1A06"/>
    <w:rsid w:val="002A2093"/>
    <w:rsid w:val="002A2CA3"/>
    <w:rsid w:val="002A2D9F"/>
    <w:rsid w:val="002A3282"/>
    <w:rsid w:val="002A3807"/>
    <w:rsid w:val="002A387C"/>
    <w:rsid w:val="002A431F"/>
    <w:rsid w:val="002A4C40"/>
    <w:rsid w:val="002A4E2B"/>
    <w:rsid w:val="002A579B"/>
    <w:rsid w:val="002A590D"/>
    <w:rsid w:val="002A5BD8"/>
    <w:rsid w:val="002A611C"/>
    <w:rsid w:val="002A61C2"/>
    <w:rsid w:val="002A6828"/>
    <w:rsid w:val="002A6B8A"/>
    <w:rsid w:val="002A6E2A"/>
    <w:rsid w:val="002A7418"/>
    <w:rsid w:val="002B0122"/>
    <w:rsid w:val="002B11EA"/>
    <w:rsid w:val="002B1B9B"/>
    <w:rsid w:val="002B2039"/>
    <w:rsid w:val="002B267F"/>
    <w:rsid w:val="002B2E36"/>
    <w:rsid w:val="002B3236"/>
    <w:rsid w:val="002B34B7"/>
    <w:rsid w:val="002B3830"/>
    <w:rsid w:val="002B3842"/>
    <w:rsid w:val="002B3BA0"/>
    <w:rsid w:val="002B3DC0"/>
    <w:rsid w:val="002B4EE6"/>
    <w:rsid w:val="002C00F9"/>
    <w:rsid w:val="002C134C"/>
    <w:rsid w:val="002C14D7"/>
    <w:rsid w:val="002C29DD"/>
    <w:rsid w:val="002C3708"/>
    <w:rsid w:val="002C5291"/>
    <w:rsid w:val="002C6254"/>
    <w:rsid w:val="002C62FE"/>
    <w:rsid w:val="002C67E4"/>
    <w:rsid w:val="002D06D2"/>
    <w:rsid w:val="002D08C6"/>
    <w:rsid w:val="002D0C93"/>
    <w:rsid w:val="002D0ECE"/>
    <w:rsid w:val="002D0F0E"/>
    <w:rsid w:val="002D1482"/>
    <w:rsid w:val="002D1A35"/>
    <w:rsid w:val="002D1E0B"/>
    <w:rsid w:val="002D3005"/>
    <w:rsid w:val="002D4287"/>
    <w:rsid w:val="002D4624"/>
    <w:rsid w:val="002D51E8"/>
    <w:rsid w:val="002D56B7"/>
    <w:rsid w:val="002D5BB6"/>
    <w:rsid w:val="002D5EA6"/>
    <w:rsid w:val="002D647E"/>
    <w:rsid w:val="002D6941"/>
    <w:rsid w:val="002E0053"/>
    <w:rsid w:val="002E1B15"/>
    <w:rsid w:val="002E2B63"/>
    <w:rsid w:val="002E2EBD"/>
    <w:rsid w:val="002E34EA"/>
    <w:rsid w:val="002E3EF3"/>
    <w:rsid w:val="002E3FB6"/>
    <w:rsid w:val="002E416D"/>
    <w:rsid w:val="002E43E8"/>
    <w:rsid w:val="002E441D"/>
    <w:rsid w:val="002E45B4"/>
    <w:rsid w:val="002E47E6"/>
    <w:rsid w:val="002E482B"/>
    <w:rsid w:val="002E4B8B"/>
    <w:rsid w:val="002E4E3D"/>
    <w:rsid w:val="002E699E"/>
    <w:rsid w:val="002E6A4D"/>
    <w:rsid w:val="002E7263"/>
    <w:rsid w:val="002E73C3"/>
    <w:rsid w:val="002E7717"/>
    <w:rsid w:val="002E7EE4"/>
    <w:rsid w:val="002F00C5"/>
    <w:rsid w:val="002F0372"/>
    <w:rsid w:val="002F0928"/>
    <w:rsid w:val="002F0B0B"/>
    <w:rsid w:val="002F0B4E"/>
    <w:rsid w:val="002F1CAB"/>
    <w:rsid w:val="002F22DD"/>
    <w:rsid w:val="002F2747"/>
    <w:rsid w:val="002F2AA4"/>
    <w:rsid w:val="002F328A"/>
    <w:rsid w:val="002F3427"/>
    <w:rsid w:val="002F3982"/>
    <w:rsid w:val="002F3B07"/>
    <w:rsid w:val="002F3B9A"/>
    <w:rsid w:val="002F4792"/>
    <w:rsid w:val="002F4CB0"/>
    <w:rsid w:val="002F4E9F"/>
    <w:rsid w:val="002F5359"/>
    <w:rsid w:val="002F5D07"/>
    <w:rsid w:val="002F5E00"/>
    <w:rsid w:val="002F5EBE"/>
    <w:rsid w:val="002F6372"/>
    <w:rsid w:val="002F7291"/>
    <w:rsid w:val="002F7B83"/>
    <w:rsid w:val="002F7DE2"/>
    <w:rsid w:val="00300B2E"/>
    <w:rsid w:val="00300B80"/>
    <w:rsid w:val="00300FAC"/>
    <w:rsid w:val="003012CB"/>
    <w:rsid w:val="003020AA"/>
    <w:rsid w:val="00302E66"/>
    <w:rsid w:val="0030402B"/>
    <w:rsid w:val="003040D4"/>
    <w:rsid w:val="00304627"/>
    <w:rsid w:val="003047A0"/>
    <w:rsid w:val="00304C0B"/>
    <w:rsid w:val="0030527B"/>
    <w:rsid w:val="00306D0A"/>
    <w:rsid w:val="00310313"/>
    <w:rsid w:val="00310977"/>
    <w:rsid w:val="00310A91"/>
    <w:rsid w:val="00310D40"/>
    <w:rsid w:val="00310DF1"/>
    <w:rsid w:val="00311603"/>
    <w:rsid w:val="003123B7"/>
    <w:rsid w:val="003129FF"/>
    <w:rsid w:val="0031364E"/>
    <w:rsid w:val="0031478E"/>
    <w:rsid w:val="00315026"/>
    <w:rsid w:val="003150B9"/>
    <w:rsid w:val="00315CDC"/>
    <w:rsid w:val="00315F97"/>
    <w:rsid w:val="00316549"/>
    <w:rsid w:val="00316EDC"/>
    <w:rsid w:val="00317336"/>
    <w:rsid w:val="00317A74"/>
    <w:rsid w:val="00317FFB"/>
    <w:rsid w:val="0032008C"/>
    <w:rsid w:val="0032054A"/>
    <w:rsid w:val="003207D6"/>
    <w:rsid w:val="00321483"/>
    <w:rsid w:val="003218C8"/>
    <w:rsid w:val="0032255D"/>
    <w:rsid w:val="00322B9B"/>
    <w:rsid w:val="003235E1"/>
    <w:rsid w:val="0032369D"/>
    <w:rsid w:val="0032440F"/>
    <w:rsid w:val="00324B6B"/>
    <w:rsid w:val="00324C32"/>
    <w:rsid w:val="00324CB5"/>
    <w:rsid w:val="00324EB1"/>
    <w:rsid w:val="00324FF7"/>
    <w:rsid w:val="003257D2"/>
    <w:rsid w:val="0032665C"/>
    <w:rsid w:val="00326A82"/>
    <w:rsid w:val="003277FF"/>
    <w:rsid w:val="003279E1"/>
    <w:rsid w:val="00327B0C"/>
    <w:rsid w:val="003308A2"/>
    <w:rsid w:val="0033164B"/>
    <w:rsid w:val="003316E1"/>
    <w:rsid w:val="003332B2"/>
    <w:rsid w:val="00333835"/>
    <w:rsid w:val="0033391F"/>
    <w:rsid w:val="00334620"/>
    <w:rsid w:val="00334980"/>
    <w:rsid w:val="00336203"/>
    <w:rsid w:val="0033631E"/>
    <w:rsid w:val="00336D29"/>
    <w:rsid w:val="003371CC"/>
    <w:rsid w:val="0033752E"/>
    <w:rsid w:val="00337721"/>
    <w:rsid w:val="00337848"/>
    <w:rsid w:val="00340079"/>
    <w:rsid w:val="00340748"/>
    <w:rsid w:val="00340774"/>
    <w:rsid w:val="00341823"/>
    <w:rsid w:val="003424BB"/>
    <w:rsid w:val="00343672"/>
    <w:rsid w:val="00343C3E"/>
    <w:rsid w:val="00343D56"/>
    <w:rsid w:val="003449FC"/>
    <w:rsid w:val="00344E4F"/>
    <w:rsid w:val="00344ECA"/>
    <w:rsid w:val="00345640"/>
    <w:rsid w:val="00345891"/>
    <w:rsid w:val="00346AF2"/>
    <w:rsid w:val="00346D15"/>
    <w:rsid w:val="00346EB1"/>
    <w:rsid w:val="00347411"/>
    <w:rsid w:val="00347E70"/>
    <w:rsid w:val="0035038B"/>
    <w:rsid w:val="0035114C"/>
    <w:rsid w:val="0035118D"/>
    <w:rsid w:val="003514E7"/>
    <w:rsid w:val="00351BB1"/>
    <w:rsid w:val="00351E48"/>
    <w:rsid w:val="00352140"/>
    <w:rsid w:val="00352D3E"/>
    <w:rsid w:val="00353336"/>
    <w:rsid w:val="00354A9C"/>
    <w:rsid w:val="00354F05"/>
    <w:rsid w:val="00355CAB"/>
    <w:rsid w:val="003571E8"/>
    <w:rsid w:val="00357399"/>
    <w:rsid w:val="003579C3"/>
    <w:rsid w:val="00357AA5"/>
    <w:rsid w:val="003606C7"/>
    <w:rsid w:val="00360730"/>
    <w:rsid w:val="003609B8"/>
    <w:rsid w:val="00361457"/>
    <w:rsid w:val="00361776"/>
    <w:rsid w:val="00362810"/>
    <w:rsid w:val="003628A4"/>
    <w:rsid w:val="00362A4D"/>
    <w:rsid w:val="00363EB8"/>
    <w:rsid w:val="003640D0"/>
    <w:rsid w:val="0036458E"/>
    <w:rsid w:val="00364689"/>
    <w:rsid w:val="00365015"/>
    <w:rsid w:val="00365872"/>
    <w:rsid w:val="00365E8F"/>
    <w:rsid w:val="003660DD"/>
    <w:rsid w:val="00366ADC"/>
    <w:rsid w:val="00366CF6"/>
    <w:rsid w:val="00366D83"/>
    <w:rsid w:val="00367367"/>
    <w:rsid w:val="00367975"/>
    <w:rsid w:val="003679F9"/>
    <w:rsid w:val="00367E32"/>
    <w:rsid w:val="00370B85"/>
    <w:rsid w:val="00371C9E"/>
    <w:rsid w:val="00372F96"/>
    <w:rsid w:val="00373060"/>
    <w:rsid w:val="0037309F"/>
    <w:rsid w:val="003731A2"/>
    <w:rsid w:val="00373552"/>
    <w:rsid w:val="003747C9"/>
    <w:rsid w:val="00374DA6"/>
    <w:rsid w:val="003751BA"/>
    <w:rsid w:val="00376A71"/>
    <w:rsid w:val="00376ABB"/>
    <w:rsid w:val="00376D6F"/>
    <w:rsid w:val="0037761A"/>
    <w:rsid w:val="00377AED"/>
    <w:rsid w:val="00377B57"/>
    <w:rsid w:val="00377E63"/>
    <w:rsid w:val="00380593"/>
    <w:rsid w:val="00381D6D"/>
    <w:rsid w:val="00383910"/>
    <w:rsid w:val="003839F7"/>
    <w:rsid w:val="003842A5"/>
    <w:rsid w:val="00384461"/>
    <w:rsid w:val="00384AE4"/>
    <w:rsid w:val="00384B77"/>
    <w:rsid w:val="0038507B"/>
    <w:rsid w:val="0038617F"/>
    <w:rsid w:val="00386479"/>
    <w:rsid w:val="0038696B"/>
    <w:rsid w:val="00386C6A"/>
    <w:rsid w:val="00386E32"/>
    <w:rsid w:val="00387D60"/>
    <w:rsid w:val="00387F65"/>
    <w:rsid w:val="003900C4"/>
    <w:rsid w:val="003902A0"/>
    <w:rsid w:val="00390AA3"/>
    <w:rsid w:val="003918DB"/>
    <w:rsid w:val="0039214C"/>
    <w:rsid w:val="00392370"/>
    <w:rsid w:val="003924BA"/>
    <w:rsid w:val="003924C1"/>
    <w:rsid w:val="00392971"/>
    <w:rsid w:val="003929A5"/>
    <w:rsid w:val="00392C77"/>
    <w:rsid w:val="00392F2D"/>
    <w:rsid w:val="0039333E"/>
    <w:rsid w:val="00393546"/>
    <w:rsid w:val="0039373B"/>
    <w:rsid w:val="00393763"/>
    <w:rsid w:val="003938CB"/>
    <w:rsid w:val="00393F1E"/>
    <w:rsid w:val="003948B9"/>
    <w:rsid w:val="00394B03"/>
    <w:rsid w:val="00394BF9"/>
    <w:rsid w:val="003954D1"/>
    <w:rsid w:val="0039555E"/>
    <w:rsid w:val="0039590F"/>
    <w:rsid w:val="00395F50"/>
    <w:rsid w:val="003961D5"/>
    <w:rsid w:val="003962DC"/>
    <w:rsid w:val="00396357"/>
    <w:rsid w:val="003968C6"/>
    <w:rsid w:val="00396ACD"/>
    <w:rsid w:val="00396FE0"/>
    <w:rsid w:val="003975DA"/>
    <w:rsid w:val="003A030D"/>
    <w:rsid w:val="003A03BF"/>
    <w:rsid w:val="003A0E6E"/>
    <w:rsid w:val="003A0F26"/>
    <w:rsid w:val="003A1047"/>
    <w:rsid w:val="003A1174"/>
    <w:rsid w:val="003A1204"/>
    <w:rsid w:val="003A1C0D"/>
    <w:rsid w:val="003A235C"/>
    <w:rsid w:val="003A34EB"/>
    <w:rsid w:val="003A3906"/>
    <w:rsid w:val="003A3CD1"/>
    <w:rsid w:val="003A3DAB"/>
    <w:rsid w:val="003A47E0"/>
    <w:rsid w:val="003A4C3C"/>
    <w:rsid w:val="003A5522"/>
    <w:rsid w:val="003A5D4C"/>
    <w:rsid w:val="003A5DBF"/>
    <w:rsid w:val="003A6260"/>
    <w:rsid w:val="003A704B"/>
    <w:rsid w:val="003A736D"/>
    <w:rsid w:val="003A73E8"/>
    <w:rsid w:val="003B029E"/>
    <w:rsid w:val="003B08D7"/>
    <w:rsid w:val="003B0E6B"/>
    <w:rsid w:val="003B0FE1"/>
    <w:rsid w:val="003B2521"/>
    <w:rsid w:val="003B2CBD"/>
    <w:rsid w:val="003B340E"/>
    <w:rsid w:val="003B34B6"/>
    <w:rsid w:val="003B35D3"/>
    <w:rsid w:val="003B37F1"/>
    <w:rsid w:val="003B3F55"/>
    <w:rsid w:val="003B4125"/>
    <w:rsid w:val="003B4266"/>
    <w:rsid w:val="003B502A"/>
    <w:rsid w:val="003B59A1"/>
    <w:rsid w:val="003B5D32"/>
    <w:rsid w:val="003B5FDA"/>
    <w:rsid w:val="003B616E"/>
    <w:rsid w:val="003B633E"/>
    <w:rsid w:val="003B6996"/>
    <w:rsid w:val="003B72FB"/>
    <w:rsid w:val="003B7B78"/>
    <w:rsid w:val="003B7CBB"/>
    <w:rsid w:val="003B7E1A"/>
    <w:rsid w:val="003C00D7"/>
    <w:rsid w:val="003C0C4D"/>
    <w:rsid w:val="003C157B"/>
    <w:rsid w:val="003C1591"/>
    <w:rsid w:val="003C1686"/>
    <w:rsid w:val="003C1BA0"/>
    <w:rsid w:val="003C1BF8"/>
    <w:rsid w:val="003C23C0"/>
    <w:rsid w:val="003C3783"/>
    <w:rsid w:val="003C3C66"/>
    <w:rsid w:val="003C496C"/>
    <w:rsid w:val="003C49F9"/>
    <w:rsid w:val="003C4D4F"/>
    <w:rsid w:val="003C5AEA"/>
    <w:rsid w:val="003C5AEC"/>
    <w:rsid w:val="003C5AFD"/>
    <w:rsid w:val="003C63F7"/>
    <w:rsid w:val="003C66DB"/>
    <w:rsid w:val="003C6E61"/>
    <w:rsid w:val="003C6F6C"/>
    <w:rsid w:val="003D0044"/>
    <w:rsid w:val="003D0AF1"/>
    <w:rsid w:val="003D0DB3"/>
    <w:rsid w:val="003D19B5"/>
    <w:rsid w:val="003D1B26"/>
    <w:rsid w:val="003D1CEB"/>
    <w:rsid w:val="003D2563"/>
    <w:rsid w:val="003D25D0"/>
    <w:rsid w:val="003D35F0"/>
    <w:rsid w:val="003D3AAC"/>
    <w:rsid w:val="003D3D3A"/>
    <w:rsid w:val="003D411C"/>
    <w:rsid w:val="003D43E4"/>
    <w:rsid w:val="003D52E9"/>
    <w:rsid w:val="003D5407"/>
    <w:rsid w:val="003D662B"/>
    <w:rsid w:val="003D709A"/>
    <w:rsid w:val="003D7BDE"/>
    <w:rsid w:val="003E0E7A"/>
    <w:rsid w:val="003E1566"/>
    <w:rsid w:val="003E22F3"/>
    <w:rsid w:val="003E2C5B"/>
    <w:rsid w:val="003E34BF"/>
    <w:rsid w:val="003E3B46"/>
    <w:rsid w:val="003E460C"/>
    <w:rsid w:val="003E4FE1"/>
    <w:rsid w:val="003E5171"/>
    <w:rsid w:val="003E5452"/>
    <w:rsid w:val="003E6581"/>
    <w:rsid w:val="003E6B18"/>
    <w:rsid w:val="003E7152"/>
    <w:rsid w:val="003E79E6"/>
    <w:rsid w:val="003E7ABC"/>
    <w:rsid w:val="003E7BB6"/>
    <w:rsid w:val="003E7E88"/>
    <w:rsid w:val="003F0064"/>
    <w:rsid w:val="003F1575"/>
    <w:rsid w:val="003F16F9"/>
    <w:rsid w:val="003F1879"/>
    <w:rsid w:val="003F1E18"/>
    <w:rsid w:val="003F2704"/>
    <w:rsid w:val="003F2BC6"/>
    <w:rsid w:val="003F2E88"/>
    <w:rsid w:val="003F332B"/>
    <w:rsid w:val="003F3491"/>
    <w:rsid w:val="003F4953"/>
    <w:rsid w:val="003F5934"/>
    <w:rsid w:val="003F5ABB"/>
    <w:rsid w:val="003F62D4"/>
    <w:rsid w:val="003F6B77"/>
    <w:rsid w:val="003F6CEF"/>
    <w:rsid w:val="003F7012"/>
    <w:rsid w:val="003F7BE5"/>
    <w:rsid w:val="003F7C4E"/>
    <w:rsid w:val="00400216"/>
    <w:rsid w:val="004003FE"/>
    <w:rsid w:val="004006F3"/>
    <w:rsid w:val="00400882"/>
    <w:rsid w:val="004012FC"/>
    <w:rsid w:val="004014A7"/>
    <w:rsid w:val="004018C3"/>
    <w:rsid w:val="004039C9"/>
    <w:rsid w:val="00404370"/>
    <w:rsid w:val="00405BF4"/>
    <w:rsid w:val="0040604F"/>
    <w:rsid w:val="004064CB"/>
    <w:rsid w:val="0040687B"/>
    <w:rsid w:val="00406AB9"/>
    <w:rsid w:val="00406C57"/>
    <w:rsid w:val="00407496"/>
    <w:rsid w:val="004076A9"/>
    <w:rsid w:val="004105AB"/>
    <w:rsid w:val="00411274"/>
    <w:rsid w:val="00412B82"/>
    <w:rsid w:val="00412D87"/>
    <w:rsid w:val="00412E89"/>
    <w:rsid w:val="00413E4A"/>
    <w:rsid w:val="004140EA"/>
    <w:rsid w:val="004142EF"/>
    <w:rsid w:val="00414432"/>
    <w:rsid w:val="004147BD"/>
    <w:rsid w:val="00414A9E"/>
    <w:rsid w:val="00414B83"/>
    <w:rsid w:val="00414D38"/>
    <w:rsid w:val="00414DF4"/>
    <w:rsid w:val="0041526D"/>
    <w:rsid w:val="00415BA5"/>
    <w:rsid w:val="00416A5B"/>
    <w:rsid w:val="004172E2"/>
    <w:rsid w:val="004175E1"/>
    <w:rsid w:val="00417D95"/>
    <w:rsid w:val="0042021A"/>
    <w:rsid w:val="00420BA9"/>
    <w:rsid w:val="00421211"/>
    <w:rsid w:val="00421562"/>
    <w:rsid w:val="00421CCF"/>
    <w:rsid w:val="00421F90"/>
    <w:rsid w:val="00422BAC"/>
    <w:rsid w:val="004231E6"/>
    <w:rsid w:val="00425152"/>
    <w:rsid w:val="00425368"/>
    <w:rsid w:val="00425E2B"/>
    <w:rsid w:val="00425EE8"/>
    <w:rsid w:val="00426BBE"/>
    <w:rsid w:val="00426F1D"/>
    <w:rsid w:val="00427275"/>
    <w:rsid w:val="004277DE"/>
    <w:rsid w:val="004305D5"/>
    <w:rsid w:val="004307F7"/>
    <w:rsid w:val="00430C84"/>
    <w:rsid w:val="00431161"/>
    <w:rsid w:val="00431569"/>
    <w:rsid w:val="004318E3"/>
    <w:rsid w:val="00431EBA"/>
    <w:rsid w:val="00432337"/>
    <w:rsid w:val="004325A8"/>
    <w:rsid w:val="00433629"/>
    <w:rsid w:val="00433820"/>
    <w:rsid w:val="00433F6C"/>
    <w:rsid w:val="00433FA7"/>
    <w:rsid w:val="004341E2"/>
    <w:rsid w:val="00434E25"/>
    <w:rsid w:val="00435396"/>
    <w:rsid w:val="0043567C"/>
    <w:rsid w:val="00435C24"/>
    <w:rsid w:val="004362AE"/>
    <w:rsid w:val="004365B6"/>
    <w:rsid w:val="00436CF3"/>
    <w:rsid w:val="0043705D"/>
    <w:rsid w:val="00437E45"/>
    <w:rsid w:val="00440B1F"/>
    <w:rsid w:val="004415C7"/>
    <w:rsid w:val="00441E9F"/>
    <w:rsid w:val="00441F4B"/>
    <w:rsid w:val="00442171"/>
    <w:rsid w:val="00442598"/>
    <w:rsid w:val="004434A9"/>
    <w:rsid w:val="00443E1F"/>
    <w:rsid w:val="004446D6"/>
    <w:rsid w:val="00444825"/>
    <w:rsid w:val="00445014"/>
    <w:rsid w:val="00445262"/>
    <w:rsid w:val="00446013"/>
    <w:rsid w:val="004464E2"/>
    <w:rsid w:val="0044685A"/>
    <w:rsid w:val="00447002"/>
    <w:rsid w:val="004476B6"/>
    <w:rsid w:val="0044779F"/>
    <w:rsid w:val="00447D59"/>
    <w:rsid w:val="0045218A"/>
    <w:rsid w:val="004534B7"/>
    <w:rsid w:val="0045351C"/>
    <w:rsid w:val="00453A13"/>
    <w:rsid w:val="00454535"/>
    <w:rsid w:val="0045494C"/>
    <w:rsid w:val="00454D1C"/>
    <w:rsid w:val="00454ECD"/>
    <w:rsid w:val="00455161"/>
    <w:rsid w:val="004555D6"/>
    <w:rsid w:val="004559A0"/>
    <w:rsid w:val="00455FB6"/>
    <w:rsid w:val="00456232"/>
    <w:rsid w:val="004569FB"/>
    <w:rsid w:val="00456E8D"/>
    <w:rsid w:val="004575E7"/>
    <w:rsid w:val="00457B88"/>
    <w:rsid w:val="00460089"/>
    <w:rsid w:val="00460927"/>
    <w:rsid w:val="00460B19"/>
    <w:rsid w:val="00460DFC"/>
    <w:rsid w:val="00461892"/>
    <w:rsid w:val="004622C6"/>
    <w:rsid w:val="004627C5"/>
    <w:rsid w:val="00462B3D"/>
    <w:rsid w:val="00462F27"/>
    <w:rsid w:val="00463149"/>
    <w:rsid w:val="00463361"/>
    <w:rsid w:val="00463C20"/>
    <w:rsid w:val="0046406A"/>
    <w:rsid w:val="0046499B"/>
    <w:rsid w:val="0046584D"/>
    <w:rsid w:val="00465953"/>
    <w:rsid w:val="00465F38"/>
    <w:rsid w:val="004665E9"/>
    <w:rsid w:val="0046668B"/>
    <w:rsid w:val="00466D81"/>
    <w:rsid w:val="00466FE5"/>
    <w:rsid w:val="004674C0"/>
    <w:rsid w:val="004674F3"/>
    <w:rsid w:val="004679F0"/>
    <w:rsid w:val="00470409"/>
    <w:rsid w:val="00470658"/>
    <w:rsid w:val="00470782"/>
    <w:rsid w:val="004709C0"/>
    <w:rsid w:val="00470CA2"/>
    <w:rsid w:val="00470FA9"/>
    <w:rsid w:val="0047117D"/>
    <w:rsid w:val="00471843"/>
    <w:rsid w:val="00471C9B"/>
    <w:rsid w:val="00471E3E"/>
    <w:rsid w:val="004725A9"/>
    <w:rsid w:val="00473945"/>
    <w:rsid w:val="00473A91"/>
    <w:rsid w:val="004748F8"/>
    <w:rsid w:val="00474A4C"/>
    <w:rsid w:val="00474F4A"/>
    <w:rsid w:val="00475820"/>
    <w:rsid w:val="0047623C"/>
    <w:rsid w:val="004762CB"/>
    <w:rsid w:val="004763AB"/>
    <w:rsid w:val="004765F5"/>
    <w:rsid w:val="0047692E"/>
    <w:rsid w:val="00476E09"/>
    <w:rsid w:val="00477125"/>
    <w:rsid w:val="00477AFA"/>
    <w:rsid w:val="00477CDD"/>
    <w:rsid w:val="00477FB6"/>
    <w:rsid w:val="0048013B"/>
    <w:rsid w:val="004801D9"/>
    <w:rsid w:val="00481659"/>
    <w:rsid w:val="0048174A"/>
    <w:rsid w:val="004820E5"/>
    <w:rsid w:val="004823AF"/>
    <w:rsid w:val="00482B0E"/>
    <w:rsid w:val="00482BD1"/>
    <w:rsid w:val="004830EE"/>
    <w:rsid w:val="0048312C"/>
    <w:rsid w:val="004834CD"/>
    <w:rsid w:val="00483581"/>
    <w:rsid w:val="00484CA9"/>
    <w:rsid w:val="00484CC7"/>
    <w:rsid w:val="0048525E"/>
    <w:rsid w:val="00485457"/>
    <w:rsid w:val="0048668B"/>
    <w:rsid w:val="004870F6"/>
    <w:rsid w:val="00487BE9"/>
    <w:rsid w:val="00490242"/>
    <w:rsid w:val="00490BB5"/>
    <w:rsid w:val="00490FA5"/>
    <w:rsid w:val="00491586"/>
    <w:rsid w:val="00491BB9"/>
    <w:rsid w:val="00491FF8"/>
    <w:rsid w:val="0049272B"/>
    <w:rsid w:val="004934A0"/>
    <w:rsid w:val="00493ED9"/>
    <w:rsid w:val="00494162"/>
    <w:rsid w:val="00494B90"/>
    <w:rsid w:val="004951E0"/>
    <w:rsid w:val="004955CC"/>
    <w:rsid w:val="00495809"/>
    <w:rsid w:val="0049602F"/>
    <w:rsid w:val="00497122"/>
    <w:rsid w:val="00497129"/>
    <w:rsid w:val="004977AA"/>
    <w:rsid w:val="004A06B2"/>
    <w:rsid w:val="004A1258"/>
    <w:rsid w:val="004A1AC0"/>
    <w:rsid w:val="004A1F88"/>
    <w:rsid w:val="004A22B8"/>
    <w:rsid w:val="004A46DE"/>
    <w:rsid w:val="004A4B3A"/>
    <w:rsid w:val="004A4E43"/>
    <w:rsid w:val="004A50B9"/>
    <w:rsid w:val="004A50CC"/>
    <w:rsid w:val="004A52CB"/>
    <w:rsid w:val="004A5748"/>
    <w:rsid w:val="004A5AD0"/>
    <w:rsid w:val="004A5E36"/>
    <w:rsid w:val="004A5FDD"/>
    <w:rsid w:val="004A64D2"/>
    <w:rsid w:val="004A6DC1"/>
    <w:rsid w:val="004A7865"/>
    <w:rsid w:val="004B0289"/>
    <w:rsid w:val="004B08CC"/>
    <w:rsid w:val="004B0907"/>
    <w:rsid w:val="004B151F"/>
    <w:rsid w:val="004B1854"/>
    <w:rsid w:val="004B205A"/>
    <w:rsid w:val="004B24CC"/>
    <w:rsid w:val="004B2C61"/>
    <w:rsid w:val="004B38FE"/>
    <w:rsid w:val="004B422E"/>
    <w:rsid w:val="004B47D9"/>
    <w:rsid w:val="004B4AE2"/>
    <w:rsid w:val="004B55FE"/>
    <w:rsid w:val="004B6412"/>
    <w:rsid w:val="004B660A"/>
    <w:rsid w:val="004B69CE"/>
    <w:rsid w:val="004B6DDD"/>
    <w:rsid w:val="004B706E"/>
    <w:rsid w:val="004C0036"/>
    <w:rsid w:val="004C0381"/>
    <w:rsid w:val="004C03D4"/>
    <w:rsid w:val="004C0A5F"/>
    <w:rsid w:val="004C0CFD"/>
    <w:rsid w:val="004C0DB6"/>
    <w:rsid w:val="004C181A"/>
    <w:rsid w:val="004C1ADE"/>
    <w:rsid w:val="004C30D8"/>
    <w:rsid w:val="004C3336"/>
    <w:rsid w:val="004C3EE5"/>
    <w:rsid w:val="004C4098"/>
    <w:rsid w:val="004C4FFF"/>
    <w:rsid w:val="004C5122"/>
    <w:rsid w:val="004C5208"/>
    <w:rsid w:val="004C59E6"/>
    <w:rsid w:val="004C60B7"/>
    <w:rsid w:val="004C64F4"/>
    <w:rsid w:val="004C697E"/>
    <w:rsid w:val="004C7193"/>
    <w:rsid w:val="004C726C"/>
    <w:rsid w:val="004C7839"/>
    <w:rsid w:val="004D075F"/>
    <w:rsid w:val="004D10BF"/>
    <w:rsid w:val="004D1277"/>
    <w:rsid w:val="004D19C7"/>
    <w:rsid w:val="004D1A2A"/>
    <w:rsid w:val="004D1B5E"/>
    <w:rsid w:val="004D21AF"/>
    <w:rsid w:val="004D248B"/>
    <w:rsid w:val="004D260A"/>
    <w:rsid w:val="004D2A47"/>
    <w:rsid w:val="004D3388"/>
    <w:rsid w:val="004D3765"/>
    <w:rsid w:val="004D3DE2"/>
    <w:rsid w:val="004D4088"/>
    <w:rsid w:val="004D4311"/>
    <w:rsid w:val="004D47B4"/>
    <w:rsid w:val="004D4873"/>
    <w:rsid w:val="004D49D1"/>
    <w:rsid w:val="004D4BF8"/>
    <w:rsid w:val="004D4FBC"/>
    <w:rsid w:val="004D5D24"/>
    <w:rsid w:val="004D5D76"/>
    <w:rsid w:val="004D5F3E"/>
    <w:rsid w:val="004D6513"/>
    <w:rsid w:val="004D7A5E"/>
    <w:rsid w:val="004E0897"/>
    <w:rsid w:val="004E0AF7"/>
    <w:rsid w:val="004E145C"/>
    <w:rsid w:val="004E14CD"/>
    <w:rsid w:val="004E1E11"/>
    <w:rsid w:val="004E2836"/>
    <w:rsid w:val="004E2B9C"/>
    <w:rsid w:val="004E3728"/>
    <w:rsid w:val="004E389D"/>
    <w:rsid w:val="004E3D7E"/>
    <w:rsid w:val="004E51BC"/>
    <w:rsid w:val="004E551B"/>
    <w:rsid w:val="004E55A4"/>
    <w:rsid w:val="004E5CE2"/>
    <w:rsid w:val="004E6AA0"/>
    <w:rsid w:val="004E6C44"/>
    <w:rsid w:val="004E6DFB"/>
    <w:rsid w:val="004E70A3"/>
    <w:rsid w:val="004E7201"/>
    <w:rsid w:val="004E7557"/>
    <w:rsid w:val="004E7855"/>
    <w:rsid w:val="004E7C45"/>
    <w:rsid w:val="004F004B"/>
    <w:rsid w:val="004F010D"/>
    <w:rsid w:val="004F03BC"/>
    <w:rsid w:val="004F0770"/>
    <w:rsid w:val="004F07E5"/>
    <w:rsid w:val="004F0AFE"/>
    <w:rsid w:val="004F14CB"/>
    <w:rsid w:val="004F14CE"/>
    <w:rsid w:val="004F19D6"/>
    <w:rsid w:val="004F1C09"/>
    <w:rsid w:val="004F1F68"/>
    <w:rsid w:val="004F2CEA"/>
    <w:rsid w:val="004F2E4A"/>
    <w:rsid w:val="004F371D"/>
    <w:rsid w:val="004F4090"/>
    <w:rsid w:val="004F442E"/>
    <w:rsid w:val="004F483B"/>
    <w:rsid w:val="004F48DF"/>
    <w:rsid w:val="004F5405"/>
    <w:rsid w:val="004F590A"/>
    <w:rsid w:val="004F5BCA"/>
    <w:rsid w:val="004F602E"/>
    <w:rsid w:val="004F69A3"/>
    <w:rsid w:val="004F71B1"/>
    <w:rsid w:val="004F7B6C"/>
    <w:rsid w:val="00500065"/>
    <w:rsid w:val="0050032C"/>
    <w:rsid w:val="00500E53"/>
    <w:rsid w:val="005014C9"/>
    <w:rsid w:val="00501B6F"/>
    <w:rsid w:val="005020B6"/>
    <w:rsid w:val="00502289"/>
    <w:rsid w:val="005026CF"/>
    <w:rsid w:val="00502D5B"/>
    <w:rsid w:val="00502EA2"/>
    <w:rsid w:val="0050327B"/>
    <w:rsid w:val="0050390E"/>
    <w:rsid w:val="005043A4"/>
    <w:rsid w:val="005043EB"/>
    <w:rsid w:val="0050502A"/>
    <w:rsid w:val="00506C55"/>
    <w:rsid w:val="00506C69"/>
    <w:rsid w:val="00506CA9"/>
    <w:rsid w:val="00506D0D"/>
    <w:rsid w:val="0050716D"/>
    <w:rsid w:val="00507EFE"/>
    <w:rsid w:val="005102E5"/>
    <w:rsid w:val="00510351"/>
    <w:rsid w:val="005107F1"/>
    <w:rsid w:val="005123B3"/>
    <w:rsid w:val="005123D4"/>
    <w:rsid w:val="005126C2"/>
    <w:rsid w:val="00512DC4"/>
    <w:rsid w:val="00513439"/>
    <w:rsid w:val="0051363F"/>
    <w:rsid w:val="00513FAA"/>
    <w:rsid w:val="00514113"/>
    <w:rsid w:val="005143E4"/>
    <w:rsid w:val="005148C5"/>
    <w:rsid w:val="00514CC4"/>
    <w:rsid w:val="0051510C"/>
    <w:rsid w:val="00516072"/>
    <w:rsid w:val="00516CF3"/>
    <w:rsid w:val="005172C0"/>
    <w:rsid w:val="005173C9"/>
    <w:rsid w:val="0051777D"/>
    <w:rsid w:val="005178CE"/>
    <w:rsid w:val="00520281"/>
    <w:rsid w:val="0052044C"/>
    <w:rsid w:val="00520F27"/>
    <w:rsid w:val="0052212D"/>
    <w:rsid w:val="0052231F"/>
    <w:rsid w:val="0052285D"/>
    <w:rsid w:val="00522FF0"/>
    <w:rsid w:val="005235F4"/>
    <w:rsid w:val="005235FF"/>
    <w:rsid w:val="0052405C"/>
    <w:rsid w:val="00525062"/>
    <w:rsid w:val="00525A99"/>
    <w:rsid w:val="0052689B"/>
    <w:rsid w:val="0052702B"/>
    <w:rsid w:val="005271AB"/>
    <w:rsid w:val="00527666"/>
    <w:rsid w:val="00527CF2"/>
    <w:rsid w:val="00530223"/>
    <w:rsid w:val="00530DFA"/>
    <w:rsid w:val="00531467"/>
    <w:rsid w:val="00531632"/>
    <w:rsid w:val="00531EF6"/>
    <w:rsid w:val="00532409"/>
    <w:rsid w:val="00533E29"/>
    <w:rsid w:val="00534828"/>
    <w:rsid w:val="00534E2B"/>
    <w:rsid w:val="0053612C"/>
    <w:rsid w:val="005364A0"/>
    <w:rsid w:val="005366D5"/>
    <w:rsid w:val="00536721"/>
    <w:rsid w:val="00536B88"/>
    <w:rsid w:val="00536F40"/>
    <w:rsid w:val="005379C6"/>
    <w:rsid w:val="00537EC9"/>
    <w:rsid w:val="00537FF0"/>
    <w:rsid w:val="00540EED"/>
    <w:rsid w:val="00541252"/>
    <w:rsid w:val="0054343B"/>
    <w:rsid w:val="00543974"/>
    <w:rsid w:val="00544563"/>
    <w:rsid w:val="0054458E"/>
    <w:rsid w:val="005459CA"/>
    <w:rsid w:val="00545BA2"/>
    <w:rsid w:val="00545C8E"/>
    <w:rsid w:val="00546171"/>
    <w:rsid w:val="0054623D"/>
    <w:rsid w:val="00546984"/>
    <w:rsid w:val="00546BE8"/>
    <w:rsid w:val="00546CE1"/>
    <w:rsid w:val="0054798B"/>
    <w:rsid w:val="00547BCE"/>
    <w:rsid w:val="0055085B"/>
    <w:rsid w:val="00551716"/>
    <w:rsid w:val="00551AA9"/>
    <w:rsid w:val="00551E58"/>
    <w:rsid w:val="00552405"/>
    <w:rsid w:val="0055283F"/>
    <w:rsid w:val="00552C46"/>
    <w:rsid w:val="00552C69"/>
    <w:rsid w:val="0055364D"/>
    <w:rsid w:val="00553A21"/>
    <w:rsid w:val="00553AE6"/>
    <w:rsid w:val="00553CC5"/>
    <w:rsid w:val="00554797"/>
    <w:rsid w:val="00554CD0"/>
    <w:rsid w:val="00555277"/>
    <w:rsid w:val="00555D5A"/>
    <w:rsid w:val="005563E5"/>
    <w:rsid w:val="00556E94"/>
    <w:rsid w:val="005571E7"/>
    <w:rsid w:val="0055724C"/>
    <w:rsid w:val="00557874"/>
    <w:rsid w:val="00557B7A"/>
    <w:rsid w:val="005601C8"/>
    <w:rsid w:val="005605D6"/>
    <w:rsid w:val="00560CF7"/>
    <w:rsid w:val="00561338"/>
    <w:rsid w:val="005613AA"/>
    <w:rsid w:val="00561E55"/>
    <w:rsid w:val="00562177"/>
    <w:rsid w:val="005623B3"/>
    <w:rsid w:val="005624A0"/>
    <w:rsid w:val="00562ED1"/>
    <w:rsid w:val="00563441"/>
    <w:rsid w:val="00563948"/>
    <w:rsid w:val="00563E6B"/>
    <w:rsid w:val="0056416D"/>
    <w:rsid w:val="00564FBF"/>
    <w:rsid w:val="0056575B"/>
    <w:rsid w:val="0056627A"/>
    <w:rsid w:val="00567F68"/>
    <w:rsid w:val="005703EA"/>
    <w:rsid w:val="00570B59"/>
    <w:rsid w:val="00570D4A"/>
    <w:rsid w:val="00570E64"/>
    <w:rsid w:val="00570FDE"/>
    <w:rsid w:val="005721D9"/>
    <w:rsid w:val="0057249A"/>
    <w:rsid w:val="0057284A"/>
    <w:rsid w:val="00572B06"/>
    <w:rsid w:val="00572DF9"/>
    <w:rsid w:val="00573228"/>
    <w:rsid w:val="005736D5"/>
    <w:rsid w:val="00573E12"/>
    <w:rsid w:val="00574281"/>
    <w:rsid w:val="005742D3"/>
    <w:rsid w:val="00574DCC"/>
    <w:rsid w:val="00574EF8"/>
    <w:rsid w:val="005760CF"/>
    <w:rsid w:val="0057650E"/>
    <w:rsid w:val="00577241"/>
    <w:rsid w:val="005773DC"/>
    <w:rsid w:val="00577893"/>
    <w:rsid w:val="00580086"/>
    <w:rsid w:val="005800CE"/>
    <w:rsid w:val="0058021D"/>
    <w:rsid w:val="00580381"/>
    <w:rsid w:val="005813EF"/>
    <w:rsid w:val="0058180C"/>
    <w:rsid w:val="00581A39"/>
    <w:rsid w:val="00582B23"/>
    <w:rsid w:val="00582D6B"/>
    <w:rsid w:val="00583889"/>
    <w:rsid w:val="00583D71"/>
    <w:rsid w:val="00583F91"/>
    <w:rsid w:val="0058410E"/>
    <w:rsid w:val="005843DB"/>
    <w:rsid w:val="005844EC"/>
    <w:rsid w:val="005858D4"/>
    <w:rsid w:val="00586B66"/>
    <w:rsid w:val="00587307"/>
    <w:rsid w:val="00587593"/>
    <w:rsid w:val="00590243"/>
    <w:rsid w:val="00591696"/>
    <w:rsid w:val="00592129"/>
    <w:rsid w:val="0059227E"/>
    <w:rsid w:val="00592E6A"/>
    <w:rsid w:val="00592F9D"/>
    <w:rsid w:val="005937A7"/>
    <w:rsid w:val="00593DCD"/>
    <w:rsid w:val="00594AA3"/>
    <w:rsid w:val="00595B4C"/>
    <w:rsid w:val="00596170"/>
    <w:rsid w:val="00596F3A"/>
    <w:rsid w:val="00597382"/>
    <w:rsid w:val="005A023B"/>
    <w:rsid w:val="005A184C"/>
    <w:rsid w:val="005A18D8"/>
    <w:rsid w:val="005A2500"/>
    <w:rsid w:val="005A29F6"/>
    <w:rsid w:val="005A2A94"/>
    <w:rsid w:val="005A429B"/>
    <w:rsid w:val="005A4FD9"/>
    <w:rsid w:val="005A5B18"/>
    <w:rsid w:val="005A5EAF"/>
    <w:rsid w:val="005A62F2"/>
    <w:rsid w:val="005A6644"/>
    <w:rsid w:val="005A670C"/>
    <w:rsid w:val="005A6A84"/>
    <w:rsid w:val="005A79EC"/>
    <w:rsid w:val="005B06D3"/>
    <w:rsid w:val="005B0BF9"/>
    <w:rsid w:val="005B25E7"/>
    <w:rsid w:val="005B28DF"/>
    <w:rsid w:val="005B348D"/>
    <w:rsid w:val="005B3A2F"/>
    <w:rsid w:val="005B4199"/>
    <w:rsid w:val="005B5EA8"/>
    <w:rsid w:val="005B6656"/>
    <w:rsid w:val="005B6995"/>
    <w:rsid w:val="005B744E"/>
    <w:rsid w:val="005B767C"/>
    <w:rsid w:val="005B7706"/>
    <w:rsid w:val="005C0357"/>
    <w:rsid w:val="005C0DDE"/>
    <w:rsid w:val="005C11E2"/>
    <w:rsid w:val="005C14D3"/>
    <w:rsid w:val="005C20D4"/>
    <w:rsid w:val="005C270E"/>
    <w:rsid w:val="005C2869"/>
    <w:rsid w:val="005C2E22"/>
    <w:rsid w:val="005C3131"/>
    <w:rsid w:val="005C3181"/>
    <w:rsid w:val="005C387F"/>
    <w:rsid w:val="005C398C"/>
    <w:rsid w:val="005C3B45"/>
    <w:rsid w:val="005C42B8"/>
    <w:rsid w:val="005C47EB"/>
    <w:rsid w:val="005C4DD2"/>
    <w:rsid w:val="005C5D0E"/>
    <w:rsid w:val="005C5FE2"/>
    <w:rsid w:val="005C65AF"/>
    <w:rsid w:val="005C68DA"/>
    <w:rsid w:val="005C7237"/>
    <w:rsid w:val="005D0A23"/>
    <w:rsid w:val="005D0C1E"/>
    <w:rsid w:val="005D0C70"/>
    <w:rsid w:val="005D0F89"/>
    <w:rsid w:val="005D10D7"/>
    <w:rsid w:val="005D17B8"/>
    <w:rsid w:val="005D1ABC"/>
    <w:rsid w:val="005D1C01"/>
    <w:rsid w:val="005D21A1"/>
    <w:rsid w:val="005D2EFD"/>
    <w:rsid w:val="005D3946"/>
    <w:rsid w:val="005D4CC7"/>
    <w:rsid w:val="005D569E"/>
    <w:rsid w:val="005D5785"/>
    <w:rsid w:val="005D57E5"/>
    <w:rsid w:val="005D5A06"/>
    <w:rsid w:val="005D5C4D"/>
    <w:rsid w:val="005D6694"/>
    <w:rsid w:val="005D69FF"/>
    <w:rsid w:val="005D6B3C"/>
    <w:rsid w:val="005D7719"/>
    <w:rsid w:val="005D7BAB"/>
    <w:rsid w:val="005D7DE0"/>
    <w:rsid w:val="005D7FB7"/>
    <w:rsid w:val="005E0347"/>
    <w:rsid w:val="005E12D0"/>
    <w:rsid w:val="005E1524"/>
    <w:rsid w:val="005E2D45"/>
    <w:rsid w:val="005E2F49"/>
    <w:rsid w:val="005E3216"/>
    <w:rsid w:val="005E32AA"/>
    <w:rsid w:val="005E358B"/>
    <w:rsid w:val="005E3E10"/>
    <w:rsid w:val="005E414D"/>
    <w:rsid w:val="005E4ADD"/>
    <w:rsid w:val="005E534E"/>
    <w:rsid w:val="005E592E"/>
    <w:rsid w:val="005E5A80"/>
    <w:rsid w:val="005E6397"/>
    <w:rsid w:val="005E6DDD"/>
    <w:rsid w:val="005E7CD3"/>
    <w:rsid w:val="005F03CD"/>
    <w:rsid w:val="005F0934"/>
    <w:rsid w:val="005F0F78"/>
    <w:rsid w:val="005F13EE"/>
    <w:rsid w:val="005F220A"/>
    <w:rsid w:val="005F2ECD"/>
    <w:rsid w:val="005F32BB"/>
    <w:rsid w:val="005F3345"/>
    <w:rsid w:val="005F45DC"/>
    <w:rsid w:val="005F513B"/>
    <w:rsid w:val="005F550B"/>
    <w:rsid w:val="005F55BE"/>
    <w:rsid w:val="005F5EB4"/>
    <w:rsid w:val="005F62C8"/>
    <w:rsid w:val="005F6442"/>
    <w:rsid w:val="005F65A7"/>
    <w:rsid w:val="005F6786"/>
    <w:rsid w:val="005F7F35"/>
    <w:rsid w:val="0060040C"/>
    <w:rsid w:val="00600949"/>
    <w:rsid w:val="00600B31"/>
    <w:rsid w:val="00600EDB"/>
    <w:rsid w:val="0060147D"/>
    <w:rsid w:val="00601C71"/>
    <w:rsid w:val="006027B1"/>
    <w:rsid w:val="00602D4B"/>
    <w:rsid w:val="006037FE"/>
    <w:rsid w:val="00603E97"/>
    <w:rsid w:val="00603EDB"/>
    <w:rsid w:val="0060423A"/>
    <w:rsid w:val="00604422"/>
    <w:rsid w:val="006050FC"/>
    <w:rsid w:val="00605337"/>
    <w:rsid w:val="006060DD"/>
    <w:rsid w:val="006062E0"/>
    <w:rsid w:val="006068AF"/>
    <w:rsid w:val="00606998"/>
    <w:rsid w:val="00606C21"/>
    <w:rsid w:val="00606E87"/>
    <w:rsid w:val="00607110"/>
    <w:rsid w:val="00607412"/>
    <w:rsid w:val="00607C78"/>
    <w:rsid w:val="00607E8E"/>
    <w:rsid w:val="00610463"/>
    <w:rsid w:val="00610D7A"/>
    <w:rsid w:val="006110DD"/>
    <w:rsid w:val="0061227C"/>
    <w:rsid w:val="006122FC"/>
    <w:rsid w:val="00612933"/>
    <w:rsid w:val="00612A43"/>
    <w:rsid w:val="00612BFC"/>
    <w:rsid w:val="00612F05"/>
    <w:rsid w:val="00613EBA"/>
    <w:rsid w:val="00613EC5"/>
    <w:rsid w:val="00614B6C"/>
    <w:rsid w:val="0061566B"/>
    <w:rsid w:val="006157FD"/>
    <w:rsid w:val="00615B48"/>
    <w:rsid w:val="006173E0"/>
    <w:rsid w:val="0061765D"/>
    <w:rsid w:val="0061792E"/>
    <w:rsid w:val="00617A3B"/>
    <w:rsid w:val="00621DC5"/>
    <w:rsid w:val="00621ED5"/>
    <w:rsid w:val="0062205B"/>
    <w:rsid w:val="0062229C"/>
    <w:rsid w:val="006223F2"/>
    <w:rsid w:val="00622D3E"/>
    <w:rsid w:val="00623434"/>
    <w:rsid w:val="006235B2"/>
    <w:rsid w:val="00624641"/>
    <w:rsid w:val="00626855"/>
    <w:rsid w:val="00627622"/>
    <w:rsid w:val="006309E7"/>
    <w:rsid w:val="00631274"/>
    <w:rsid w:val="00631996"/>
    <w:rsid w:val="006324A8"/>
    <w:rsid w:val="00632E71"/>
    <w:rsid w:val="00632F9C"/>
    <w:rsid w:val="006332C0"/>
    <w:rsid w:val="006336AC"/>
    <w:rsid w:val="00633A4B"/>
    <w:rsid w:val="00634709"/>
    <w:rsid w:val="00634CA3"/>
    <w:rsid w:val="00634E1C"/>
    <w:rsid w:val="00634EEE"/>
    <w:rsid w:val="006354EB"/>
    <w:rsid w:val="0063551C"/>
    <w:rsid w:val="006357A1"/>
    <w:rsid w:val="00635817"/>
    <w:rsid w:val="00636730"/>
    <w:rsid w:val="00636904"/>
    <w:rsid w:val="00636AD8"/>
    <w:rsid w:val="00636D09"/>
    <w:rsid w:val="006373C4"/>
    <w:rsid w:val="00640288"/>
    <w:rsid w:val="00641374"/>
    <w:rsid w:val="00641400"/>
    <w:rsid w:val="006414C5"/>
    <w:rsid w:val="006422BB"/>
    <w:rsid w:val="006422E9"/>
    <w:rsid w:val="00642850"/>
    <w:rsid w:val="00642884"/>
    <w:rsid w:val="00642BBC"/>
    <w:rsid w:val="00643625"/>
    <w:rsid w:val="00643649"/>
    <w:rsid w:val="00643974"/>
    <w:rsid w:val="00643ECF"/>
    <w:rsid w:val="00644A5D"/>
    <w:rsid w:val="00645766"/>
    <w:rsid w:val="00645DC4"/>
    <w:rsid w:val="00646070"/>
    <w:rsid w:val="00646FB5"/>
    <w:rsid w:val="00650948"/>
    <w:rsid w:val="00650A98"/>
    <w:rsid w:val="00650D63"/>
    <w:rsid w:val="00651008"/>
    <w:rsid w:val="006525CC"/>
    <w:rsid w:val="006532DF"/>
    <w:rsid w:val="00653480"/>
    <w:rsid w:val="00653C92"/>
    <w:rsid w:val="00653D24"/>
    <w:rsid w:val="0065403D"/>
    <w:rsid w:val="0065437B"/>
    <w:rsid w:val="0065531B"/>
    <w:rsid w:val="006557F1"/>
    <w:rsid w:val="00655E6B"/>
    <w:rsid w:val="006560CC"/>
    <w:rsid w:val="0065666F"/>
    <w:rsid w:val="006569B2"/>
    <w:rsid w:val="00656BAE"/>
    <w:rsid w:val="006578E6"/>
    <w:rsid w:val="006579C7"/>
    <w:rsid w:val="00657E71"/>
    <w:rsid w:val="006606A8"/>
    <w:rsid w:val="00660AEF"/>
    <w:rsid w:val="00660F78"/>
    <w:rsid w:val="00661587"/>
    <w:rsid w:val="00661B9D"/>
    <w:rsid w:val="0066233F"/>
    <w:rsid w:val="00662C03"/>
    <w:rsid w:val="00662E7B"/>
    <w:rsid w:val="00663099"/>
    <w:rsid w:val="006634E9"/>
    <w:rsid w:val="00663C59"/>
    <w:rsid w:val="00664C7C"/>
    <w:rsid w:val="006654C7"/>
    <w:rsid w:val="006655EB"/>
    <w:rsid w:val="006659D2"/>
    <w:rsid w:val="00665BC0"/>
    <w:rsid w:val="00666CA1"/>
    <w:rsid w:val="00667224"/>
    <w:rsid w:val="00667A1C"/>
    <w:rsid w:val="00667FCC"/>
    <w:rsid w:val="006709A5"/>
    <w:rsid w:val="00670B7D"/>
    <w:rsid w:val="006714A3"/>
    <w:rsid w:val="0067161E"/>
    <w:rsid w:val="00671B07"/>
    <w:rsid w:val="00671D85"/>
    <w:rsid w:val="00672045"/>
    <w:rsid w:val="0067252A"/>
    <w:rsid w:val="00672940"/>
    <w:rsid w:val="00673A48"/>
    <w:rsid w:val="00673AED"/>
    <w:rsid w:val="00673CDD"/>
    <w:rsid w:val="006741B3"/>
    <w:rsid w:val="00676127"/>
    <w:rsid w:val="006761C7"/>
    <w:rsid w:val="0067686C"/>
    <w:rsid w:val="006769D0"/>
    <w:rsid w:val="00677221"/>
    <w:rsid w:val="0067765D"/>
    <w:rsid w:val="0068074A"/>
    <w:rsid w:val="0068129E"/>
    <w:rsid w:val="00681623"/>
    <w:rsid w:val="00682445"/>
    <w:rsid w:val="00682A47"/>
    <w:rsid w:val="006833D8"/>
    <w:rsid w:val="00683583"/>
    <w:rsid w:val="00683E4A"/>
    <w:rsid w:val="00684580"/>
    <w:rsid w:val="006846EB"/>
    <w:rsid w:val="00684C18"/>
    <w:rsid w:val="00685873"/>
    <w:rsid w:val="00685AE4"/>
    <w:rsid w:val="00685C2F"/>
    <w:rsid w:val="00686A03"/>
    <w:rsid w:val="00686D8E"/>
    <w:rsid w:val="00686E2D"/>
    <w:rsid w:val="0068718B"/>
    <w:rsid w:val="00687200"/>
    <w:rsid w:val="00687354"/>
    <w:rsid w:val="00687DFF"/>
    <w:rsid w:val="00687F20"/>
    <w:rsid w:val="006905F7"/>
    <w:rsid w:val="00690906"/>
    <w:rsid w:val="00691192"/>
    <w:rsid w:val="00691218"/>
    <w:rsid w:val="0069139E"/>
    <w:rsid w:val="00691687"/>
    <w:rsid w:val="006918C4"/>
    <w:rsid w:val="00691954"/>
    <w:rsid w:val="00692270"/>
    <w:rsid w:val="0069233D"/>
    <w:rsid w:val="0069304B"/>
    <w:rsid w:val="006933E7"/>
    <w:rsid w:val="00694091"/>
    <w:rsid w:val="0069493B"/>
    <w:rsid w:val="00694AFD"/>
    <w:rsid w:val="00695494"/>
    <w:rsid w:val="00695AE0"/>
    <w:rsid w:val="00695DFB"/>
    <w:rsid w:val="00696087"/>
    <w:rsid w:val="00696B7C"/>
    <w:rsid w:val="00696C82"/>
    <w:rsid w:val="00696CB9"/>
    <w:rsid w:val="00696E73"/>
    <w:rsid w:val="006972EB"/>
    <w:rsid w:val="00697472"/>
    <w:rsid w:val="00697602"/>
    <w:rsid w:val="00697D08"/>
    <w:rsid w:val="006A0745"/>
    <w:rsid w:val="006A0E45"/>
    <w:rsid w:val="006A1068"/>
    <w:rsid w:val="006A1742"/>
    <w:rsid w:val="006A21FA"/>
    <w:rsid w:val="006A2F73"/>
    <w:rsid w:val="006A3BF1"/>
    <w:rsid w:val="006A4850"/>
    <w:rsid w:val="006A4851"/>
    <w:rsid w:val="006A4863"/>
    <w:rsid w:val="006A5A61"/>
    <w:rsid w:val="006A6118"/>
    <w:rsid w:val="006A67AD"/>
    <w:rsid w:val="006A760F"/>
    <w:rsid w:val="006A7BC3"/>
    <w:rsid w:val="006A7C21"/>
    <w:rsid w:val="006B17A9"/>
    <w:rsid w:val="006B17D3"/>
    <w:rsid w:val="006B2076"/>
    <w:rsid w:val="006B20E7"/>
    <w:rsid w:val="006B3066"/>
    <w:rsid w:val="006B4DBB"/>
    <w:rsid w:val="006B50B4"/>
    <w:rsid w:val="006B5E79"/>
    <w:rsid w:val="006B5FB7"/>
    <w:rsid w:val="006B6858"/>
    <w:rsid w:val="006B6D66"/>
    <w:rsid w:val="006B7003"/>
    <w:rsid w:val="006B70E1"/>
    <w:rsid w:val="006B7294"/>
    <w:rsid w:val="006B74E6"/>
    <w:rsid w:val="006B75B3"/>
    <w:rsid w:val="006B7AA0"/>
    <w:rsid w:val="006B7CF9"/>
    <w:rsid w:val="006C01A5"/>
    <w:rsid w:val="006C0260"/>
    <w:rsid w:val="006C09EE"/>
    <w:rsid w:val="006C10A6"/>
    <w:rsid w:val="006C1E1A"/>
    <w:rsid w:val="006C328E"/>
    <w:rsid w:val="006C363C"/>
    <w:rsid w:val="006C3BE9"/>
    <w:rsid w:val="006C40EF"/>
    <w:rsid w:val="006C4816"/>
    <w:rsid w:val="006C4A82"/>
    <w:rsid w:val="006C4E41"/>
    <w:rsid w:val="006C5064"/>
    <w:rsid w:val="006C528C"/>
    <w:rsid w:val="006C5479"/>
    <w:rsid w:val="006C5731"/>
    <w:rsid w:val="006C575B"/>
    <w:rsid w:val="006C5BA0"/>
    <w:rsid w:val="006C6210"/>
    <w:rsid w:val="006C6E89"/>
    <w:rsid w:val="006C7370"/>
    <w:rsid w:val="006D0158"/>
    <w:rsid w:val="006D0DB7"/>
    <w:rsid w:val="006D1AF2"/>
    <w:rsid w:val="006D3FC0"/>
    <w:rsid w:val="006D4016"/>
    <w:rsid w:val="006D40FC"/>
    <w:rsid w:val="006D4647"/>
    <w:rsid w:val="006D474F"/>
    <w:rsid w:val="006D4791"/>
    <w:rsid w:val="006D4C95"/>
    <w:rsid w:val="006D5018"/>
    <w:rsid w:val="006D5545"/>
    <w:rsid w:val="006D5A86"/>
    <w:rsid w:val="006D5FC7"/>
    <w:rsid w:val="006D6379"/>
    <w:rsid w:val="006D69B3"/>
    <w:rsid w:val="006D74C8"/>
    <w:rsid w:val="006D78FD"/>
    <w:rsid w:val="006D7CFE"/>
    <w:rsid w:val="006E02DB"/>
    <w:rsid w:val="006E0740"/>
    <w:rsid w:val="006E199F"/>
    <w:rsid w:val="006E1AC0"/>
    <w:rsid w:val="006E1AF1"/>
    <w:rsid w:val="006E257B"/>
    <w:rsid w:val="006E2661"/>
    <w:rsid w:val="006E45DD"/>
    <w:rsid w:val="006E4784"/>
    <w:rsid w:val="006E5299"/>
    <w:rsid w:val="006E577D"/>
    <w:rsid w:val="006E69A4"/>
    <w:rsid w:val="006E6CE1"/>
    <w:rsid w:val="006E7084"/>
    <w:rsid w:val="006E71CA"/>
    <w:rsid w:val="006E7E2B"/>
    <w:rsid w:val="006F024A"/>
    <w:rsid w:val="006F1644"/>
    <w:rsid w:val="006F1762"/>
    <w:rsid w:val="006F1788"/>
    <w:rsid w:val="006F2D7B"/>
    <w:rsid w:val="006F3620"/>
    <w:rsid w:val="006F4824"/>
    <w:rsid w:val="006F50A2"/>
    <w:rsid w:val="006F5168"/>
    <w:rsid w:val="006F6829"/>
    <w:rsid w:val="006F68F7"/>
    <w:rsid w:val="006F6C91"/>
    <w:rsid w:val="006F7921"/>
    <w:rsid w:val="0070006E"/>
    <w:rsid w:val="00700B14"/>
    <w:rsid w:val="00700D70"/>
    <w:rsid w:val="00701290"/>
    <w:rsid w:val="0070183E"/>
    <w:rsid w:val="0070198F"/>
    <w:rsid w:val="007025A6"/>
    <w:rsid w:val="00702A59"/>
    <w:rsid w:val="00702AC5"/>
    <w:rsid w:val="00702C4E"/>
    <w:rsid w:val="00702D7A"/>
    <w:rsid w:val="007034C3"/>
    <w:rsid w:val="0070397C"/>
    <w:rsid w:val="00703D39"/>
    <w:rsid w:val="007040D3"/>
    <w:rsid w:val="0070461D"/>
    <w:rsid w:val="00704BDF"/>
    <w:rsid w:val="00704FEC"/>
    <w:rsid w:val="007050B7"/>
    <w:rsid w:val="007055CD"/>
    <w:rsid w:val="00706136"/>
    <w:rsid w:val="0070621C"/>
    <w:rsid w:val="00707415"/>
    <w:rsid w:val="007075B5"/>
    <w:rsid w:val="00711189"/>
    <w:rsid w:val="007114CC"/>
    <w:rsid w:val="0071165D"/>
    <w:rsid w:val="00711708"/>
    <w:rsid w:val="00712B3E"/>
    <w:rsid w:val="00713B57"/>
    <w:rsid w:val="00713D71"/>
    <w:rsid w:val="007155BC"/>
    <w:rsid w:val="00715BF8"/>
    <w:rsid w:val="0071636A"/>
    <w:rsid w:val="00720A0C"/>
    <w:rsid w:val="00720EA6"/>
    <w:rsid w:val="007210E6"/>
    <w:rsid w:val="00721E08"/>
    <w:rsid w:val="0072233F"/>
    <w:rsid w:val="00722479"/>
    <w:rsid w:val="00722693"/>
    <w:rsid w:val="00722A16"/>
    <w:rsid w:val="00722A7F"/>
    <w:rsid w:val="0072323F"/>
    <w:rsid w:val="007233EB"/>
    <w:rsid w:val="0072362A"/>
    <w:rsid w:val="007238DD"/>
    <w:rsid w:val="00723F6B"/>
    <w:rsid w:val="00724C6C"/>
    <w:rsid w:val="00724F2E"/>
    <w:rsid w:val="00725322"/>
    <w:rsid w:val="0072553E"/>
    <w:rsid w:val="00725E20"/>
    <w:rsid w:val="007263CB"/>
    <w:rsid w:val="00726FA3"/>
    <w:rsid w:val="00727A29"/>
    <w:rsid w:val="00727C5C"/>
    <w:rsid w:val="007305E9"/>
    <w:rsid w:val="00730B78"/>
    <w:rsid w:val="00730D12"/>
    <w:rsid w:val="007314BC"/>
    <w:rsid w:val="007321AC"/>
    <w:rsid w:val="00732ED6"/>
    <w:rsid w:val="007336C6"/>
    <w:rsid w:val="00733FD5"/>
    <w:rsid w:val="007344B0"/>
    <w:rsid w:val="007357BB"/>
    <w:rsid w:val="007358BF"/>
    <w:rsid w:val="0073597B"/>
    <w:rsid w:val="00735D91"/>
    <w:rsid w:val="00736B34"/>
    <w:rsid w:val="00736B79"/>
    <w:rsid w:val="007375F3"/>
    <w:rsid w:val="00737B1F"/>
    <w:rsid w:val="00737B63"/>
    <w:rsid w:val="007400C9"/>
    <w:rsid w:val="00740F0E"/>
    <w:rsid w:val="00740F66"/>
    <w:rsid w:val="007412F9"/>
    <w:rsid w:val="007429ED"/>
    <w:rsid w:val="00742CA0"/>
    <w:rsid w:val="00743233"/>
    <w:rsid w:val="007434FD"/>
    <w:rsid w:val="007435D4"/>
    <w:rsid w:val="00743FD7"/>
    <w:rsid w:val="0074447B"/>
    <w:rsid w:val="00744564"/>
    <w:rsid w:val="007448D8"/>
    <w:rsid w:val="0074544C"/>
    <w:rsid w:val="00745AA8"/>
    <w:rsid w:val="00747FC0"/>
    <w:rsid w:val="00750282"/>
    <w:rsid w:val="00750CD7"/>
    <w:rsid w:val="007512AB"/>
    <w:rsid w:val="00751413"/>
    <w:rsid w:val="007516F6"/>
    <w:rsid w:val="00751A06"/>
    <w:rsid w:val="00752219"/>
    <w:rsid w:val="00752B1F"/>
    <w:rsid w:val="00752F58"/>
    <w:rsid w:val="0075363B"/>
    <w:rsid w:val="00753815"/>
    <w:rsid w:val="00753F9A"/>
    <w:rsid w:val="0075408F"/>
    <w:rsid w:val="00754592"/>
    <w:rsid w:val="00754BCA"/>
    <w:rsid w:val="00755148"/>
    <w:rsid w:val="0075516E"/>
    <w:rsid w:val="00756534"/>
    <w:rsid w:val="007565E3"/>
    <w:rsid w:val="007571B6"/>
    <w:rsid w:val="00757920"/>
    <w:rsid w:val="007604E6"/>
    <w:rsid w:val="00760ACE"/>
    <w:rsid w:val="00760AE9"/>
    <w:rsid w:val="00761D97"/>
    <w:rsid w:val="007629C4"/>
    <w:rsid w:val="007634B9"/>
    <w:rsid w:val="00764651"/>
    <w:rsid w:val="0076497A"/>
    <w:rsid w:val="007650F0"/>
    <w:rsid w:val="00765549"/>
    <w:rsid w:val="007655C5"/>
    <w:rsid w:val="00765A61"/>
    <w:rsid w:val="00765C08"/>
    <w:rsid w:val="007661EE"/>
    <w:rsid w:val="00766B9B"/>
    <w:rsid w:val="00766D9F"/>
    <w:rsid w:val="00767406"/>
    <w:rsid w:val="00767AF5"/>
    <w:rsid w:val="00767B1D"/>
    <w:rsid w:val="00767B27"/>
    <w:rsid w:val="00767FC5"/>
    <w:rsid w:val="007708B3"/>
    <w:rsid w:val="007713BA"/>
    <w:rsid w:val="0077185E"/>
    <w:rsid w:val="00772445"/>
    <w:rsid w:val="007726AF"/>
    <w:rsid w:val="00773216"/>
    <w:rsid w:val="0077372E"/>
    <w:rsid w:val="007746ED"/>
    <w:rsid w:val="00774B89"/>
    <w:rsid w:val="00774D4B"/>
    <w:rsid w:val="00775249"/>
    <w:rsid w:val="007755DD"/>
    <w:rsid w:val="0077599D"/>
    <w:rsid w:val="00776372"/>
    <w:rsid w:val="0077655B"/>
    <w:rsid w:val="00776DB0"/>
    <w:rsid w:val="00776F5F"/>
    <w:rsid w:val="00780380"/>
    <w:rsid w:val="00780690"/>
    <w:rsid w:val="007807AD"/>
    <w:rsid w:val="007828BD"/>
    <w:rsid w:val="00782B10"/>
    <w:rsid w:val="00782E9A"/>
    <w:rsid w:val="00783621"/>
    <w:rsid w:val="0078375B"/>
    <w:rsid w:val="0078524E"/>
    <w:rsid w:val="0078580D"/>
    <w:rsid w:val="00785E34"/>
    <w:rsid w:val="007860DC"/>
    <w:rsid w:val="00786C31"/>
    <w:rsid w:val="00786FD1"/>
    <w:rsid w:val="00787168"/>
    <w:rsid w:val="007878AB"/>
    <w:rsid w:val="00787A12"/>
    <w:rsid w:val="0079030A"/>
    <w:rsid w:val="00790715"/>
    <w:rsid w:val="0079129A"/>
    <w:rsid w:val="0079213A"/>
    <w:rsid w:val="00793059"/>
    <w:rsid w:val="00793096"/>
    <w:rsid w:val="00793317"/>
    <w:rsid w:val="00793B69"/>
    <w:rsid w:val="00793BCD"/>
    <w:rsid w:val="00793DA0"/>
    <w:rsid w:val="00795DEA"/>
    <w:rsid w:val="007960AD"/>
    <w:rsid w:val="007961C0"/>
    <w:rsid w:val="007961F6"/>
    <w:rsid w:val="007966BC"/>
    <w:rsid w:val="00796AF5"/>
    <w:rsid w:val="00796BC7"/>
    <w:rsid w:val="00797037"/>
    <w:rsid w:val="0079719A"/>
    <w:rsid w:val="00797947"/>
    <w:rsid w:val="007A04B3"/>
    <w:rsid w:val="007A0597"/>
    <w:rsid w:val="007A067E"/>
    <w:rsid w:val="007A183C"/>
    <w:rsid w:val="007A24BE"/>
    <w:rsid w:val="007A381F"/>
    <w:rsid w:val="007A3DF3"/>
    <w:rsid w:val="007A41EA"/>
    <w:rsid w:val="007A59B2"/>
    <w:rsid w:val="007A60A2"/>
    <w:rsid w:val="007A7015"/>
    <w:rsid w:val="007A7C7D"/>
    <w:rsid w:val="007B051E"/>
    <w:rsid w:val="007B0C46"/>
    <w:rsid w:val="007B0CC9"/>
    <w:rsid w:val="007B1411"/>
    <w:rsid w:val="007B179A"/>
    <w:rsid w:val="007B1FB4"/>
    <w:rsid w:val="007B1FC2"/>
    <w:rsid w:val="007B284E"/>
    <w:rsid w:val="007B314E"/>
    <w:rsid w:val="007B38F0"/>
    <w:rsid w:val="007B3EFC"/>
    <w:rsid w:val="007B400D"/>
    <w:rsid w:val="007B40C9"/>
    <w:rsid w:val="007B44F0"/>
    <w:rsid w:val="007B45FD"/>
    <w:rsid w:val="007B4DB9"/>
    <w:rsid w:val="007B5C69"/>
    <w:rsid w:val="007B6099"/>
    <w:rsid w:val="007B637E"/>
    <w:rsid w:val="007B6EC3"/>
    <w:rsid w:val="007B7144"/>
    <w:rsid w:val="007B724F"/>
    <w:rsid w:val="007B7FD6"/>
    <w:rsid w:val="007C06AD"/>
    <w:rsid w:val="007C116B"/>
    <w:rsid w:val="007C12E6"/>
    <w:rsid w:val="007C14B6"/>
    <w:rsid w:val="007C18B1"/>
    <w:rsid w:val="007C1CE2"/>
    <w:rsid w:val="007C2C36"/>
    <w:rsid w:val="007C2C89"/>
    <w:rsid w:val="007C2E39"/>
    <w:rsid w:val="007C412F"/>
    <w:rsid w:val="007C49F5"/>
    <w:rsid w:val="007C4F17"/>
    <w:rsid w:val="007C51D6"/>
    <w:rsid w:val="007C52A5"/>
    <w:rsid w:val="007C55F9"/>
    <w:rsid w:val="007C6BC8"/>
    <w:rsid w:val="007C73DF"/>
    <w:rsid w:val="007C7616"/>
    <w:rsid w:val="007C76F9"/>
    <w:rsid w:val="007D01DC"/>
    <w:rsid w:val="007D047F"/>
    <w:rsid w:val="007D08BC"/>
    <w:rsid w:val="007D3320"/>
    <w:rsid w:val="007D3A2A"/>
    <w:rsid w:val="007D3A7E"/>
    <w:rsid w:val="007D4191"/>
    <w:rsid w:val="007D42FB"/>
    <w:rsid w:val="007D43FB"/>
    <w:rsid w:val="007D4C66"/>
    <w:rsid w:val="007D4F29"/>
    <w:rsid w:val="007D52AC"/>
    <w:rsid w:val="007D6BC5"/>
    <w:rsid w:val="007D6C17"/>
    <w:rsid w:val="007D738A"/>
    <w:rsid w:val="007D7A40"/>
    <w:rsid w:val="007E0648"/>
    <w:rsid w:val="007E0780"/>
    <w:rsid w:val="007E23DC"/>
    <w:rsid w:val="007E2658"/>
    <w:rsid w:val="007E2CE0"/>
    <w:rsid w:val="007E3126"/>
    <w:rsid w:val="007E367E"/>
    <w:rsid w:val="007E3B0C"/>
    <w:rsid w:val="007E3C90"/>
    <w:rsid w:val="007E3F82"/>
    <w:rsid w:val="007E46AE"/>
    <w:rsid w:val="007E4981"/>
    <w:rsid w:val="007E4A89"/>
    <w:rsid w:val="007E5731"/>
    <w:rsid w:val="007E5872"/>
    <w:rsid w:val="007E6460"/>
    <w:rsid w:val="007E6472"/>
    <w:rsid w:val="007E67AE"/>
    <w:rsid w:val="007E6E1F"/>
    <w:rsid w:val="007E76C0"/>
    <w:rsid w:val="007E78AD"/>
    <w:rsid w:val="007E79F7"/>
    <w:rsid w:val="007F0587"/>
    <w:rsid w:val="007F21BB"/>
    <w:rsid w:val="007F280A"/>
    <w:rsid w:val="007F298A"/>
    <w:rsid w:val="007F3F28"/>
    <w:rsid w:val="007F3F7F"/>
    <w:rsid w:val="007F4996"/>
    <w:rsid w:val="007F4AB1"/>
    <w:rsid w:val="007F51F7"/>
    <w:rsid w:val="007F5275"/>
    <w:rsid w:val="007F5B9B"/>
    <w:rsid w:val="007F62E9"/>
    <w:rsid w:val="007F7882"/>
    <w:rsid w:val="007F78B1"/>
    <w:rsid w:val="007F78FD"/>
    <w:rsid w:val="007F7F5F"/>
    <w:rsid w:val="007F7F74"/>
    <w:rsid w:val="008001FC"/>
    <w:rsid w:val="008007C8"/>
    <w:rsid w:val="00800CA6"/>
    <w:rsid w:val="00800D21"/>
    <w:rsid w:val="00801E09"/>
    <w:rsid w:val="008023B9"/>
    <w:rsid w:val="00804276"/>
    <w:rsid w:val="008048A2"/>
    <w:rsid w:val="0080549D"/>
    <w:rsid w:val="00807250"/>
    <w:rsid w:val="00807632"/>
    <w:rsid w:val="00807CED"/>
    <w:rsid w:val="008109FC"/>
    <w:rsid w:val="00810EEF"/>
    <w:rsid w:val="00811258"/>
    <w:rsid w:val="0081241D"/>
    <w:rsid w:val="00813F12"/>
    <w:rsid w:val="008143E4"/>
    <w:rsid w:val="0081508C"/>
    <w:rsid w:val="0081581C"/>
    <w:rsid w:val="00815E3F"/>
    <w:rsid w:val="00816D22"/>
    <w:rsid w:val="00817161"/>
    <w:rsid w:val="008174C9"/>
    <w:rsid w:val="008177C5"/>
    <w:rsid w:val="00817921"/>
    <w:rsid w:val="00817A61"/>
    <w:rsid w:val="00817AD7"/>
    <w:rsid w:val="00820B1A"/>
    <w:rsid w:val="00820BFD"/>
    <w:rsid w:val="00820D15"/>
    <w:rsid w:val="00820D75"/>
    <w:rsid w:val="008215FC"/>
    <w:rsid w:val="00821EF6"/>
    <w:rsid w:val="008223B3"/>
    <w:rsid w:val="0082277D"/>
    <w:rsid w:val="00822C93"/>
    <w:rsid w:val="00823583"/>
    <w:rsid w:val="00824136"/>
    <w:rsid w:val="00824198"/>
    <w:rsid w:val="00824728"/>
    <w:rsid w:val="00824BF3"/>
    <w:rsid w:val="00824E37"/>
    <w:rsid w:val="00825413"/>
    <w:rsid w:val="0082580E"/>
    <w:rsid w:val="008270B2"/>
    <w:rsid w:val="00827302"/>
    <w:rsid w:val="00827BE4"/>
    <w:rsid w:val="00827FCD"/>
    <w:rsid w:val="0083011D"/>
    <w:rsid w:val="00830C8C"/>
    <w:rsid w:val="008311F8"/>
    <w:rsid w:val="008313EA"/>
    <w:rsid w:val="00831446"/>
    <w:rsid w:val="008327E3"/>
    <w:rsid w:val="00832C25"/>
    <w:rsid w:val="00832FF9"/>
    <w:rsid w:val="0083387D"/>
    <w:rsid w:val="00833A81"/>
    <w:rsid w:val="00833AA9"/>
    <w:rsid w:val="008343ED"/>
    <w:rsid w:val="008350E5"/>
    <w:rsid w:val="0083565C"/>
    <w:rsid w:val="00835C48"/>
    <w:rsid w:val="00836124"/>
    <w:rsid w:val="008369C6"/>
    <w:rsid w:val="00836EB2"/>
    <w:rsid w:val="00837667"/>
    <w:rsid w:val="008377E6"/>
    <w:rsid w:val="00837F35"/>
    <w:rsid w:val="008403C6"/>
    <w:rsid w:val="0084064A"/>
    <w:rsid w:val="0084089A"/>
    <w:rsid w:val="008408B4"/>
    <w:rsid w:val="00840D0A"/>
    <w:rsid w:val="00840DA2"/>
    <w:rsid w:val="00840E49"/>
    <w:rsid w:val="0084148F"/>
    <w:rsid w:val="008417E8"/>
    <w:rsid w:val="00841C58"/>
    <w:rsid w:val="00842178"/>
    <w:rsid w:val="00842DF7"/>
    <w:rsid w:val="00843895"/>
    <w:rsid w:val="00843AB9"/>
    <w:rsid w:val="008451A6"/>
    <w:rsid w:val="00845CAE"/>
    <w:rsid w:val="00846994"/>
    <w:rsid w:val="008472F3"/>
    <w:rsid w:val="00847B2A"/>
    <w:rsid w:val="008503E4"/>
    <w:rsid w:val="00851A60"/>
    <w:rsid w:val="00851D0A"/>
    <w:rsid w:val="0085289F"/>
    <w:rsid w:val="00852D00"/>
    <w:rsid w:val="00852E85"/>
    <w:rsid w:val="00853065"/>
    <w:rsid w:val="008530C1"/>
    <w:rsid w:val="00853D28"/>
    <w:rsid w:val="00853E71"/>
    <w:rsid w:val="008540FA"/>
    <w:rsid w:val="008543B9"/>
    <w:rsid w:val="00854E54"/>
    <w:rsid w:val="0085554C"/>
    <w:rsid w:val="0085579F"/>
    <w:rsid w:val="0085637F"/>
    <w:rsid w:val="00856A9A"/>
    <w:rsid w:val="00856E9A"/>
    <w:rsid w:val="0086027E"/>
    <w:rsid w:val="00860A98"/>
    <w:rsid w:val="00860DAA"/>
    <w:rsid w:val="00861F22"/>
    <w:rsid w:val="00862619"/>
    <w:rsid w:val="00862717"/>
    <w:rsid w:val="0086286A"/>
    <w:rsid w:val="00862918"/>
    <w:rsid w:val="00863150"/>
    <w:rsid w:val="00863DC8"/>
    <w:rsid w:val="00864BAB"/>
    <w:rsid w:val="00865425"/>
    <w:rsid w:val="00865599"/>
    <w:rsid w:val="00866026"/>
    <w:rsid w:val="00866D7A"/>
    <w:rsid w:val="008671A2"/>
    <w:rsid w:val="008677A4"/>
    <w:rsid w:val="00870B36"/>
    <w:rsid w:val="008713B1"/>
    <w:rsid w:val="00871B22"/>
    <w:rsid w:val="00871C7B"/>
    <w:rsid w:val="008724DD"/>
    <w:rsid w:val="00872DC9"/>
    <w:rsid w:val="00872E56"/>
    <w:rsid w:val="00873670"/>
    <w:rsid w:val="00875599"/>
    <w:rsid w:val="00875AFC"/>
    <w:rsid w:val="00876159"/>
    <w:rsid w:val="008764EA"/>
    <w:rsid w:val="00876653"/>
    <w:rsid w:val="008768EB"/>
    <w:rsid w:val="00877806"/>
    <w:rsid w:val="0088023B"/>
    <w:rsid w:val="00880334"/>
    <w:rsid w:val="0088116F"/>
    <w:rsid w:val="00881DBF"/>
    <w:rsid w:val="00882565"/>
    <w:rsid w:val="00883562"/>
    <w:rsid w:val="008835B4"/>
    <w:rsid w:val="008839C5"/>
    <w:rsid w:val="00884308"/>
    <w:rsid w:val="00884AA4"/>
    <w:rsid w:val="00884C63"/>
    <w:rsid w:val="00884C87"/>
    <w:rsid w:val="00884E75"/>
    <w:rsid w:val="008856F1"/>
    <w:rsid w:val="00885878"/>
    <w:rsid w:val="008858AC"/>
    <w:rsid w:val="00886628"/>
    <w:rsid w:val="0088776F"/>
    <w:rsid w:val="00887C94"/>
    <w:rsid w:val="00887F55"/>
    <w:rsid w:val="0089004C"/>
    <w:rsid w:val="00890779"/>
    <w:rsid w:val="00890A3A"/>
    <w:rsid w:val="00890CC8"/>
    <w:rsid w:val="00890D5A"/>
    <w:rsid w:val="008918CF"/>
    <w:rsid w:val="00892062"/>
    <w:rsid w:val="00892312"/>
    <w:rsid w:val="00892B11"/>
    <w:rsid w:val="00892CEA"/>
    <w:rsid w:val="00893A53"/>
    <w:rsid w:val="00893B34"/>
    <w:rsid w:val="00893D25"/>
    <w:rsid w:val="0089429F"/>
    <w:rsid w:val="008945A8"/>
    <w:rsid w:val="00894FF5"/>
    <w:rsid w:val="008950D6"/>
    <w:rsid w:val="00895EA2"/>
    <w:rsid w:val="008960DD"/>
    <w:rsid w:val="0089644A"/>
    <w:rsid w:val="008966F1"/>
    <w:rsid w:val="00897C8A"/>
    <w:rsid w:val="00897E56"/>
    <w:rsid w:val="00897F09"/>
    <w:rsid w:val="008A05D0"/>
    <w:rsid w:val="008A1026"/>
    <w:rsid w:val="008A2207"/>
    <w:rsid w:val="008A282F"/>
    <w:rsid w:val="008A3E20"/>
    <w:rsid w:val="008A4521"/>
    <w:rsid w:val="008A49E2"/>
    <w:rsid w:val="008A5A55"/>
    <w:rsid w:val="008A5B07"/>
    <w:rsid w:val="008A6D51"/>
    <w:rsid w:val="008A78DA"/>
    <w:rsid w:val="008A7DF6"/>
    <w:rsid w:val="008B1004"/>
    <w:rsid w:val="008B15DC"/>
    <w:rsid w:val="008B1F0F"/>
    <w:rsid w:val="008B2330"/>
    <w:rsid w:val="008B2415"/>
    <w:rsid w:val="008B2E1D"/>
    <w:rsid w:val="008B2E8D"/>
    <w:rsid w:val="008B483C"/>
    <w:rsid w:val="008B51E1"/>
    <w:rsid w:val="008B630B"/>
    <w:rsid w:val="008B69D4"/>
    <w:rsid w:val="008B6A24"/>
    <w:rsid w:val="008B6F97"/>
    <w:rsid w:val="008B7A0E"/>
    <w:rsid w:val="008B7C99"/>
    <w:rsid w:val="008B7F11"/>
    <w:rsid w:val="008C022C"/>
    <w:rsid w:val="008C0460"/>
    <w:rsid w:val="008C0EBA"/>
    <w:rsid w:val="008C0EF8"/>
    <w:rsid w:val="008C1381"/>
    <w:rsid w:val="008C1596"/>
    <w:rsid w:val="008C2019"/>
    <w:rsid w:val="008C204C"/>
    <w:rsid w:val="008C26F5"/>
    <w:rsid w:val="008C2A68"/>
    <w:rsid w:val="008C35E3"/>
    <w:rsid w:val="008C3C3F"/>
    <w:rsid w:val="008C44FC"/>
    <w:rsid w:val="008C50EC"/>
    <w:rsid w:val="008C51A2"/>
    <w:rsid w:val="008C59E8"/>
    <w:rsid w:val="008C5A7A"/>
    <w:rsid w:val="008C5A99"/>
    <w:rsid w:val="008C5C01"/>
    <w:rsid w:val="008C69BA"/>
    <w:rsid w:val="008C6AB7"/>
    <w:rsid w:val="008C6EEB"/>
    <w:rsid w:val="008C793E"/>
    <w:rsid w:val="008C7E05"/>
    <w:rsid w:val="008C7EDE"/>
    <w:rsid w:val="008D01FE"/>
    <w:rsid w:val="008D06EE"/>
    <w:rsid w:val="008D11B5"/>
    <w:rsid w:val="008D1B21"/>
    <w:rsid w:val="008D21F6"/>
    <w:rsid w:val="008D32E4"/>
    <w:rsid w:val="008D38FF"/>
    <w:rsid w:val="008D3CCC"/>
    <w:rsid w:val="008D3E91"/>
    <w:rsid w:val="008D4644"/>
    <w:rsid w:val="008D4C4E"/>
    <w:rsid w:val="008D51D4"/>
    <w:rsid w:val="008D534E"/>
    <w:rsid w:val="008D5E18"/>
    <w:rsid w:val="008D6591"/>
    <w:rsid w:val="008D6F91"/>
    <w:rsid w:val="008E0596"/>
    <w:rsid w:val="008E0B27"/>
    <w:rsid w:val="008E1694"/>
    <w:rsid w:val="008E1C88"/>
    <w:rsid w:val="008E26FD"/>
    <w:rsid w:val="008E31CC"/>
    <w:rsid w:val="008E350C"/>
    <w:rsid w:val="008E3AB6"/>
    <w:rsid w:val="008E41FB"/>
    <w:rsid w:val="008E5240"/>
    <w:rsid w:val="008E57D8"/>
    <w:rsid w:val="008E5ECE"/>
    <w:rsid w:val="008E64D9"/>
    <w:rsid w:val="008E6964"/>
    <w:rsid w:val="008E6DC1"/>
    <w:rsid w:val="008E718C"/>
    <w:rsid w:val="008E7C03"/>
    <w:rsid w:val="008F0B12"/>
    <w:rsid w:val="008F1592"/>
    <w:rsid w:val="008F2791"/>
    <w:rsid w:val="008F27FC"/>
    <w:rsid w:val="008F2879"/>
    <w:rsid w:val="008F2A0D"/>
    <w:rsid w:val="008F302F"/>
    <w:rsid w:val="008F30B8"/>
    <w:rsid w:val="008F357A"/>
    <w:rsid w:val="008F3AE7"/>
    <w:rsid w:val="008F4518"/>
    <w:rsid w:val="008F4BD1"/>
    <w:rsid w:val="008F663E"/>
    <w:rsid w:val="008F6BDA"/>
    <w:rsid w:val="008F7518"/>
    <w:rsid w:val="008F7831"/>
    <w:rsid w:val="008F7B4C"/>
    <w:rsid w:val="008F7BA9"/>
    <w:rsid w:val="008F7FE7"/>
    <w:rsid w:val="009001A4"/>
    <w:rsid w:val="00900BC5"/>
    <w:rsid w:val="00900DEB"/>
    <w:rsid w:val="00900EB8"/>
    <w:rsid w:val="00901D24"/>
    <w:rsid w:val="00902233"/>
    <w:rsid w:val="009023F4"/>
    <w:rsid w:val="00902A64"/>
    <w:rsid w:val="00904383"/>
    <w:rsid w:val="009047A9"/>
    <w:rsid w:val="0090499F"/>
    <w:rsid w:val="00904F7F"/>
    <w:rsid w:val="00906516"/>
    <w:rsid w:val="00906706"/>
    <w:rsid w:val="009073E1"/>
    <w:rsid w:val="00907D7C"/>
    <w:rsid w:val="00911599"/>
    <w:rsid w:val="0091159F"/>
    <w:rsid w:val="00911669"/>
    <w:rsid w:val="00911D31"/>
    <w:rsid w:val="00912902"/>
    <w:rsid w:val="009132E7"/>
    <w:rsid w:val="009135F0"/>
    <w:rsid w:val="009138C8"/>
    <w:rsid w:val="0091394D"/>
    <w:rsid w:val="00913C59"/>
    <w:rsid w:val="00913C5D"/>
    <w:rsid w:val="009141E3"/>
    <w:rsid w:val="0091516A"/>
    <w:rsid w:val="009153CF"/>
    <w:rsid w:val="009159B9"/>
    <w:rsid w:val="00915BEE"/>
    <w:rsid w:val="00916311"/>
    <w:rsid w:val="00916314"/>
    <w:rsid w:val="00916BD3"/>
    <w:rsid w:val="00916CC9"/>
    <w:rsid w:val="00916D06"/>
    <w:rsid w:val="00916E8C"/>
    <w:rsid w:val="00917245"/>
    <w:rsid w:val="009172B3"/>
    <w:rsid w:val="0091773E"/>
    <w:rsid w:val="00917DCD"/>
    <w:rsid w:val="00917E54"/>
    <w:rsid w:val="00920BA7"/>
    <w:rsid w:val="00921163"/>
    <w:rsid w:val="0092130D"/>
    <w:rsid w:val="00921319"/>
    <w:rsid w:val="00921B83"/>
    <w:rsid w:val="00921BAA"/>
    <w:rsid w:val="00921D6B"/>
    <w:rsid w:val="009225BA"/>
    <w:rsid w:val="0092288B"/>
    <w:rsid w:val="009231B1"/>
    <w:rsid w:val="00924D01"/>
    <w:rsid w:val="00925580"/>
    <w:rsid w:val="009256D5"/>
    <w:rsid w:val="0092585E"/>
    <w:rsid w:val="00925A7B"/>
    <w:rsid w:val="00925C52"/>
    <w:rsid w:val="009261C7"/>
    <w:rsid w:val="00926281"/>
    <w:rsid w:val="00926EEE"/>
    <w:rsid w:val="00927E67"/>
    <w:rsid w:val="00930193"/>
    <w:rsid w:val="00930E74"/>
    <w:rsid w:val="009314B4"/>
    <w:rsid w:val="009316DD"/>
    <w:rsid w:val="00931DEE"/>
    <w:rsid w:val="009328BE"/>
    <w:rsid w:val="00932E0F"/>
    <w:rsid w:val="00933093"/>
    <w:rsid w:val="009337B6"/>
    <w:rsid w:val="009338D8"/>
    <w:rsid w:val="00933CF2"/>
    <w:rsid w:val="00934665"/>
    <w:rsid w:val="00934C6D"/>
    <w:rsid w:val="009352AB"/>
    <w:rsid w:val="0093654F"/>
    <w:rsid w:val="00936AF8"/>
    <w:rsid w:val="00937972"/>
    <w:rsid w:val="00937C35"/>
    <w:rsid w:val="0094052B"/>
    <w:rsid w:val="00940D8D"/>
    <w:rsid w:val="00941092"/>
    <w:rsid w:val="00941431"/>
    <w:rsid w:val="00941D34"/>
    <w:rsid w:val="00941FA9"/>
    <w:rsid w:val="0094279A"/>
    <w:rsid w:val="0094286F"/>
    <w:rsid w:val="009433BA"/>
    <w:rsid w:val="00943A56"/>
    <w:rsid w:val="00944621"/>
    <w:rsid w:val="009449A4"/>
    <w:rsid w:val="00944A7A"/>
    <w:rsid w:val="00944EE8"/>
    <w:rsid w:val="00945BB1"/>
    <w:rsid w:val="00945E8C"/>
    <w:rsid w:val="00946843"/>
    <w:rsid w:val="009474BA"/>
    <w:rsid w:val="00950945"/>
    <w:rsid w:val="009513FE"/>
    <w:rsid w:val="00951633"/>
    <w:rsid w:val="0095184D"/>
    <w:rsid w:val="00952B1F"/>
    <w:rsid w:val="0095332D"/>
    <w:rsid w:val="009533F5"/>
    <w:rsid w:val="00953636"/>
    <w:rsid w:val="009547A2"/>
    <w:rsid w:val="00954B74"/>
    <w:rsid w:val="009552B9"/>
    <w:rsid w:val="00955957"/>
    <w:rsid w:val="009559D5"/>
    <w:rsid w:val="00955B7A"/>
    <w:rsid w:val="00956CFC"/>
    <w:rsid w:val="0095703B"/>
    <w:rsid w:val="009572A1"/>
    <w:rsid w:val="00957707"/>
    <w:rsid w:val="009577F0"/>
    <w:rsid w:val="00957B6A"/>
    <w:rsid w:val="00957CC2"/>
    <w:rsid w:val="009602B0"/>
    <w:rsid w:val="009608C8"/>
    <w:rsid w:val="00960E61"/>
    <w:rsid w:val="0096186B"/>
    <w:rsid w:val="009621A8"/>
    <w:rsid w:val="0096231E"/>
    <w:rsid w:val="0096298F"/>
    <w:rsid w:val="009633D7"/>
    <w:rsid w:val="009639F8"/>
    <w:rsid w:val="00964565"/>
    <w:rsid w:val="009650CA"/>
    <w:rsid w:val="00965458"/>
    <w:rsid w:val="0096547C"/>
    <w:rsid w:val="00965F84"/>
    <w:rsid w:val="00966354"/>
    <w:rsid w:val="00966905"/>
    <w:rsid w:val="00966AB5"/>
    <w:rsid w:val="00966BF5"/>
    <w:rsid w:val="00966DF7"/>
    <w:rsid w:val="009678D9"/>
    <w:rsid w:val="009700AC"/>
    <w:rsid w:val="009700E8"/>
    <w:rsid w:val="00970684"/>
    <w:rsid w:val="009713D8"/>
    <w:rsid w:val="009716C9"/>
    <w:rsid w:val="00971A7B"/>
    <w:rsid w:val="009723B4"/>
    <w:rsid w:val="00972643"/>
    <w:rsid w:val="00972C16"/>
    <w:rsid w:val="00972D07"/>
    <w:rsid w:val="00972FE7"/>
    <w:rsid w:val="00973298"/>
    <w:rsid w:val="009732CA"/>
    <w:rsid w:val="00973721"/>
    <w:rsid w:val="00973A8F"/>
    <w:rsid w:val="0097430B"/>
    <w:rsid w:val="00974BFC"/>
    <w:rsid w:val="00975902"/>
    <w:rsid w:val="00975997"/>
    <w:rsid w:val="00975F62"/>
    <w:rsid w:val="00976048"/>
    <w:rsid w:val="00976694"/>
    <w:rsid w:val="00977981"/>
    <w:rsid w:val="00977B4D"/>
    <w:rsid w:val="00977FEF"/>
    <w:rsid w:val="00980743"/>
    <w:rsid w:val="00981BDB"/>
    <w:rsid w:val="009821AA"/>
    <w:rsid w:val="009827C8"/>
    <w:rsid w:val="00982838"/>
    <w:rsid w:val="00983120"/>
    <w:rsid w:val="00983556"/>
    <w:rsid w:val="00983589"/>
    <w:rsid w:val="009836A7"/>
    <w:rsid w:val="0098408E"/>
    <w:rsid w:val="0098467A"/>
    <w:rsid w:val="00984B05"/>
    <w:rsid w:val="00985893"/>
    <w:rsid w:val="009859EF"/>
    <w:rsid w:val="00985AD0"/>
    <w:rsid w:val="00985E71"/>
    <w:rsid w:val="00986C32"/>
    <w:rsid w:val="00986C4C"/>
    <w:rsid w:val="00986CCA"/>
    <w:rsid w:val="0099082E"/>
    <w:rsid w:val="00990899"/>
    <w:rsid w:val="00990AC3"/>
    <w:rsid w:val="00990BFC"/>
    <w:rsid w:val="00990CAE"/>
    <w:rsid w:val="009916CF"/>
    <w:rsid w:val="00992898"/>
    <w:rsid w:val="0099364E"/>
    <w:rsid w:val="00993AAD"/>
    <w:rsid w:val="00993B32"/>
    <w:rsid w:val="00993D6C"/>
    <w:rsid w:val="0099424F"/>
    <w:rsid w:val="0099471D"/>
    <w:rsid w:val="00995729"/>
    <w:rsid w:val="009957D0"/>
    <w:rsid w:val="00995C47"/>
    <w:rsid w:val="009964E2"/>
    <w:rsid w:val="0099768C"/>
    <w:rsid w:val="00997924"/>
    <w:rsid w:val="00997C1A"/>
    <w:rsid w:val="00997D4C"/>
    <w:rsid w:val="009A0264"/>
    <w:rsid w:val="009A06E8"/>
    <w:rsid w:val="009A107C"/>
    <w:rsid w:val="009A120D"/>
    <w:rsid w:val="009A120F"/>
    <w:rsid w:val="009A1C7E"/>
    <w:rsid w:val="009A1D99"/>
    <w:rsid w:val="009A2755"/>
    <w:rsid w:val="009A2C24"/>
    <w:rsid w:val="009A2E87"/>
    <w:rsid w:val="009A36C0"/>
    <w:rsid w:val="009A42A8"/>
    <w:rsid w:val="009A5148"/>
    <w:rsid w:val="009A5358"/>
    <w:rsid w:val="009A54B9"/>
    <w:rsid w:val="009A5525"/>
    <w:rsid w:val="009A552F"/>
    <w:rsid w:val="009A6779"/>
    <w:rsid w:val="009A77DD"/>
    <w:rsid w:val="009B0095"/>
    <w:rsid w:val="009B0672"/>
    <w:rsid w:val="009B093A"/>
    <w:rsid w:val="009B0B96"/>
    <w:rsid w:val="009B0DE9"/>
    <w:rsid w:val="009B1042"/>
    <w:rsid w:val="009B109A"/>
    <w:rsid w:val="009B1760"/>
    <w:rsid w:val="009B1C0C"/>
    <w:rsid w:val="009B2147"/>
    <w:rsid w:val="009B23E7"/>
    <w:rsid w:val="009B297F"/>
    <w:rsid w:val="009B2DC6"/>
    <w:rsid w:val="009B37B1"/>
    <w:rsid w:val="009B3C8A"/>
    <w:rsid w:val="009B40FA"/>
    <w:rsid w:val="009B4AB0"/>
    <w:rsid w:val="009B5A25"/>
    <w:rsid w:val="009B5A9F"/>
    <w:rsid w:val="009B5D2D"/>
    <w:rsid w:val="009B6594"/>
    <w:rsid w:val="009B77F6"/>
    <w:rsid w:val="009B7B66"/>
    <w:rsid w:val="009C017F"/>
    <w:rsid w:val="009C02AD"/>
    <w:rsid w:val="009C0385"/>
    <w:rsid w:val="009C03D6"/>
    <w:rsid w:val="009C1ED1"/>
    <w:rsid w:val="009C273E"/>
    <w:rsid w:val="009C2F7B"/>
    <w:rsid w:val="009C31C5"/>
    <w:rsid w:val="009C3BCD"/>
    <w:rsid w:val="009C3F00"/>
    <w:rsid w:val="009C5184"/>
    <w:rsid w:val="009C5682"/>
    <w:rsid w:val="009C664F"/>
    <w:rsid w:val="009C67D9"/>
    <w:rsid w:val="009C6DED"/>
    <w:rsid w:val="009C7813"/>
    <w:rsid w:val="009D02A9"/>
    <w:rsid w:val="009D0770"/>
    <w:rsid w:val="009D0A28"/>
    <w:rsid w:val="009D11B3"/>
    <w:rsid w:val="009D1205"/>
    <w:rsid w:val="009D20A2"/>
    <w:rsid w:val="009D312E"/>
    <w:rsid w:val="009D3429"/>
    <w:rsid w:val="009D35D4"/>
    <w:rsid w:val="009D381C"/>
    <w:rsid w:val="009D486F"/>
    <w:rsid w:val="009D5AF3"/>
    <w:rsid w:val="009D63AE"/>
    <w:rsid w:val="009D6676"/>
    <w:rsid w:val="009D6CAF"/>
    <w:rsid w:val="009D7243"/>
    <w:rsid w:val="009D726D"/>
    <w:rsid w:val="009D7BB2"/>
    <w:rsid w:val="009D7C67"/>
    <w:rsid w:val="009E0607"/>
    <w:rsid w:val="009E0CD9"/>
    <w:rsid w:val="009E1B94"/>
    <w:rsid w:val="009E1E09"/>
    <w:rsid w:val="009E1F7F"/>
    <w:rsid w:val="009E21FD"/>
    <w:rsid w:val="009E22F9"/>
    <w:rsid w:val="009E2310"/>
    <w:rsid w:val="009E27D0"/>
    <w:rsid w:val="009E2B00"/>
    <w:rsid w:val="009E3210"/>
    <w:rsid w:val="009E4023"/>
    <w:rsid w:val="009E4085"/>
    <w:rsid w:val="009E40B5"/>
    <w:rsid w:val="009E413E"/>
    <w:rsid w:val="009E4FA3"/>
    <w:rsid w:val="009E59AB"/>
    <w:rsid w:val="009E7474"/>
    <w:rsid w:val="009E7573"/>
    <w:rsid w:val="009F0685"/>
    <w:rsid w:val="009F0906"/>
    <w:rsid w:val="009F107C"/>
    <w:rsid w:val="009F22EF"/>
    <w:rsid w:val="009F2780"/>
    <w:rsid w:val="009F291A"/>
    <w:rsid w:val="009F2C89"/>
    <w:rsid w:val="009F3030"/>
    <w:rsid w:val="009F3A25"/>
    <w:rsid w:val="009F414A"/>
    <w:rsid w:val="009F428E"/>
    <w:rsid w:val="009F4406"/>
    <w:rsid w:val="009F48A4"/>
    <w:rsid w:val="009F4C8B"/>
    <w:rsid w:val="009F5BA7"/>
    <w:rsid w:val="009F65AE"/>
    <w:rsid w:val="009F65D5"/>
    <w:rsid w:val="009F6698"/>
    <w:rsid w:val="009F6A81"/>
    <w:rsid w:val="009F6C34"/>
    <w:rsid w:val="009F7B04"/>
    <w:rsid w:val="00A00675"/>
    <w:rsid w:val="00A00A1C"/>
    <w:rsid w:val="00A011E2"/>
    <w:rsid w:val="00A01334"/>
    <w:rsid w:val="00A016F7"/>
    <w:rsid w:val="00A01BFF"/>
    <w:rsid w:val="00A02796"/>
    <w:rsid w:val="00A02C95"/>
    <w:rsid w:val="00A02D1E"/>
    <w:rsid w:val="00A03270"/>
    <w:rsid w:val="00A032FF"/>
    <w:rsid w:val="00A0398C"/>
    <w:rsid w:val="00A039DB"/>
    <w:rsid w:val="00A03C65"/>
    <w:rsid w:val="00A03DC1"/>
    <w:rsid w:val="00A03E35"/>
    <w:rsid w:val="00A04A3E"/>
    <w:rsid w:val="00A0586D"/>
    <w:rsid w:val="00A05BF6"/>
    <w:rsid w:val="00A05E3B"/>
    <w:rsid w:val="00A063A2"/>
    <w:rsid w:val="00A063EE"/>
    <w:rsid w:val="00A06C27"/>
    <w:rsid w:val="00A06D1A"/>
    <w:rsid w:val="00A07C94"/>
    <w:rsid w:val="00A07D83"/>
    <w:rsid w:val="00A10261"/>
    <w:rsid w:val="00A109C0"/>
    <w:rsid w:val="00A109C5"/>
    <w:rsid w:val="00A10E91"/>
    <w:rsid w:val="00A1156F"/>
    <w:rsid w:val="00A125A4"/>
    <w:rsid w:val="00A12A21"/>
    <w:rsid w:val="00A13316"/>
    <w:rsid w:val="00A14553"/>
    <w:rsid w:val="00A14E89"/>
    <w:rsid w:val="00A15292"/>
    <w:rsid w:val="00A15405"/>
    <w:rsid w:val="00A158C2"/>
    <w:rsid w:val="00A1605C"/>
    <w:rsid w:val="00A16161"/>
    <w:rsid w:val="00A16E0B"/>
    <w:rsid w:val="00A17A90"/>
    <w:rsid w:val="00A17BB3"/>
    <w:rsid w:val="00A20060"/>
    <w:rsid w:val="00A20062"/>
    <w:rsid w:val="00A20886"/>
    <w:rsid w:val="00A20C87"/>
    <w:rsid w:val="00A2361F"/>
    <w:rsid w:val="00A23698"/>
    <w:rsid w:val="00A2440F"/>
    <w:rsid w:val="00A251F5"/>
    <w:rsid w:val="00A254E6"/>
    <w:rsid w:val="00A25B97"/>
    <w:rsid w:val="00A27441"/>
    <w:rsid w:val="00A27719"/>
    <w:rsid w:val="00A27B8B"/>
    <w:rsid w:val="00A301C5"/>
    <w:rsid w:val="00A30402"/>
    <w:rsid w:val="00A305C0"/>
    <w:rsid w:val="00A30A5C"/>
    <w:rsid w:val="00A3178A"/>
    <w:rsid w:val="00A3190E"/>
    <w:rsid w:val="00A31980"/>
    <w:rsid w:val="00A31A52"/>
    <w:rsid w:val="00A3264D"/>
    <w:rsid w:val="00A327E0"/>
    <w:rsid w:val="00A32CD3"/>
    <w:rsid w:val="00A331A2"/>
    <w:rsid w:val="00A3360A"/>
    <w:rsid w:val="00A336B3"/>
    <w:rsid w:val="00A34DAA"/>
    <w:rsid w:val="00A34F8D"/>
    <w:rsid w:val="00A3574F"/>
    <w:rsid w:val="00A35F80"/>
    <w:rsid w:val="00A3614B"/>
    <w:rsid w:val="00A37025"/>
    <w:rsid w:val="00A37109"/>
    <w:rsid w:val="00A3725B"/>
    <w:rsid w:val="00A37A39"/>
    <w:rsid w:val="00A37DF5"/>
    <w:rsid w:val="00A40C07"/>
    <w:rsid w:val="00A41D34"/>
    <w:rsid w:val="00A422D8"/>
    <w:rsid w:val="00A429C5"/>
    <w:rsid w:val="00A42CDE"/>
    <w:rsid w:val="00A432BD"/>
    <w:rsid w:val="00A43E13"/>
    <w:rsid w:val="00A4414D"/>
    <w:rsid w:val="00A44B30"/>
    <w:rsid w:val="00A45846"/>
    <w:rsid w:val="00A45947"/>
    <w:rsid w:val="00A459BF"/>
    <w:rsid w:val="00A45A01"/>
    <w:rsid w:val="00A46D0C"/>
    <w:rsid w:val="00A46E54"/>
    <w:rsid w:val="00A46F9F"/>
    <w:rsid w:val="00A4735F"/>
    <w:rsid w:val="00A47E83"/>
    <w:rsid w:val="00A47EED"/>
    <w:rsid w:val="00A47F09"/>
    <w:rsid w:val="00A5049B"/>
    <w:rsid w:val="00A516A0"/>
    <w:rsid w:val="00A51993"/>
    <w:rsid w:val="00A53549"/>
    <w:rsid w:val="00A539F2"/>
    <w:rsid w:val="00A53CF3"/>
    <w:rsid w:val="00A53D07"/>
    <w:rsid w:val="00A54EF0"/>
    <w:rsid w:val="00A5567F"/>
    <w:rsid w:val="00A55D94"/>
    <w:rsid w:val="00A568FE"/>
    <w:rsid w:val="00A56B86"/>
    <w:rsid w:val="00A56BD3"/>
    <w:rsid w:val="00A56D56"/>
    <w:rsid w:val="00A57FB9"/>
    <w:rsid w:val="00A60010"/>
    <w:rsid w:val="00A61169"/>
    <w:rsid w:val="00A612F2"/>
    <w:rsid w:val="00A613A8"/>
    <w:rsid w:val="00A6144D"/>
    <w:rsid w:val="00A618FC"/>
    <w:rsid w:val="00A629F6"/>
    <w:rsid w:val="00A62B4A"/>
    <w:rsid w:val="00A64560"/>
    <w:rsid w:val="00A6466B"/>
    <w:rsid w:val="00A646D7"/>
    <w:rsid w:val="00A64B36"/>
    <w:rsid w:val="00A66366"/>
    <w:rsid w:val="00A66E1A"/>
    <w:rsid w:val="00A66F36"/>
    <w:rsid w:val="00A67351"/>
    <w:rsid w:val="00A6781B"/>
    <w:rsid w:val="00A67B01"/>
    <w:rsid w:val="00A67D07"/>
    <w:rsid w:val="00A70110"/>
    <w:rsid w:val="00A70558"/>
    <w:rsid w:val="00A70901"/>
    <w:rsid w:val="00A70ACF"/>
    <w:rsid w:val="00A70FCB"/>
    <w:rsid w:val="00A71148"/>
    <w:rsid w:val="00A71353"/>
    <w:rsid w:val="00A7168B"/>
    <w:rsid w:val="00A71846"/>
    <w:rsid w:val="00A72482"/>
    <w:rsid w:val="00A72A22"/>
    <w:rsid w:val="00A72FC8"/>
    <w:rsid w:val="00A731B1"/>
    <w:rsid w:val="00A73704"/>
    <w:rsid w:val="00A73D58"/>
    <w:rsid w:val="00A759AA"/>
    <w:rsid w:val="00A75BD8"/>
    <w:rsid w:val="00A76120"/>
    <w:rsid w:val="00A76AC3"/>
    <w:rsid w:val="00A77529"/>
    <w:rsid w:val="00A77BB4"/>
    <w:rsid w:val="00A80127"/>
    <w:rsid w:val="00A8066B"/>
    <w:rsid w:val="00A808E5"/>
    <w:rsid w:val="00A80C4C"/>
    <w:rsid w:val="00A81F28"/>
    <w:rsid w:val="00A8221E"/>
    <w:rsid w:val="00A82786"/>
    <w:rsid w:val="00A8326B"/>
    <w:rsid w:val="00A832E9"/>
    <w:rsid w:val="00A83338"/>
    <w:rsid w:val="00A836F4"/>
    <w:rsid w:val="00A83E42"/>
    <w:rsid w:val="00A84867"/>
    <w:rsid w:val="00A85452"/>
    <w:rsid w:val="00A855B3"/>
    <w:rsid w:val="00A856B7"/>
    <w:rsid w:val="00A85BD4"/>
    <w:rsid w:val="00A85ED2"/>
    <w:rsid w:val="00A85F9B"/>
    <w:rsid w:val="00A87806"/>
    <w:rsid w:val="00A87EF8"/>
    <w:rsid w:val="00A90438"/>
    <w:rsid w:val="00A905F0"/>
    <w:rsid w:val="00A907A5"/>
    <w:rsid w:val="00A90848"/>
    <w:rsid w:val="00A9166C"/>
    <w:rsid w:val="00A93387"/>
    <w:rsid w:val="00A9452F"/>
    <w:rsid w:val="00A94B7E"/>
    <w:rsid w:val="00A94D6F"/>
    <w:rsid w:val="00A95861"/>
    <w:rsid w:val="00A95BB4"/>
    <w:rsid w:val="00A965CD"/>
    <w:rsid w:val="00A96928"/>
    <w:rsid w:val="00A975A3"/>
    <w:rsid w:val="00A977EA"/>
    <w:rsid w:val="00A97D73"/>
    <w:rsid w:val="00AA00B0"/>
    <w:rsid w:val="00AA087A"/>
    <w:rsid w:val="00AA140F"/>
    <w:rsid w:val="00AA1F33"/>
    <w:rsid w:val="00AA210B"/>
    <w:rsid w:val="00AA262B"/>
    <w:rsid w:val="00AA2798"/>
    <w:rsid w:val="00AA3131"/>
    <w:rsid w:val="00AA39F6"/>
    <w:rsid w:val="00AA48E5"/>
    <w:rsid w:val="00AA4EEF"/>
    <w:rsid w:val="00AA52CD"/>
    <w:rsid w:val="00AA53F7"/>
    <w:rsid w:val="00AA5BB3"/>
    <w:rsid w:val="00AA5CE0"/>
    <w:rsid w:val="00AA62A8"/>
    <w:rsid w:val="00AA62BD"/>
    <w:rsid w:val="00AA65D9"/>
    <w:rsid w:val="00AA6699"/>
    <w:rsid w:val="00AA66B9"/>
    <w:rsid w:val="00AA6BBA"/>
    <w:rsid w:val="00AA79B5"/>
    <w:rsid w:val="00AA7F30"/>
    <w:rsid w:val="00AB3E6E"/>
    <w:rsid w:val="00AB4770"/>
    <w:rsid w:val="00AB492D"/>
    <w:rsid w:val="00AB4A92"/>
    <w:rsid w:val="00AB4D7E"/>
    <w:rsid w:val="00AB4E5C"/>
    <w:rsid w:val="00AB53AC"/>
    <w:rsid w:val="00AB5462"/>
    <w:rsid w:val="00AB58FD"/>
    <w:rsid w:val="00AB6304"/>
    <w:rsid w:val="00AB6C60"/>
    <w:rsid w:val="00AB7856"/>
    <w:rsid w:val="00AC0E11"/>
    <w:rsid w:val="00AC1034"/>
    <w:rsid w:val="00AC1060"/>
    <w:rsid w:val="00AC115B"/>
    <w:rsid w:val="00AC15B9"/>
    <w:rsid w:val="00AC3154"/>
    <w:rsid w:val="00AC3270"/>
    <w:rsid w:val="00AC3C9C"/>
    <w:rsid w:val="00AC3D93"/>
    <w:rsid w:val="00AC3E3D"/>
    <w:rsid w:val="00AC5F31"/>
    <w:rsid w:val="00AC69DA"/>
    <w:rsid w:val="00AC6D07"/>
    <w:rsid w:val="00AC7056"/>
    <w:rsid w:val="00AC7274"/>
    <w:rsid w:val="00AC7784"/>
    <w:rsid w:val="00AC7C0B"/>
    <w:rsid w:val="00AD006F"/>
    <w:rsid w:val="00AD0921"/>
    <w:rsid w:val="00AD1E03"/>
    <w:rsid w:val="00AD24A6"/>
    <w:rsid w:val="00AD2948"/>
    <w:rsid w:val="00AD2C81"/>
    <w:rsid w:val="00AD3449"/>
    <w:rsid w:val="00AD445B"/>
    <w:rsid w:val="00AD5524"/>
    <w:rsid w:val="00AD6793"/>
    <w:rsid w:val="00AD6AA2"/>
    <w:rsid w:val="00AD7104"/>
    <w:rsid w:val="00AD714A"/>
    <w:rsid w:val="00AD71E6"/>
    <w:rsid w:val="00AD7C9F"/>
    <w:rsid w:val="00AD7EA3"/>
    <w:rsid w:val="00AE00FB"/>
    <w:rsid w:val="00AE0482"/>
    <w:rsid w:val="00AE0DA0"/>
    <w:rsid w:val="00AE0DB9"/>
    <w:rsid w:val="00AE1B15"/>
    <w:rsid w:val="00AE28CC"/>
    <w:rsid w:val="00AE3A02"/>
    <w:rsid w:val="00AE3C10"/>
    <w:rsid w:val="00AE3E30"/>
    <w:rsid w:val="00AE4275"/>
    <w:rsid w:val="00AE4C41"/>
    <w:rsid w:val="00AE4D97"/>
    <w:rsid w:val="00AE5229"/>
    <w:rsid w:val="00AE5505"/>
    <w:rsid w:val="00AE5FB4"/>
    <w:rsid w:val="00AE676C"/>
    <w:rsid w:val="00AE6EA7"/>
    <w:rsid w:val="00AE7CDD"/>
    <w:rsid w:val="00AF074F"/>
    <w:rsid w:val="00AF0913"/>
    <w:rsid w:val="00AF16A7"/>
    <w:rsid w:val="00AF17E7"/>
    <w:rsid w:val="00AF2743"/>
    <w:rsid w:val="00AF2CDC"/>
    <w:rsid w:val="00AF2F4D"/>
    <w:rsid w:val="00AF3A5D"/>
    <w:rsid w:val="00AF3B8F"/>
    <w:rsid w:val="00AF416C"/>
    <w:rsid w:val="00AF4828"/>
    <w:rsid w:val="00AF4886"/>
    <w:rsid w:val="00AF564F"/>
    <w:rsid w:val="00AF65C0"/>
    <w:rsid w:val="00AF66D4"/>
    <w:rsid w:val="00AF6718"/>
    <w:rsid w:val="00AF672C"/>
    <w:rsid w:val="00AF68A9"/>
    <w:rsid w:val="00AF68FE"/>
    <w:rsid w:val="00AF6916"/>
    <w:rsid w:val="00AF69F9"/>
    <w:rsid w:val="00AF71A8"/>
    <w:rsid w:val="00AF73DC"/>
    <w:rsid w:val="00AF7BE8"/>
    <w:rsid w:val="00AF7DFF"/>
    <w:rsid w:val="00B0002F"/>
    <w:rsid w:val="00B003FC"/>
    <w:rsid w:val="00B01279"/>
    <w:rsid w:val="00B01644"/>
    <w:rsid w:val="00B0201E"/>
    <w:rsid w:val="00B0257D"/>
    <w:rsid w:val="00B0283E"/>
    <w:rsid w:val="00B029B7"/>
    <w:rsid w:val="00B02D1D"/>
    <w:rsid w:val="00B0324B"/>
    <w:rsid w:val="00B0398A"/>
    <w:rsid w:val="00B0447C"/>
    <w:rsid w:val="00B05818"/>
    <w:rsid w:val="00B0629C"/>
    <w:rsid w:val="00B06844"/>
    <w:rsid w:val="00B07641"/>
    <w:rsid w:val="00B07A40"/>
    <w:rsid w:val="00B07DE9"/>
    <w:rsid w:val="00B104BA"/>
    <w:rsid w:val="00B10AA5"/>
    <w:rsid w:val="00B10B52"/>
    <w:rsid w:val="00B10E28"/>
    <w:rsid w:val="00B11296"/>
    <w:rsid w:val="00B1131B"/>
    <w:rsid w:val="00B116A3"/>
    <w:rsid w:val="00B1178A"/>
    <w:rsid w:val="00B117C8"/>
    <w:rsid w:val="00B1212D"/>
    <w:rsid w:val="00B12331"/>
    <w:rsid w:val="00B12623"/>
    <w:rsid w:val="00B12769"/>
    <w:rsid w:val="00B13293"/>
    <w:rsid w:val="00B133C7"/>
    <w:rsid w:val="00B13633"/>
    <w:rsid w:val="00B13EF9"/>
    <w:rsid w:val="00B149C7"/>
    <w:rsid w:val="00B14B5F"/>
    <w:rsid w:val="00B150EA"/>
    <w:rsid w:val="00B1562B"/>
    <w:rsid w:val="00B15B2B"/>
    <w:rsid w:val="00B17158"/>
    <w:rsid w:val="00B17702"/>
    <w:rsid w:val="00B1788F"/>
    <w:rsid w:val="00B17E10"/>
    <w:rsid w:val="00B207E8"/>
    <w:rsid w:val="00B20E78"/>
    <w:rsid w:val="00B214FF"/>
    <w:rsid w:val="00B217DA"/>
    <w:rsid w:val="00B218BB"/>
    <w:rsid w:val="00B21B4D"/>
    <w:rsid w:val="00B21D60"/>
    <w:rsid w:val="00B229B4"/>
    <w:rsid w:val="00B22AC0"/>
    <w:rsid w:val="00B23094"/>
    <w:rsid w:val="00B234DA"/>
    <w:rsid w:val="00B23531"/>
    <w:rsid w:val="00B240C4"/>
    <w:rsid w:val="00B246BD"/>
    <w:rsid w:val="00B254FB"/>
    <w:rsid w:val="00B2595A"/>
    <w:rsid w:val="00B25E6A"/>
    <w:rsid w:val="00B25F45"/>
    <w:rsid w:val="00B25F5E"/>
    <w:rsid w:val="00B265C6"/>
    <w:rsid w:val="00B268B9"/>
    <w:rsid w:val="00B26E02"/>
    <w:rsid w:val="00B26E8C"/>
    <w:rsid w:val="00B27412"/>
    <w:rsid w:val="00B27A3C"/>
    <w:rsid w:val="00B27BF8"/>
    <w:rsid w:val="00B27CAC"/>
    <w:rsid w:val="00B3069A"/>
    <w:rsid w:val="00B306BE"/>
    <w:rsid w:val="00B30F0F"/>
    <w:rsid w:val="00B31110"/>
    <w:rsid w:val="00B31449"/>
    <w:rsid w:val="00B3167A"/>
    <w:rsid w:val="00B322C6"/>
    <w:rsid w:val="00B3241C"/>
    <w:rsid w:val="00B3245E"/>
    <w:rsid w:val="00B32558"/>
    <w:rsid w:val="00B335AE"/>
    <w:rsid w:val="00B36125"/>
    <w:rsid w:val="00B36184"/>
    <w:rsid w:val="00B3698E"/>
    <w:rsid w:val="00B37136"/>
    <w:rsid w:val="00B37969"/>
    <w:rsid w:val="00B37A31"/>
    <w:rsid w:val="00B37DCE"/>
    <w:rsid w:val="00B4040D"/>
    <w:rsid w:val="00B40A88"/>
    <w:rsid w:val="00B40D4F"/>
    <w:rsid w:val="00B40EF1"/>
    <w:rsid w:val="00B41500"/>
    <w:rsid w:val="00B41628"/>
    <w:rsid w:val="00B420DD"/>
    <w:rsid w:val="00B4214E"/>
    <w:rsid w:val="00B42237"/>
    <w:rsid w:val="00B42406"/>
    <w:rsid w:val="00B42989"/>
    <w:rsid w:val="00B42998"/>
    <w:rsid w:val="00B4347B"/>
    <w:rsid w:val="00B436C2"/>
    <w:rsid w:val="00B43902"/>
    <w:rsid w:val="00B44862"/>
    <w:rsid w:val="00B453AC"/>
    <w:rsid w:val="00B45890"/>
    <w:rsid w:val="00B458AF"/>
    <w:rsid w:val="00B46309"/>
    <w:rsid w:val="00B4699C"/>
    <w:rsid w:val="00B47358"/>
    <w:rsid w:val="00B47602"/>
    <w:rsid w:val="00B476BB"/>
    <w:rsid w:val="00B515EF"/>
    <w:rsid w:val="00B51919"/>
    <w:rsid w:val="00B52130"/>
    <w:rsid w:val="00B52854"/>
    <w:rsid w:val="00B52F3E"/>
    <w:rsid w:val="00B536AB"/>
    <w:rsid w:val="00B53A0E"/>
    <w:rsid w:val="00B540C8"/>
    <w:rsid w:val="00B5441C"/>
    <w:rsid w:val="00B5464C"/>
    <w:rsid w:val="00B55E22"/>
    <w:rsid w:val="00B561CD"/>
    <w:rsid w:val="00B56289"/>
    <w:rsid w:val="00B564A2"/>
    <w:rsid w:val="00B60134"/>
    <w:rsid w:val="00B60235"/>
    <w:rsid w:val="00B60D59"/>
    <w:rsid w:val="00B60DA1"/>
    <w:rsid w:val="00B620D6"/>
    <w:rsid w:val="00B622BB"/>
    <w:rsid w:val="00B62BEC"/>
    <w:rsid w:val="00B62CD5"/>
    <w:rsid w:val="00B630ED"/>
    <w:rsid w:val="00B632E0"/>
    <w:rsid w:val="00B63D12"/>
    <w:rsid w:val="00B64A8B"/>
    <w:rsid w:val="00B64BC7"/>
    <w:rsid w:val="00B64D84"/>
    <w:rsid w:val="00B663FF"/>
    <w:rsid w:val="00B66699"/>
    <w:rsid w:val="00B66B66"/>
    <w:rsid w:val="00B67704"/>
    <w:rsid w:val="00B70465"/>
    <w:rsid w:val="00B71105"/>
    <w:rsid w:val="00B71E7F"/>
    <w:rsid w:val="00B721D7"/>
    <w:rsid w:val="00B7264C"/>
    <w:rsid w:val="00B7269A"/>
    <w:rsid w:val="00B7310D"/>
    <w:rsid w:val="00B7399D"/>
    <w:rsid w:val="00B74502"/>
    <w:rsid w:val="00B746E0"/>
    <w:rsid w:val="00B7497E"/>
    <w:rsid w:val="00B74DEE"/>
    <w:rsid w:val="00B75036"/>
    <w:rsid w:val="00B75521"/>
    <w:rsid w:val="00B75CB8"/>
    <w:rsid w:val="00B76ADF"/>
    <w:rsid w:val="00B76CA9"/>
    <w:rsid w:val="00B7708F"/>
    <w:rsid w:val="00B774B4"/>
    <w:rsid w:val="00B77BBE"/>
    <w:rsid w:val="00B77D44"/>
    <w:rsid w:val="00B80322"/>
    <w:rsid w:val="00B807B6"/>
    <w:rsid w:val="00B811C8"/>
    <w:rsid w:val="00B81A70"/>
    <w:rsid w:val="00B81AF4"/>
    <w:rsid w:val="00B81E7D"/>
    <w:rsid w:val="00B82100"/>
    <w:rsid w:val="00B8218C"/>
    <w:rsid w:val="00B83F87"/>
    <w:rsid w:val="00B84830"/>
    <w:rsid w:val="00B84CBE"/>
    <w:rsid w:val="00B8535D"/>
    <w:rsid w:val="00B862C4"/>
    <w:rsid w:val="00B87001"/>
    <w:rsid w:val="00B874A1"/>
    <w:rsid w:val="00B87C62"/>
    <w:rsid w:val="00B905C2"/>
    <w:rsid w:val="00B90A59"/>
    <w:rsid w:val="00B9115B"/>
    <w:rsid w:val="00B9157E"/>
    <w:rsid w:val="00B9161C"/>
    <w:rsid w:val="00B91A27"/>
    <w:rsid w:val="00B91CFD"/>
    <w:rsid w:val="00B91D2D"/>
    <w:rsid w:val="00B91EEF"/>
    <w:rsid w:val="00B9210C"/>
    <w:rsid w:val="00B9259B"/>
    <w:rsid w:val="00B926C9"/>
    <w:rsid w:val="00B928E3"/>
    <w:rsid w:val="00B9306E"/>
    <w:rsid w:val="00B94253"/>
    <w:rsid w:val="00B94548"/>
    <w:rsid w:val="00B9480E"/>
    <w:rsid w:val="00B95037"/>
    <w:rsid w:val="00B95ED9"/>
    <w:rsid w:val="00B96687"/>
    <w:rsid w:val="00B97161"/>
    <w:rsid w:val="00BA05B2"/>
    <w:rsid w:val="00BA0AA1"/>
    <w:rsid w:val="00BA22B8"/>
    <w:rsid w:val="00BA2464"/>
    <w:rsid w:val="00BA281F"/>
    <w:rsid w:val="00BA2B6A"/>
    <w:rsid w:val="00BA2E0D"/>
    <w:rsid w:val="00BA3299"/>
    <w:rsid w:val="00BA3BE3"/>
    <w:rsid w:val="00BA3D23"/>
    <w:rsid w:val="00BA4492"/>
    <w:rsid w:val="00BA44C6"/>
    <w:rsid w:val="00BA5C0C"/>
    <w:rsid w:val="00BA5E0F"/>
    <w:rsid w:val="00BA5F87"/>
    <w:rsid w:val="00BA60C8"/>
    <w:rsid w:val="00BA62B5"/>
    <w:rsid w:val="00BA6498"/>
    <w:rsid w:val="00BA6520"/>
    <w:rsid w:val="00BA656B"/>
    <w:rsid w:val="00BA6AA7"/>
    <w:rsid w:val="00BA7A02"/>
    <w:rsid w:val="00BA7E52"/>
    <w:rsid w:val="00BB0725"/>
    <w:rsid w:val="00BB0CFB"/>
    <w:rsid w:val="00BB0F81"/>
    <w:rsid w:val="00BB10EC"/>
    <w:rsid w:val="00BB12D5"/>
    <w:rsid w:val="00BB18F8"/>
    <w:rsid w:val="00BB1929"/>
    <w:rsid w:val="00BB19F0"/>
    <w:rsid w:val="00BB23A1"/>
    <w:rsid w:val="00BB2534"/>
    <w:rsid w:val="00BB28A7"/>
    <w:rsid w:val="00BB2DC8"/>
    <w:rsid w:val="00BB3971"/>
    <w:rsid w:val="00BB3BA3"/>
    <w:rsid w:val="00BB3CB2"/>
    <w:rsid w:val="00BB43DD"/>
    <w:rsid w:val="00BB4CF5"/>
    <w:rsid w:val="00BB5222"/>
    <w:rsid w:val="00BB5A85"/>
    <w:rsid w:val="00BB5ECC"/>
    <w:rsid w:val="00BB61FC"/>
    <w:rsid w:val="00BB6258"/>
    <w:rsid w:val="00BB6653"/>
    <w:rsid w:val="00BB6850"/>
    <w:rsid w:val="00BB6B43"/>
    <w:rsid w:val="00BB6F02"/>
    <w:rsid w:val="00BB70BE"/>
    <w:rsid w:val="00BB7731"/>
    <w:rsid w:val="00BB7B75"/>
    <w:rsid w:val="00BB7BCE"/>
    <w:rsid w:val="00BB7D3E"/>
    <w:rsid w:val="00BC0AF7"/>
    <w:rsid w:val="00BC100C"/>
    <w:rsid w:val="00BC107E"/>
    <w:rsid w:val="00BC220E"/>
    <w:rsid w:val="00BC23F2"/>
    <w:rsid w:val="00BC2683"/>
    <w:rsid w:val="00BC2831"/>
    <w:rsid w:val="00BC298C"/>
    <w:rsid w:val="00BC2B29"/>
    <w:rsid w:val="00BC3170"/>
    <w:rsid w:val="00BC36E9"/>
    <w:rsid w:val="00BC4339"/>
    <w:rsid w:val="00BC5AC3"/>
    <w:rsid w:val="00BC5EF5"/>
    <w:rsid w:val="00BC6459"/>
    <w:rsid w:val="00BC6D08"/>
    <w:rsid w:val="00BC756C"/>
    <w:rsid w:val="00BD0048"/>
    <w:rsid w:val="00BD0861"/>
    <w:rsid w:val="00BD0DAF"/>
    <w:rsid w:val="00BD1012"/>
    <w:rsid w:val="00BD1DB1"/>
    <w:rsid w:val="00BD1E29"/>
    <w:rsid w:val="00BD22FE"/>
    <w:rsid w:val="00BD3160"/>
    <w:rsid w:val="00BD3594"/>
    <w:rsid w:val="00BD3A68"/>
    <w:rsid w:val="00BD46D2"/>
    <w:rsid w:val="00BD4932"/>
    <w:rsid w:val="00BD50D2"/>
    <w:rsid w:val="00BD5834"/>
    <w:rsid w:val="00BD5F1A"/>
    <w:rsid w:val="00BD5F48"/>
    <w:rsid w:val="00BD6C94"/>
    <w:rsid w:val="00BD7713"/>
    <w:rsid w:val="00BD7D38"/>
    <w:rsid w:val="00BE01B8"/>
    <w:rsid w:val="00BE061A"/>
    <w:rsid w:val="00BE13C0"/>
    <w:rsid w:val="00BE1D52"/>
    <w:rsid w:val="00BE251A"/>
    <w:rsid w:val="00BE293A"/>
    <w:rsid w:val="00BE2C05"/>
    <w:rsid w:val="00BE2D10"/>
    <w:rsid w:val="00BE3DCF"/>
    <w:rsid w:val="00BE4152"/>
    <w:rsid w:val="00BE583D"/>
    <w:rsid w:val="00BE605E"/>
    <w:rsid w:val="00BE62F7"/>
    <w:rsid w:val="00BE676E"/>
    <w:rsid w:val="00BE6FFB"/>
    <w:rsid w:val="00BE744D"/>
    <w:rsid w:val="00BE7ED0"/>
    <w:rsid w:val="00BF0D79"/>
    <w:rsid w:val="00BF1808"/>
    <w:rsid w:val="00BF1E17"/>
    <w:rsid w:val="00BF2189"/>
    <w:rsid w:val="00BF24EB"/>
    <w:rsid w:val="00BF3950"/>
    <w:rsid w:val="00BF4D8D"/>
    <w:rsid w:val="00BF5752"/>
    <w:rsid w:val="00BF57BB"/>
    <w:rsid w:val="00BF57CF"/>
    <w:rsid w:val="00BF608A"/>
    <w:rsid w:val="00BF639F"/>
    <w:rsid w:val="00BF65CC"/>
    <w:rsid w:val="00BF730A"/>
    <w:rsid w:val="00BF7928"/>
    <w:rsid w:val="00BF7C35"/>
    <w:rsid w:val="00C01489"/>
    <w:rsid w:val="00C01566"/>
    <w:rsid w:val="00C018D3"/>
    <w:rsid w:val="00C018FC"/>
    <w:rsid w:val="00C01B75"/>
    <w:rsid w:val="00C027F6"/>
    <w:rsid w:val="00C03AD8"/>
    <w:rsid w:val="00C042F4"/>
    <w:rsid w:val="00C04786"/>
    <w:rsid w:val="00C047C6"/>
    <w:rsid w:val="00C05583"/>
    <w:rsid w:val="00C05920"/>
    <w:rsid w:val="00C05B3D"/>
    <w:rsid w:val="00C06729"/>
    <w:rsid w:val="00C06EB1"/>
    <w:rsid w:val="00C07019"/>
    <w:rsid w:val="00C1019C"/>
    <w:rsid w:val="00C105FA"/>
    <w:rsid w:val="00C11E1E"/>
    <w:rsid w:val="00C12681"/>
    <w:rsid w:val="00C1444D"/>
    <w:rsid w:val="00C14A0B"/>
    <w:rsid w:val="00C14A23"/>
    <w:rsid w:val="00C14B37"/>
    <w:rsid w:val="00C14C3A"/>
    <w:rsid w:val="00C159A4"/>
    <w:rsid w:val="00C15E61"/>
    <w:rsid w:val="00C1610A"/>
    <w:rsid w:val="00C1687F"/>
    <w:rsid w:val="00C169AC"/>
    <w:rsid w:val="00C16A1E"/>
    <w:rsid w:val="00C16E93"/>
    <w:rsid w:val="00C173BE"/>
    <w:rsid w:val="00C200DC"/>
    <w:rsid w:val="00C20DB9"/>
    <w:rsid w:val="00C215E2"/>
    <w:rsid w:val="00C21764"/>
    <w:rsid w:val="00C21904"/>
    <w:rsid w:val="00C21FF6"/>
    <w:rsid w:val="00C22EAC"/>
    <w:rsid w:val="00C2351B"/>
    <w:rsid w:val="00C23583"/>
    <w:rsid w:val="00C235C0"/>
    <w:rsid w:val="00C23614"/>
    <w:rsid w:val="00C244B3"/>
    <w:rsid w:val="00C2474E"/>
    <w:rsid w:val="00C24A95"/>
    <w:rsid w:val="00C24E97"/>
    <w:rsid w:val="00C250F8"/>
    <w:rsid w:val="00C25300"/>
    <w:rsid w:val="00C256B2"/>
    <w:rsid w:val="00C25743"/>
    <w:rsid w:val="00C25A83"/>
    <w:rsid w:val="00C25C05"/>
    <w:rsid w:val="00C25CDB"/>
    <w:rsid w:val="00C25D88"/>
    <w:rsid w:val="00C26631"/>
    <w:rsid w:val="00C2663F"/>
    <w:rsid w:val="00C2759B"/>
    <w:rsid w:val="00C27B94"/>
    <w:rsid w:val="00C30B5A"/>
    <w:rsid w:val="00C30C69"/>
    <w:rsid w:val="00C31214"/>
    <w:rsid w:val="00C317DE"/>
    <w:rsid w:val="00C31C88"/>
    <w:rsid w:val="00C3215A"/>
    <w:rsid w:val="00C321F3"/>
    <w:rsid w:val="00C3244E"/>
    <w:rsid w:val="00C32D17"/>
    <w:rsid w:val="00C32D2C"/>
    <w:rsid w:val="00C331D9"/>
    <w:rsid w:val="00C33B21"/>
    <w:rsid w:val="00C33F10"/>
    <w:rsid w:val="00C34016"/>
    <w:rsid w:val="00C3401F"/>
    <w:rsid w:val="00C341D9"/>
    <w:rsid w:val="00C3421C"/>
    <w:rsid w:val="00C3470A"/>
    <w:rsid w:val="00C34DC4"/>
    <w:rsid w:val="00C34FEB"/>
    <w:rsid w:val="00C35D7B"/>
    <w:rsid w:val="00C3679C"/>
    <w:rsid w:val="00C3686A"/>
    <w:rsid w:val="00C37079"/>
    <w:rsid w:val="00C4085F"/>
    <w:rsid w:val="00C40B18"/>
    <w:rsid w:val="00C415F0"/>
    <w:rsid w:val="00C416D1"/>
    <w:rsid w:val="00C41B52"/>
    <w:rsid w:val="00C41E14"/>
    <w:rsid w:val="00C42F3D"/>
    <w:rsid w:val="00C43191"/>
    <w:rsid w:val="00C43285"/>
    <w:rsid w:val="00C43606"/>
    <w:rsid w:val="00C438ED"/>
    <w:rsid w:val="00C440A7"/>
    <w:rsid w:val="00C4491D"/>
    <w:rsid w:val="00C471C2"/>
    <w:rsid w:val="00C47308"/>
    <w:rsid w:val="00C510AA"/>
    <w:rsid w:val="00C51CF9"/>
    <w:rsid w:val="00C51ED4"/>
    <w:rsid w:val="00C52F1C"/>
    <w:rsid w:val="00C538A2"/>
    <w:rsid w:val="00C538C1"/>
    <w:rsid w:val="00C54041"/>
    <w:rsid w:val="00C54381"/>
    <w:rsid w:val="00C54537"/>
    <w:rsid w:val="00C54772"/>
    <w:rsid w:val="00C5515D"/>
    <w:rsid w:val="00C55C33"/>
    <w:rsid w:val="00C55DB5"/>
    <w:rsid w:val="00C565E7"/>
    <w:rsid w:val="00C56B1E"/>
    <w:rsid w:val="00C56C6D"/>
    <w:rsid w:val="00C56E84"/>
    <w:rsid w:val="00C57894"/>
    <w:rsid w:val="00C57A46"/>
    <w:rsid w:val="00C60370"/>
    <w:rsid w:val="00C60446"/>
    <w:rsid w:val="00C605D8"/>
    <w:rsid w:val="00C6077A"/>
    <w:rsid w:val="00C61D6D"/>
    <w:rsid w:val="00C61DB2"/>
    <w:rsid w:val="00C63231"/>
    <w:rsid w:val="00C63884"/>
    <w:rsid w:val="00C63E39"/>
    <w:rsid w:val="00C6404B"/>
    <w:rsid w:val="00C646A7"/>
    <w:rsid w:val="00C64A60"/>
    <w:rsid w:val="00C6519F"/>
    <w:rsid w:val="00C65B30"/>
    <w:rsid w:val="00C67196"/>
    <w:rsid w:val="00C678B9"/>
    <w:rsid w:val="00C70B5D"/>
    <w:rsid w:val="00C70CD0"/>
    <w:rsid w:val="00C71454"/>
    <w:rsid w:val="00C71739"/>
    <w:rsid w:val="00C71E01"/>
    <w:rsid w:val="00C72906"/>
    <w:rsid w:val="00C7294E"/>
    <w:rsid w:val="00C731BE"/>
    <w:rsid w:val="00C731C0"/>
    <w:rsid w:val="00C748C5"/>
    <w:rsid w:val="00C74D3B"/>
    <w:rsid w:val="00C757DC"/>
    <w:rsid w:val="00C75B09"/>
    <w:rsid w:val="00C75F2C"/>
    <w:rsid w:val="00C7638D"/>
    <w:rsid w:val="00C7674B"/>
    <w:rsid w:val="00C769F1"/>
    <w:rsid w:val="00C7716E"/>
    <w:rsid w:val="00C77718"/>
    <w:rsid w:val="00C800D3"/>
    <w:rsid w:val="00C804F9"/>
    <w:rsid w:val="00C80590"/>
    <w:rsid w:val="00C80ACE"/>
    <w:rsid w:val="00C80F7F"/>
    <w:rsid w:val="00C8146F"/>
    <w:rsid w:val="00C83A48"/>
    <w:rsid w:val="00C83FE1"/>
    <w:rsid w:val="00C84456"/>
    <w:rsid w:val="00C84DA2"/>
    <w:rsid w:val="00C85E07"/>
    <w:rsid w:val="00C85E9A"/>
    <w:rsid w:val="00C86275"/>
    <w:rsid w:val="00C86853"/>
    <w:rsid w:val="00C86CAD"/>
    <w:rsid w:val="00C86F7B"/>
    <w:rsid w:val="00C87AA7"/>
    <w:rsid w:val="00C903B5"/>
    <w:rsid w:val="00C90523"/>
    <w:rsid w:val="00C90580"/>
    <w:rsid w:val="00C90853"/>
    <w:rsid w:val="00C91386"/>
    <w:rsid w:val="00C91DF5"/>
    <w:rsid w:val="00C920F1"/>
    <w:rsid w:val="00C9282F"/>
    <w:rsid w:val="00C92D42"/>
    <w:rsid w:val="00C930BA"/>
    <w:rsid w:val="00C93211"/>
    <w:rsid w:val="00C93507"/>
    <w:rsid w:val="00C936DE"/>
    <w:rsid w:val="00C93C2B"/>
    <w:rsid w:val="00C959B6"/>
    <w:rsid w:val="00C95A9E"/>
    <w:rsid w:val="00C95D50"/>
    <w:rsid w:val="00C96FEC"/>
    <w:rsid w:val="00C97EA8"/>
    <w:rsid w:val="00CA1D62"/>
    <w:rsid w:val="00CA2968"/>
    <w:rsid w:val="00CA3481"/>
    <w:rsid w:val="00CA367C"/>
    <w:rsid w:val="00CA3685"/>
    <w:rsid w:val="00CA3736"/>
    <w:rsid w:val="00CA3A57"/>
    <w:rsid w:val="00CA3B75"/>
    <w:rsid w:val="00CA3DE5"/>
    <w:rsid w:val="00CA4723"/>
    <w:rsid w:val="00CA47BF"/>
    <w:rsid w:val="00CA4A08"/>
    <w:rsid w:val="00CA4BAF"/>
    <w:rsid w:val="00CA5694"/>
    <w:rsid w:val="00CA5BE4"/>
    <w:rsid w:val="00CA5D44"/>
    <w:rsid w:val="00CA63C0"/>
    <w:rsid w:val="00CA705E"/>
    <w:rsid w:val="00CA715F"/>
    <w:rsid w:val="00CA79EE"/>
    <w:rsid w:val="00CA7F6B"/>
    <w:rsid w:val="00CB0F15"/>
    <w:rsid w:val="00CB1146"/>
    <w:rsid w:val="00CB11EE"/>
    <w:rsid w:val="00CB1FE9"/>
    <w:rsid w:val="00CB2B17"/>
    <w:rsid w:val="00CB2BC5"/>
    <w:rsid w:val="00CB2DCB"/>
    <w:rsid w:val="00CB339B"/>
    <w:rsid w:val="00CB3642"/>
    <w:rsid w:val="00CB3767"/>
    <w:rsid w:val="00CB3850"/>
    <w:rsid w:val="00CB3938"/>
    <w:rsid w:val="00CB3EAB"/>
    <w:rsid w:val="00CB4529"/>
    <w:rsid w:val="00CB4B7E"/>
    <w:rsid w:val="00CB5A82"/>
    <w:rsid w:val="00CB61EC"/>
    <w:rsid w:val="00CB6664"/>
    <w:rsid w:val="00CB67A7"/>
    <w:rsid w:val="00CB6AFC"/>
    <w:rsid w:val="00CB7C39"/>
    <w:rsid w:val="00CC02A8"/>
    <w:rsid w:val="00CC0CAA"/>
    <w:rsid w:val="00CC1307"/>
    <w:rsid w:val="00CC16EB"/>
    <w:rsid w:val="00CC182C"/>
    <w:rsid w:val="00CC1FF1"/>
    <w:rsid w:val="00CC3021"/>
    <w:rsid w:val="00CC4816"/>
    <w:rsid w:val="00CC491E"/>
    <w:rsid w:val="00CC5971"/>
    <w:rsid w:val="00CC5E5B"/>
    <w:rsid w:val="00CC6E06"/>
    <w:rsid w:val="00CC729A"/>
    <w:rsid w:val="00CC73BB"/>
    <w:rsid w:val="00CC7EED"/>
    <w:rsid w:val="00CD0DBD"/>
    <w:rsid w:val="00CD10BD"/>
    <w:rsid w:val="00CD1719"/>
    <w:rsid w:val="00CD1ECE"/>
    <w:rsid w:val="00CD2186"/>
    <w:rsid w:val="00CD259A"/>
    <w:rsid w:val="00CD25B5"/>
    <w:rsid w:val="00CD2D11"/>
    <w:rsid w:val="00CD2F1E"/>
    <w:rsid w:val="00CD36AB"/>
    <w:rsid w:val="00CD4F19"/>
    <w:rsid w:val="00CD53E2"/>
    <w:rsid w:val="00CD5497"/>
    <w:rsid w:val="00CD55E3"/>
    <w:rsid w:val="00CD68F1"/>
    <w:rsid w:val="00CD7469"/>
    <w:rsid w:val="00CD7C50"/>
    <w:rsid w:val="00CE0548"/>
    <w:rsid w:val="00CE0E28"/>
    <w:rsid w:val="00CE17B3"/>
    <w:rsid w:val="00CE1907"/>
    <w:rsid w:val="00CE196A"/>
    <w:rsid w:val="00CE1E63"/>
    <w:rsid w:val="00CE213A"/>
    <w:rsid w:val="00CE2271"/>
    <w:rsid w:val="00CE2363"/>
    <w:rsid w:val="00CE27C3"/>
    <w:rsid w:val="00CE44D8"/>
    <w:rsid w:val="00CE48A5"/>
    <w:rsid w:val="00CE519F"/>
    <w:rsid w:val="00CE5860"/>
    <w:rsid w:val="00CE62D8"/>
    <w:rsid w:val="00CE6810"/>
    <w:rsid w:val="00CE695A"/>
    <w:rsid w:val="00CE6995"/>
    <w:rsid w:val="00CE6A83"/>
    <w:rsid w:val="00CE6B69"/>
    <w:rsid w:val="00CE6DC3"/>
    <w:rsid w:val="00CE7320"/>
    <w:rsid w:val="00CE7A6B"/>
    <w:rsid w:val="00CF02A8"/>
    <w:rsid w:val="00CF0EE2"/>
    <w:rsid w:val="00CF1C7E"/>
    <w:rsid w:val="00CF1E2B"/>
    <w:rsid w:val="00CF203F"/>
    <w:rsid w:val="00CF273A"/>
    <w:rsid w:val="00CF292B"/>
    <w:rsid w:val="00CF29FF"/>
    <w:rsid w:val="00CF2ACD"/>
    <w:rsid w:val="00CF2CAE"/>
    <w:rsid w:val="00CF2D0D"/>
    <w:rsid w:val="00CF33A6"/>
    <w:rsid w:val="00CF389B"/>
    <w:rsid w:val="00CF3F8E"/>
    <w:rsid w:val="00CF56D6"/>
    <w:rsid w:val="00CF6214"/>
    <w:rsid w:val="00CF669D"/>
    <w:rsid w:val="00CF67E5"/>
    <w:rsid w:val="00CF6849"/>
    <w:rsid w:val="00CF6CE1"/>
    <w:rsid w:val="00CF7145"/>
    <w:rsid w:val="00D00711"/>
    <w:rsid w:val="00D00762"/>
    <w:rsid w:val="00D00FEA"/>
    <w:rsid w:val="00D011E4"/>
    <w:rsid w:val="00D01593"/>
    <w:rsid w:val="00D01BB7"/>
    <w:rsid w:val="00D0209B"/>
    <w:rsid w:val="00D02154"/>
    <w:rsid w:val="00D0269C"/>
    <w:rsid w:val="00D027F5"/>
    <w:rsid w:val="00D03043"/>
    <w:rsid w:val="00D031F4"/>
    <w:rsid w:val="00D03E65"/>
    <w:rsid w:val="00D046A2"/>
    <w:rsid w:val="00D053F8"/>
    <w:rsid w:val="00D05577"/>
    <w:rsid w:val="00D0577E"/>
    <w:rsid w:val="00D05ACC"/>
    <w:rsid w:val="00D06182"/>
    <w:rsid w:val="00D061A9"/>
    <w:rsid w:val="00D07D79"/>
    <w:rsid w:val="00D1056C"/>
    <w:rsid w:val="00D10C69"/>
    <w:rsid w:val="00D10F6B"/>
    <w:rsid w:val="00D112DA"/>
    <w:rsid w:val="00D11396"/>
    <w:rsid w:val="00D1166E"/>
    <w:rsid w:val="00D11F23"/>
    <w:rsid w:val="00D120B1"/>
    <w:rsid w:val="00D120F5"/>
    <w:rsid w:val="00D1236E"/>
    <w:rsid w:val="00D12642"/>
    <w:rsid w:val="00D129E5"/>
    <w:rsid w:val="00D13117"/>
    <w:rsid w:val="00D13865"/>
    <w:rsid w:val="00D13D0C"/>
    <w:rsid w:val="00D1401F"/>
    <w:rsid w:val="00D140DD"/>
    <w:rsid w:val="00D140F4"/>
    <w:rsid w:val="00D143C9"/>
    <w:rsid w:val="00D14B86"/>
    <w:rsid w:val="00D15077"/>
    <w:rsid w:val="00D15A79"/>
    <w:rsid w:val="00D15ADF"/>
    <w:rsid w:val="00D16A9F"/>
    <w:rsid w:val="00D16AB6"/>
    <w:rsid w:val="00D170CB"/>
    <w:rsid w:val="00D171B7"/>
    <w:rsid w:val="00D175A3"/>
    <w:rsid w:val="00D178E8"/>
    <w:rsid w:val="00D2184E"/>
    <w:rsid w:val="00D21CDC"/>
    <w:rsid w:val="00D21D84"/>
    <w:rsid w:val="00D22055"/>
    <w:rsid w:val="00D22279"/>
    <w:rsid w:val="00D2256C"/>
    <w:rsid w:val="00D22B9F"/>
    <w:rsid w:val="00D22C38"/>
    <w:rsid w:val="00D23D74"/>
    <w:rsid w:val="00D23ED9"/>
    <w:rsid w:val="00D24397"/>
    <w:rsid w:val="00D24C0B"/>
    <w:rsid w:val="00D27C68"/>
    <w:rsid w:val="00D27D2C"/>
    <w:rsid w:val="00D27DA5"/>
    <w:rsid w:val="00D27E77"/>
    <w:rsid w:val="00D31475"/>
    <w:rsid w:val="00D3154C"/>
    <w:rsid w:val="00D31BB1"/>
    <w:rsid w:val="00D3222A"/>
    <w:rsid w:val="00D333CE"/>
    <w:rsid w:val="00D3367A"/>
    <w:rsid w:val="00D33A18"/>
    <w:rsid w:val="00D33E5C"/>
    <w:rsid w:val="00D347E0"/>
    <w:rsid w:val="00D34A18"/>
    <w:rsid w:val="00D34AA7"/>
    <w:rsid w:val="00D35A72"/>
    <w:rsid w:val="00D35FDC"/>
    <w:rsid w:val="00D37225"/>
    <w:rsid w:val="00D375CE"/>
    <w:rsid w:val="00D3789F"/>
    <w:rsid w:val="00D41A32"/>
    <w:rsid w:val="00D41D1F"/>
    <w:rsid w:val="00D42181"/>
    <w:rsid w:val="00D42C22"/>
    <w:rsid w:val="00D42F81"/>
    <w:rsid w:val="00D435C0"/>
    <w:rsid w:val="00D4376D"/>
    <w:rsid w:val="00D441E0"/>
    <w:rsid w:val="00D4426C"/>
    <w:rsid w:val="00D443FA"/>
    <w:rsid w:val="00D44C8F"/>
    <w:rsid w:val="00D45089"/>
    <w:rsid w:val="00D45A52"/>
    <w:rsid w:val="00D45D0F"/>
    <w:rsid w:val="00D45ED0"/>
    <w:rsid w:val="00D45FEC"/>
    <w:rsid w:val="00D463A6"/>
    <w:rsid w:val="00D4678D"/>
    <w:rsid w:val="00D46B04"/>
    <w:rsid w:val="00D46CE4"/>
    <w:rsid w:val="00D46FBC"/>
    <w:rsid w:val="00D475CC"/>
    <w:rsid w:val="00D4769E"/>
    <w:rsid w:val="00D5075F"/>
    <w:rsid w:val="00D5098A"/>
    <w:rsid w:val="00D50D44"/>
    <w:rsid w:val="00D50DBE"/>
    <w:rsid w:val="00D50E6D"/>
    <w:rsid w:val="00D51810"/>
    <w:rsid w:val="00D52135"/>
    <w:rsid w:val="00D52390"/>
    <w:rsid w:val="00D526A7"/>
    <w:rsid w:val="00D5364F"/>
    <w:rsid w:val="00D539C8"/>
    <w:rsid w:val="00D545F6"/>
    <w:rsid w:val="00D54800"/>
    <w:rsid w:val="00D54A34"/>
    <w:rsid w:val="00D551F5"/>
    <w:rsid w:val="00D55841"/>
    <w:rsid w:val="00D55C97"/>
    <w:rsid w:val="00D55D79"/>
    <w:rsid w:val="00D55DAD"/>
    <w:rsid w:val="00D55E72"/>
    <w:rsid w:val="00D56E02"/>
    <w:rsid w:val="00D57C32"/>
    <w:rsid w:val="00D616BB"/>
    <w:rsid w:val="00D6194B"/>
    <w:rsid w:val="00D62243"/>
    <w:rsid w:val="00D62288"/>
    <w:rsid w:val="00D62628"/>
    <w:rsid w:val="00D62A80"/>
    <w:rsid w:val="00D638D8"/>
    <w:rsid w:val="00D63DC8"/>
    <w:rsid w:val="00D640CD"/>
    <w:rsid w:val="00D64D0D"/>
    <w:rsid w:val="00D6545B"/>
    <w:rsid w:val="00D6573A"/>
    <w:rsid w:val="00D658D2"/>
    <w:rsid w:val="00D65C64"/>
    <w:rsid w:val="00D66356"/>
    <w:rsid w:val="00D672B0"/>
    <w:rsid w:val="00D67EE0"/>
    <w:rsid w:val="00D67F0B"/>
    <w:rsid w:val="00D700BF"/>
    <w:rsid w:val="00D70EB5"/>
    <w:rsid w:val="00D71545"/>
    <w:rsid w:val="00D72687"/>
    <w:rsid w:val="00D73CBF"/>
    <w:rsid w:val="00D73D56"/>
    <w:rsid w:val="00D73FBF"/>
    <w:rsid w:val="00D7405A"/>
    <w:rsid w:val="00D74D82"/>
    <w:rsid w:val="00D75757"/>
    <w:rsid w:val="00D761ED"/>
    <w:rsid w:val="00D7689B"/>
    <w:rsid w:val="00D769DC"/>
    <w:rsid w:val="00D7742C"/>
    <w:rsid w:val="00D774CC"/>
    <w:rsid w:val="00D77695"/>
    <w:rsid w:val="00D77EE7"/>
    <w:rsid w:val="00D77F59"/>
    <w:rsid w:val="00D8010B"/>
    <w:rsid w:val="00D803F8"/>
    <w:rsid w:val="00D80511"/>
    <w:rsid w:val="00D80704"/>
    <w:rsid w:val="00D808D5"/>
    <w:rsid w:val="00D8147D"/>
    <w:rsid w:val="00D818FB"/>
    <w:rsid w:val="00D81D4B"/>
    <w:rsid w:val="00D81E40"/>
    <w:rsid w:val="00D82285"/>
    <w:rsid w:val="00D823D3"/>
    <w:rsid w:val="00D82652"/>
    <w:rsid w:val="00D82CA4"/>
    <w:rsid w:val="00D835A5"/>
    <w:rsid w:val="00D8463A"/>
    <w:rsid w:val="00D84BE9"/>
    <w:rsid w:val="00D84C70"/>
    <w:rsid w:val="00D862CC"/>
    <w:rsid w:val="00D862E9"/>
    <w:rsid w:val="00D869C9"/>
    <w:rsid w:val="00D869CE"/>
    <w:rsid w:val="00D86E5B"/>
    <w:rsid w:val="00D86E73"/>
    <w:rsid w:val="00D87213"/>
    <w:rsid w:val="00D8785A"/>
    <w:rsid w:val="00D87C20"/>
    <w:rsid w:val="00D90067"/>
    <w:rsid w:val="00D901E9"/>
    <w:rsid w:val="00D904E7"/>
    <w:rsid w:val="00D90936"/>
    <w:rsid w:val="00D90ACF"/>
    <w:rsid w:val="00D91317"/>
    <w:rsid w:val="00D91FE5"/>
    <w:rsid w:val="00D92180"/>
    <w:rsid w:val="00D92A64"/>
    <w:rsid w:val="00D92C16"/>
    <w:rsid w:val="00D92FBB"/>
    <w:rsid w:val="00D93591"/>
    <w:rsid w:val="00D93A85"/>
    <w:rsid w:val="00D94D79"/>
    <w:rsid w:val="00D94EED"/>
    <w:rsid w:val="00D94F70"/>
    <w:rsid w:val="00D94F8F"/>
    <w:rsid w:val="00D9567A"/>
    <w:rsid w:val="00D95B0A"/>
    <w:rsid w:val="00D9604E"/>
    <w:rsid w:val="00D9634E"/>
    <w:rsid w:val="00D96AEB"/>
    <w:rsid w:val="00D96C9D"/>
    <w:rsid w:val="00D97696"/>
    <w:rsid w:val="00D976EF"/>
    <w:rsid w:val="00D97C80"/>
    <w:rsid w:val="00DA0ED3"/>
    <w:rsid w:val="00DA11BA"/>
    <w:rsid w:val="00DA144A"/>
    <w:rsid w:val="00DA168A"/>
    <w:rsid w:val="00DA1AD8"/>
    <w:rsid w:val="00DA1F61"/>
    <w:rsid w:val="00DA21A9"/>
    <w:rsid w:val="00DA23EA"/>
    <w:rsid w:val="00DA2756"/>
    <w:rsid w:val="00DA27AA"/>
    <w:rsid w:val="00DA2929"/>
    <w:rsid w:val="00DA335F"/>
    <w:rsid w:val="00DA38EB"/>
    <w:rsid w:val="00DA42DE"/>
    <w:rsid w:val="00DA436B"/>
    <w:rsid w:val="00DA4D36"/>
    <w:rsid w:val="00DA5D3F"/>
    <w:rsid w:val="00DA5FB0"/>
    <w:rsid w:val="00DA6148"/>
    <w:rsid w:val="00DA69EA"/>
    <w:rsid w:val="00DA6D17"/>
    <w:rsid w:val="00DA6FC7"/>
    <w:rsid w:val="00DA705D"/>
    <w:rsid w:val="00DB0D35"/>
    <w:rsid w:val="00DB0EAE"/>
    <w:rsid w:val="00DB1B7F"/>
    <w:rsid w:val="00DB2662"/>
    <w:rsid w:val="00DB2F5E"/>
    <w:rsid w:val="00DB36D7"/>
    <w:rsid w:val="00DB3EE8"/>
    <w:rsid w:val="00DB47CC"/>
    <w:rsid w:val="00DB486A"/>
    <w:rsid w:val="00DB5036"/>
    <w:rsid w:val="00DB59E5"/>
    <w:rsid w:val="00DB6AA6"/>
    <w:rsid w:val="00DB6BD3"/>
    <w:rsid w:val="00DB7129"/>
    <w:rsid w:val="00DB783E"/>
    <w:rsid w:val="00DB788D"/>
    <w:rsid w:val="00DB79D6"/>
    <w:rsid w:val="00DB7A08"/>
    <w:rsid w:val="00DC00AC"/>
    <w:rsid w:val="00DC10F5"/>
    <w:rsid w:val="00DC17EB"/>
    <w:rsid w:val="00DC1C3B"/>
    <w:rsid w:val="00DC282B"/>
    <w:rsid w:val="00DC286D"/>
    <w:rsid w:val="00DC2AC1"/>
    <w:rsid w:val="00DC2B3E"/>
    <w:rsid w:val="00DC5A71"/>
    <w:rsid w:val="00DC6690"/>
    <w:rsid w:val="00DC7982"/>
    <w:rsid w:val="00DC79D1"/>
    <w:rsid w:val="00DC7A3C"/>
    <w:rsid w:val="00DC7EEA"/>
    <w:rsid w:val="00DD06D2"/>
    <w:rsid w:val="00DD08C4"/>
    <w:rsid w:val="00DD0B1D"/>
    <w:rsid w:val="00DD12BC"/>
    <w:rsid w:val="00DD1D1E"/>
    <w:rsid w:val="00DD1E5B"/>
    <w:rsid w:val="00DD1E99"/>
    <w:rsid w:val="00DD26B6"/>
    <w:rsid w:val="00DD2BC9"/>
    <w:rsid w:val="00DD2C26"/>
    <w:rsid w:val="00DD316B"/>
    <w:rsid w:val="00DD3B87"/>
    <w:rsid w:val="00DD423E"/>
    <w:rsid w:val="00DD433F"/>
    <w:rsid w:val="00DD44FB"/>
    <w:rsid w:val="00DD45CA"/>
    <w:rsid w:val="00DD4733"/>
    <w:rsid w:val="00DD4B27"/>
    <w:rsid w:val="00DD5583"/>
    <w:rsid w:val="00DD56CA"/>
    <w:rsid w:val="00DD60F2"/>
    <w:rsid w:val="00DD6F1B"/>
    <w:rsid w:val="00DD6F1D"/>
    <w:rsid w:val="00DD6FFC"/>
    <w:rsid w:val="00DD79AD"/>
    <w:rsid w:val="00DD7AF6"/>
    <w:rsid w:val="00DD7C31"/>
    <w:rsid w:val="00DE0685"/>
    <w:rsid w:val="00DE0B9F"/>
    <w:rsid w:val="00DE1058"/>
    <w:rsid w:val="00DE131E"/>
    <w:rsid w:val="00DE16C6"/>
    <w:rsid w:val="00DE1B47"/>
    <w:rsid w:val="00DE1BDC"/>
    <w:rsid w:val="00DE1D90"/>
    <w:rsid w:val="00DE212B"/>
    <w:rsid w:val="00DE259A"/>
    <w:rsid w:val="00DE2F7A"/>
    <w:rsid w:val="00DE3700"/>
    <w:rsid w:val="00DE383D"/>
    <w:rsid w:val="00DE3A1B"/>
    <w:rsid w:val="00DE3F20"/>
    <w:rsid w:val="00DE4285"/>
    <w:rsid w:val="00DE4289"/>
    <w:rsid w:val="00DE4343"/>
    <w:rsid w:val="00DE44FD"/>
    <w:rsid w:val="00DE46AA"/>
    <w:rsid w:val="00DE4AE2"/>
    <w:rsid w:val="00DE4C1F"/>
    <w:rsid w:val="00DE50EB"/>
    <w:rsid w:val="00DE5351"/>
    <w:rsid w:val="00DE67B2"/>
    <w:rsid w:val="00DE6D8C"/>
    <w:rsid w:val="00DE7263"/>
    <w:rsid w:val="00DE7F94"/>
    <w:rsid w:val="00DF0429"/>
    <w:rsid w:val="00DF0A96"/>
    <w:rsid w:val="00DF0DF9"/>
    <w:rsid w:val="00DF2044"/>
    <w:rsid w:val="00DF2630"/>
    <w:rsid w:val="00DF28D2"/>
    <w:rsid w:val="00DF3EE6"/>
    <w:rsid w:val="00DF44B6"/>
    <w:rsid w:val="00DF4876"/>
    <w:rsid w:val="00DF4D11"/>
    <w:rsid w:val="00DF51BD"/>
    <w:rsid w:val="00DF580B"/>
    <w:rsid w:val="00DF5829"/>
    <w:rsid w:val="00DF5BE6"/>
    <w:rsid w:val="00DF5E82"/>
    <w:rsid w:val="00DF6910"/>
    <w:rsid w:val="00DF69B0"/>
    <w:rsid w:val="00DF6D08"/>
    <w:rsid w:val="00DF7710"/>
    <w:rsid w:val="00DF7D10"/>
    <w:rsid w:val="00E00A09"/>
    <w:rsid w:val="00E00B0E"/>
    <w:rsid w:val="00E024B3"/>
    <w:rsid w:val="00E027AA"/>
    <w:rsid w:val="00E02A83"/>
    <w:rsid w:val="00E02EA9"/>
    <w:rsid w:val="00E0366A"/>
    <w:rsid w:val="00E03C76"/>
    <w:rsid w:val="00E045B3"/>
    <w:rsid w:val="00E04742"/>
    <w:rsid w:val="00E049DC"/>
    <w:rsid w:val="00E04D7F"/>
    <w:rsid w:val="00E05730"/>
    <w:rsid w:val="00E060A3"/>
    <w:rsid w:val="00E0610D"/>
    <w:rsid w:val="00E06D5F"/>
    <w:rsid w:val="00E073BD"/>
    <w:rsid w:val="00E07884"/>
    <w:rsid w:val="00E10835"/>
    <w:rsid w:val="00E11324"/>
    <w:rsid w:val="00E119BF"/>
    <w:rsid w:val="00E11A06"/>
    <w:rsid w:val="00E122BF"/>
    <w:rsid w:val="00E12813"/>
    <w:rsid w:val="00E12D6E"/>
    <w:rsid w:val="00E134E4"/>
    <w:rsid w:val="00E134F2"/>
    <w:rsid w:val="00E1351B"/>
    <w:rsid w:val="00E139FA"/>
    <w:rsid w:val="00E13D85"/>
    <w:rsid w:val="00E1423C"/>
    <w:rsid w:val="00E14F13"/>
    <w:rsid w:val="00E1511D"/>
    <w:rsid w:val="00E153B7"/>
    <w:rsid w:val="00E15683"/>
    <w:rsid w:val="00E15E48"/>
    <w:rsid w:val="00E179D3"/>
    <w:rsid w:val="00E17C2B"/>
    <w:rsid w:val="00E20319"/>
    <w:rsid w:val="00E2051A"/>
    <w:rsid w:val="00E209AD"/>
    <w:rsid w:val="00E20A7D"/>
    <w:rsid w:val="00E20E20"/>
    <w:rsid w:val="00E211DB"/>
    <w:rsid w:val="00E21EDB"/>
    <w:rsid w:val="00E2200C"/>
    <w:rsid w:val="00E22157"/>
    <w:rsid w:val="00E22583"/>
    <w:rsid w:val="00E227AB"/>
    <w:rsid w:val="00E22C7E"/>
    <w:rsid w:val="00E23290"/>
    <w:rsid w:val="00E23307"/>
    <w:rsid w:val="00E233BD"/>
    <w:rsid w:val="00E24F42"/>
    <w:rsid w:val="00E25E74"/>
    <w:rsid w:val="00E26DA5"/>
    <w:rsid w:val="00E26E34"/>
    <w:rsid w:val="00E2737D"/>
    <w:rsid w:val="00E27730"/>
    <w:rsid w:val="00E301EC"/>
    <w:rsid w:val="00E30C37"/>
    <w:rsid w:val="00E31021"/>
    <w:rsid w:val="00E3118B"/>
    <w:rsid w:val="00E313F8"/>
    <w:rsid w:val="00E3176C"/>
    <w:rsid w:val="00E31B38"/>
    <w:rsid w:val="00E31D03"/>
    <w:rsid w:val="00E322FD"/>
    <w:rsid w:val="00E32338"/>
    <w:rsid w:val="00E326D4"/>
    <w:rsid w:val="00E32A00"/>
    <w:rsid w:val="00E32A8D"/>
    <w:rsid w:val="00E32FC5"/>
    <w:rsid w:val="00E333D7"/>
    <w:rsid w:val="00E34C16"/>
    <w:rsid w:val="00E34CEE"/>
    <w:rsid w:val="00E35181"/>
    <w:rsid w:val="00E35D9E"/>
    <w:rsid w:val="00E36DCD"/>
    <w:rsid w:val="00E36E3A"/>
    <w:rsid w:val="00E401C0"/>
    <w:rsid w:val="00E40661"/>
    <w:rsid w:val="00E4085E"/>
    <w:rsid w:val="00E40976"/>
    <w:rsid w:val="00E40AD4"/>
    <w:rsid w:val="00E40F4F"/>
    <w:rsid w:val="00E40FE8"/>
    <w:rsid w:val="00E416BA"/>
    <w:rsid w:val="00E41CD9"/>
    <w:rsid w:val="00E41D06"/>
    <w:rsid w:val="00E41F3E"/>
    <w:rsid w:val="00E42C2E"/>
    <w:rsid w:val="00E438EE"/>
    <w:rsid w:val="00E43A24"/>
    <w:rsid w:val="00E43C39"/>
    <w:rsid w:val="00E43E5D"/>
    <w:rsid w:val="00E43EC6"/>
    <w:rsid w:val="00E442A9"/>
    <w:rsid w:val="00E445BE"/>
    <w:rsid w:val="00E44E77"/>
    <w:rsid w:val="00E450C1"/>
    <w:rsid w:val="00E45369"/>
    <w:rsid w:val="00E4591F"/>
    <w:rsid w:val="00E4592A"/>
    <w:rsid w:val="00E459E8"/>
    <w:rsid w:val="00E45F10"/>
    <w:rsid w:val="00E460E4"/>
    <w:rsid w:val="00E4618E"/>
    <w:rsid w:val="00E46449"/>
    <w:rsid w:val="00E46536"/>
    <w:rsid w:val="00E469BB"/>
    <w:rsid w:val="00E46EDB"/>
    <w:rsid w:val="00E47146"/>
    <w:rsid w:val="00E47847"/>
    <w:rsid w:val="00E50242"/>
    <w:rsid w:val="00E5060F"/>
    <w:rsid w:val="00E5075B"/>
    <w:rsid w:val="00E50A78"/>
    <w:rsid w:val="00E50BCE"/>
    <w:rsid w:val="00E516CB"/>
    <w:rsid w:val="00E5270A"/>
    <w:rsid w:val="00E5291D"/>
    <w:rsid w:val="00E52CCC"/>
    <w:rsid w:val="00E53ECE"/>
    <w:rsid w:val="00E5466F"/>
    <w:rsid w:val="00E54C7A"/>
    <w:rsid w:val="00E54F5A"/>
    <w:rsid w:val="00E563B3"/>
    <w:rsid w:val="00E564E2"/>
    <w:rsid w:val="00E5678A"/>
    <w:rsid w:val="00E57B0A"/>
    <w:rsid w:val="00E57D6F"/>
    <w:rsid w:val="00E602FA"/>
    <w:rsid w:val="00E60C72"/>
    <w:rsid w:val="00E60D92"/>
    <w:rsid w:val="00E6106C"/>
    <w:rsid w:val="00E62084"/>
    <w:rsid w:val="00E6289E"/>
    <w:rsid w:val="00E62A6E"/>
    <w:rsid w:val="00E62CD8"/>
    <w:rsid w:val="00E63385"/>
    <w:rsid w:val="00E634B6"/>
    <w:rsid w:val="00E63678"/>
    <w:rsid w:val="00E63EDD"/>
    <w:rsid w:val="00E641A7"/>
    <w:rsid w:val="00E642D5"/>
    <w:rsid w:val="00E64380"/>
    <w:rsid w:val="00E65086"/>
    <w:rsid w:val="00E654F6"/>
    <w:rsid w:val="00E65D92"/>
    <w:rsid w:val="00E662E9"/>
    <w:rsid w:val="00E667B5"/>
    <w:rsid w:val="00E676AB"/>
    <w:rsid w:val="00E7010F"/>
    <w:rsid w:val="00E714F4"/>
    <w:rsid w:val="00E7350D"/>
    <w:rsid w:val="00E73589"/>
    <w:rsid w:val="00E737DE"/>
    <w:rsid w:val="00E73C79"/>
    <w:rsid w:val="00E7485B"/>
    <w:rsid w:val="00E75027"/>
    <w:rsid w:val="00E7553C"/>
    <w:rsid w:val="00E75B78"/>
    <w:rsid w:val="00E75BB3"/>
    <w:rsid w:val="00E77315"/>
    <w:rsid w:val="00E779C9"/>
    <w:rsid w:val="00E77BC4"/>
    <w:rsid w:val="00E77FE2"/>
    <w:rsid w:val="00E8073F"/>
    <w:rsid w:val="00E81932"/>
    <w:rsid w:val="00E81D02"/>
    <w:rsid w:val="00E81E00"/>
    <w:rsid w:val="00E82A1D"/>
    <w:rsid w:val="00E834A2"/>
    <w:rsid w:val="00E8411D"/>
    <w:rsid w:val="00E84215"/>
    <w:rsid w:val="00E8480C"/>
    <w:rsid w:val="00E85DAE"/>
    <w:rsid w:val="00E85F54"/>
    <w:rsid w:val="00E86868"/>
    <w:rsid w:val="00E86EEA"/>
    <w:rsid w:val="00E8764A"/>
    <w:rsid w:val="00E87F79"/>
    <w:rsid w:val="00E90462"/>
    <w:rsid w:val="00E90475"/>
    <w:rsid w:val="00E90700"/>
    <w:rsid w:val="00E907FC"/>
    <w:rsid w:val="00E90B82"/>
    <w:rsid w:val="00E90BDD"/>
    <w:rsid w:val="00E90C00"/>
    <w:rsid w:val="00E911FA"/>
    <w:rsid w:val="00E91200"/>
    <w:rsid w:val="00E912C6"/>
    <w:rsid w:val="00E917AF"/>
    <w:rsid w:val="00E9187E"/>
    <w:rsid w:val="00E918C3"/>
    <w:rsid w:val="00E91BD2"/>
    <w:rsid w:val="00E91C90"/>
    <w:rsid w:val="00E9236F"/>
    <w:rsid w:val="00E9316F"/>
    <w:rsid w:val="00E931F7"/>
    <w:rsid w:val="00E93BA4"/>
    <w:rsid w:val="00E944C6"/>
    <w:rsid w:val="00E94696"/>
    <w:rsid w:val="00E94725"/>
    <w:rsid w:val="00E94C60"/>
    <w:rsid w:val="00E95345"/>
    <w:rsid w:val="00E955BA"/>
    <w:rsid w:val="00E955DA"/>
    <w:rsid w:val="00E95E95"/>
    <w:rsid w:val="00E96433"/>
    <w:rsid w:val="00E9671D"/>
    <w:rsid w:val="00E97364"/>
    <w:rsid w:val="00EA04C8"/>
    <w:rsid w:val="00EA0DB5"/>
    <w:rsid w:val="00EA1230"/>
    <w:rsid w:val="00EA12CE"/>
    <w:rsid w:val="00EA14BB"/>
    <w:rsid w:val="00EA15A1"/>
    <w:rsid w:val="00EA1E42"/>
    <w:rsid w:val="00EA1F6E"/>
    <w:rsid w:val="00EA2193"/>
    <w:rsid w:val="00EA225C"/>
    <w:rsid w:val="00EA24BF"/>
    <w:rsid w:val="00EA39CD"/>
    <w:rsid w:val="00EA4675"/>
    <w:rsid w:val="00EA4B5E"/>
    <w:rsid w:val="00EA5131"/>
    <w:rsid w:val="00EA5376"/>
    <w:rsid w:val="00EA579C"/>
    <w:rsid w:val="00EA77A1"/>
    <w:rsid w:val="00EA7C4F"/>
    <w:rsid w:val="00EA7DBF"/>
    <w:rsid w:val="00EA7FDD"/>
    <w:rsid w:val="00EB07AD"/>
    <w:rsid w:val="00EB0BE0"/>
    <w:rsid w:val="00EB0D77"/>
    <w:rsid w:val="00EB10BA"/>
    <w:rsid w:val="00EB15E7"/>
    <w:rsid w:val="00EB18F2"/>
    <w:rsid w:val="00EB22D1"/>
    <w:rsid w:val="00EB28E8"/>
    <w:rsid w:val="00EB2E3E"/>
    <w:rsid w:val="00EB2E84"/>
    <w:rsid w:val="00EB3A3A"/>
    <w:rsid w:val="00EB4334"/>
    <w:rsid w:val="00EB44F8"/>
    <w:rsid w:val="00EB4C03"/>
    <w:rsid w:val="00EB4ED2"/>
    <w:rsid w:val="00EB504C"/>
    <w:rsid w:val="00EB58D6"/>
    <w:rsid w:val="00EB5D38"/>
    <w:rsid w:val="00EB5EAD"/>
    <w:rsid w:val="00EB5EE6"/>
    <w:rsid w:val="00EB60EE"/>
    <w:rsid w:val="00EB6629"/>
    <w:rsid w:val="00EB6C5A"/>
    <w:rsid w:val="00EB784F"/>
    <w:rsid w:val="00EB7B93"/>
    <w:rsid w:val="00EC0F31"/>
    <w:rsid w:val="00EC1173"/>
    <w:rsid w:val="00EC1A98"/>
    <w:rsid w:val="00EC1CC6"/>
    <w:rsid w:val="00EC2B35"/>
    <w:rsid w:val="00EC3193"/>
    <w:rsid w:val="00EC3AE3"/>
    <w:rsid w:val="00EC3DA6"/>
    <w:rsid w:val="00EC42FF"/>
    <w:rsid w:val="00EC44C3"/>
    <w:rsid w:val="00EC5606"/>
    <w:rsid w:val="00EC5B27"/>
    <w:rsid w:val="00EC5F5A"/>
    <w:rsid w:val="00EC69FB"/>
    <w:rsid w:val="00EC6BBA"/>
    <w:rsid w:val="00EC6EBF"/>
    <w:rsid w:val="00EC739B"/>
    <w:rsid w:val="00ED06DF"/>
    <w:rsid w:val="00ED0792"/>
    <w:rsid w:val="00ED0B7D"/>
    <w:rsid w:val="00ED17A7"/>
    <w:rsid w:val="00ED1CC9"/>
    <w:rsid w:val="00ED26B7"/>
    <w:rsid w:val="00ED3A2B"/>
    <w:rsid w:val="00ED42EC"/>
    <w:rsid w:val="00ED460F"/>
    <w:rsid w:val="00ED468C"/>
    <w:rsid w:val="00ED4DEE"/>
    <w:rsid w:val="00ED543D"/>
    <w:rsid w:val="00ED5B96"/>
    <w:rsid w:val="00ED5B97"/>
    <w:rsid w:val="00ED5E1B"/>
    <w:rsid w:val="00ED628F"/>
    <w:rsid w:val="00ED76E3"/>
    <w:rsid w:val="00ED7B3F"/>
    <w:rsid w:val="00ED7C17"/>
    <w:rsid w:val="00EE025C"/>
    <w:rsid w:val="00EE04A4"/>
    <w:rsid w:val="00EE0E25"/>
    <w:rsid w:val="00EE164E"/>
    <w:rsid w:val="00EE247A"/>
    <w:rsid w:val="00EE289E"/>
    <w:rsid w:val="00EE2AEB"/>
    <w:rsid w:val="00EE2CE1"/>
    <w:rsid w:val="00EE2D99"/>
    <w:rsid w:val="00EE2DD4"/>
    <w:rsid w:val="00EE32E3"/>
    <w:rsid w:val="00EE4168"/>
    <w:rsid w:val="00EE44B2"/>
    <w:rsid w:val="00EE4735"/>
    <w:rsid w:val="00EE4CE2"/>
    <w:rsid w:val="00EE4F7E"/>
    <w:rsid w:val="00EE5D8D"/>
    <w:rsid w:val="00EE5E25"/>
    <w:rsid w:val="00EE6BF3"/>
    <w:rsid w:val="00EE72DF"/>
    <w:rsid w:val="00EE7336"/>
    <w:rsid w:val="00EF1078"/>
    <w:rsid w:val="00EF1113"/>
    <w:rsid w:val="00EF1ABE"/>
    <w:rsid w:val="00EF1EAF"/>
    <w:rsid w:val="00EF2D99"/>
    <w:rsid w:val="00EF4002"/>
    <w:rsid w:val="00EF41C3"/>
    <w:rsid w:val="00EF4CB5"/>
    <w:rsid w:val="00EF59C6"/>
    <w:rsid w:val="00EF6159"/>
    <w:rsid w:val="00EF62C1"/>
    <w:rsid w:val="00EF6722"/>
    <w:rsid w:val="00EF6810"/>
    <w:rsid w:val="00EF7576"/>
    <w:rsid w:val="00EF77E0"/>
    <w:rsid w:val="00F00464"/>
    <w:rsid w:val="00F006FC"/>
    <w:rsid w:val="00F011DF"/>
    <w:rsid w:val="00F01691"/>
    <w:rsid w:val="00F01AAB"/>
    <w:rsid w:val="00F021C8"/>
    <w:rsid w:val="00F02649"/>
    <w:rsid w:val="00F0291E"/>
    <w:rsid w:val="00F02BA3"/>
    <w:rsid w:val="00F031EB"/>
    <w:rsid w:val="00F03AC4"/>
    <w:rsid w:val="00F04CA2"/>
    <w:rsid w:val="00F0541A"/>
    <w:rsid w:val="00F05423"/>
    <w:rsid w:val="00F058EB"/>
    <w:rsid w:val="00F0647F"/>
    <w:rsid w:val="00F071C9"/>
    <w:rsid w:val="00F079CA"/>
    <w:rsid w:val="00F1085D"/>
    <w:rsid w:val="00F108D7"/>
    <w:rsid w:val="00F10C4D"/>
    <w:rsid w:val="00F10E08"/>
    <w:rsid w:val="00F1126D"/>
    <w:rsid w:val="00F113E7"/>
    <w:rsid w:val="00F11711"/>
    <w:rsid w:val="00F120C3"/>
    <w:rsid w:val="00F12B8D"/>
    <w:rsid w:val="00F12E86"/>
    <w:rsid w:val="00F1332A"/>
    <w:rsid w:val="00F13A4A"/>
    <w:rsid w:val="00F13CB8"/>
    <w:rsid w:val="00F13CEB"/>
    <w:rsid w:val="00F14370"/>
    <w:rsid w:val="00F1470B"/>
    <w:rsid w:val="00F153BC"/>
    <w:rsid w:val="00F1547B"/>
    <w:rsid w:val="00F1594C"/>
    <w:rsid w:val="00F15D4D"/>
    <w:rsid w:val="00F15F89"/>
    <w:rsid w:val="00F169B6"/>
    <w:rsid w:val="00F16D0D"/>
    <w:rsid w:val="00F16EB9"/>
    <w:rsid w:val="00F17CF0"/>
    <w:rsid w:val="00F210F8"/>
    <w:rsid w:val="00F21CF3"/>
    <w:rsid w:val="00F22720"/>
    <w:rsid w:val="00F22841"/>
    <w:rsid w:val="00F22D4D"/>
    <w:rsid w:val="00F22E4B"/>
    <w:rsid w:val="00F2307C"/>
    <w:rsid w:val="00F23160"/>
    <w:rsid w:val="00F23333"/>
    <w:rsid w:val="00F2367C"/>
    <w:rsid w:val="00F23F15"/>
    <w:rsid w:val="00F240C2"/>
    <w:rsid w:val="00F241B7"/>
    <w:rsid w:val="00F242B9"/>
    <w:rsid w:val="00F250D2"/>
    <w:rsid w:val="00F259C2"/>
    <w:rsid w:val="00F25BF6"/>
    <w:rsid w:val="00F2698A"/>
    <w:rsid w:val="00F26B36"/>
    <w:rsid w:val="00F271A2"/>
    <w:rsid w:val="00F27964"/>
    <w:rsid w:val="00F27BE7"/>
    <w:rsid w:val="00F30373"/>
    <w:rsid w:val="00F30633"/>
    <w:rsid w:val="00F30760"/>
    <w:rsid w:val="00F313B4"/>
    <w:rsid w:val="00F333EC"/>
    <w:rsid w:val="00F33F2E"/>
    <w:rsid w:val="00F33F8B"/>
    <w:rsid w:val="00F3489A"/>
    <w:rsid w:val="00F349BD"/>
    <w:rsid w:val="00F34B94"/>
    <w:rsid w:val="00F34C7A"/>
    <w:rsid w:val="00F35C08"/>
    <w:rsid w:val="00F3640D"/>
    <w:rsid w:val="00F36D06"/>
    <w:rsid w:val="00F36F3E"/>
    <w:rsid w:val="00F37168"/>
    <w:rsid w:val="00F37404"/>
    <w:rsid w:val="00F40589"/>
    <w:rsid w:val="00F40C91"/>
    <w:rsid w:val="00F41549"/>
    <w:rsid w:val="00F415CD"/>
    <w:rsid w:val="00F41B95"/>
    <w:rsid w:val="00F41C68"/>
    <w:rsid w:val="00F41EF8"/>
    <w:rsid w:val="00F42444"/>
    <w:rsid w:val="00F4296C"/>
    <w:rsid w:val="00F432A3"/>
    <w:rsid w:val="00F43359"/>
    <w:rsid w:val="00F446B8"/>
    <w:rsid w:val="00F4505D"/>
    <w:rsid w:val="00F453A4"/>
    <w:rsid w:val="00F45FD6"/>
    <w:rsid w:val="00F46138"/>
    <w:rsid w:val="00F46735"/>
    <w:rsid w:val="00F509AF"/>
    <w:rsid w:val="00F50F3A"/>
    <w:rsid w:val="00F5125C"/>
    <w:rsid w:val="00F51B03"/>
    <w:rsid w:val="00F51B6E"/>
    <w:rsid w:val="00F52252"/>
    <w:rsid w:val="00F52D87"/>
    <w:rsid w:val="00F52E8A"/>
    <w:rsid w:val="00F535CF"/>
    <w:rsid w:val="00F536BF"/>
    <w:rsid w:val="00F536F8"/>
    <w:rsid w:val="00F54072"/>
    <w:rsid w:val="00F54609"/>
    <w:rsid w:val="00F54F98"/>
    <w:rsid w:val="00F550DA"/>
    <w:rsid w:val="00F55662"/>
    <w:rsid w:val="00F5653D"/>
    <w:rsid w:val="00F567AC"/>
    <w:rsid w:val="00F56929"/>
    <w:rsid w:val="00F56B35"/>
    <w:rsid w:val="00F5738B"/>
    <w:rsid w:val="00F57BB2"/>
    <w:rsid w:val="00F6185C"/>
    <w:rsid w:val="00F61B98"/>
    <w:rsid w:val="00F62506"/>
    <w:rsid w:val="00F62800"/>
    <w:rsid w:val="00F62AE3"/>
    <w:rsid w:val="00F6311B"/>
    <w:rsid w:val="00F6382D"/>
    <w:rsid w:val="00F64C8E"/>
    <w:rsid w:val="00F64DAA"/>
    <w:rsid w:val="00F65A2D"/>
    <w:rsid w:val="00F65CEF"/>
    <w:rsid w:val="00F671E0"/>
    <w:rsid w:val="00F672BD"/>
    <w:rsid w:val="00F67CE4"/>
    <w:rsid w:val="00F67D2A"/>
    <w:rsid w:val="00F70542"/>
    <w:rsid w:val="00F713FD"/>
    <w:rsid w:val="00F71A62"/>
    <w:rsid w:val="00F71B19"/>
    <w:rsid w:val="00F72A0B"/>
    <w:rsid w:val="00F72DF2"/>
    <w:rsid w:val="00F72F96"/>
    <w:rsid w:val="00F73398"/>
    <w:rsid w:val="00F752F1"/>
    <w:rsid w:val="00F75E48"/>
    <w:rsid w:val="00F76D7D"/>
    <w:rsid w:val="00F77D78"/>
    <w:rsid w:val="00F8036D"/>
    <w:rsid w:val="00F81256"/>
    <w:rsid w:val="00F818E8"/>
    <w:rsid w:val="00F81923"/>
    <w:rsid w:val="00F81ABD"/>
    <w:rsid w:val="00F81D65"/>
    <w:rsid w:val="00F81EC2"/>
    <w:rsid w:val="00F81F3E"/>
    <w:rsid w:val="00F82552"/>
    <w:rsid w:val="00F826A1"/>
    <w:rsid w:val="00F82B65"/>
    <w:rsid w:val="00F83105"/>
    <w:rsid w:val="00F84C26"/>
    <w:rsid w:val="00F84E03"/>
    <w:rsid w:val="00F84E29"/>
    <w:rsid w:val="00F851B5"/>
    <w:rsid w:val="00F857D2"/>
    <w:rsid w:val="00F859BF"/>
    <w:rsid w:val="00F85B15"/>
    <w:rsid w:val="00F85B64"/>
    <w:rsid w:val="00F86257"/>
    <w:rsid w:val="00F86711"/>
    <w:rsid w:val="00F867C5"/>
    <w:rsid w:val="00F86C6D"/>
    <w:rsid w:val="00F874A2"/>
    <w:rsid w:val="00F87713"/>
    <w:rsid w:val="00F87E7D"/>
    <w:rsid w:val="00F9177E"/>
    <w:rsid w:val="00F91966"/>
    <w:rsid w:val="00F91B7D"/>
    <w:rsid w:val="00F92913"/>
    <w:rsid w:val="00F945BD"/>
    <w:rsid w:val="00F949D7"/>
    <w:rsid w:val="00F94B2C"/>
    <w:rsid w:val="00F9529F"/>
    <w:rsid w:val="00F95BED"/>
    <w:rsid w:val="00F96199"/>
    <w:rsid w:val="00F966D1"/>
    <w:rsid w:val="00F96F03"/>
    <w:rsid w:val="00F96FEA"/>
    <w:rsid w:val="00F97185"/>
    <w:rsid w:val="00F976AE"/>
    <w:rsid w:val="00F97806"/>
    <w:rsid w:val="00FA0214"/>
    <w:rsid w:val="00FA19D8"/>
    <w:rsid w:val="00FA20E0"/>
    <w:rsid w:val="00FA22C8"/>
    <w:rsid w:val="00FA3568"/>
    <w:rsid w:val="00FA3BC8"/>
    <w:rsid w:val="00FA3E25"/>
    <w:rsid w:val="00FA3F9D"/>
    <w:rsid w:val="00FA41CF"/>
    <w:rsid w:val="00FA486A"/>
    <w:rsid w:val="00FA496E"/>
    <w:rsid w:val="00FA49F5"/>
    <w:rsid w:val="00FA4E0C"/>
    <w:rsid w:val="00FA56E9"/>
    <w:rsid w:val="00FA56EC"/>
    <w:rsid w:val="00FA5B9F"/>
    <w:rsid w:val="00FA5E16"/>
    <w:rsid w:val="00FA63F4"/>
    <w:rsid w:val="00FA6779"/>
    <w:rsid w:val="00FA6870"/>
    <w:rsid w:val="00FA6A1E"/>
    <w:rsid w:val="00FA7E5F"/>
    <w:rsid w:val="00FA7F13"/>
    <w:rsid w:val="00FB03F5"/>
    <w:rsid w:val="00FB071C"/>
    <w:rsid w:val="00FB0AAF"/>
    <w:rsid w:val="00FB0C78"/>
    <w:rsid w:val="00FB0E4E"/>
    <w:rsid w:val="00FB1029"/>
    <w:rsid w:val="00FB133E"/>
    <w:rsid w:val="00FB1469"/>
    <w:rsid w:val="00FB17F3"/>
    <w:rsid w:val="00FB1A8C"/>
    <w:rsid w:val="00FB1E3A"/>
    <w:rsid w:val="00FB1F74"/>
    <w:rsid w:val="00FB2A7F"/>
    <w:rsid w:val="00FB2AFD"/>
    <w:rsid w:val="00FB30A7"/>
    <w:rsid w:val="00FB314B"/>
    <w:rsid w:val="00FB3161"/>
    <w:rsid w:val="00FB3E76"/>
    <w:rsid w:val="00FB474A"/>
    <w:rsid w:val="00FB52CE"/>
    <w:rsid w:val="00FB58F5"/>
    <w:rsid w:val="00FB5C8B"/>
    <w:rsid w:val="00FB5EEE"/>
    <w:rsid w:val="00FB6763"/>
    <w:rsid w:val="00FB6953"/>
    <w:rsid w:val="00FB6C19"/>
    <w:rsid w:val="00FB7484"/>
    <w:rsid w:val="00FB76C0"/>
    <w:rsid w:val="00FB77EC"/>
    <w:rsid w:val="00FB79AC"/>
    <w:rsid w:val="00FB7B2D"/>
    <w:rsid w:val="00FB7D88"/>
    <w:rsid w:val="00FC02DA"/>
    <w:rsid w:val="00FC144D"/>
    <w:rsid w:val="00FC1EE2"/>
    <w:rsid w:val="00FC2138"/>
    <w:rsid w:val="00FC236C"/>
    <w:rsid w:val="00FC289D"/>
    <w:rsid w:val="00FC2FC1"/>
    <w:rsid w:val="00FC3EBA"/>
    <w:rsid w:val="00FC4549"/>
    <w:rsid w:val="00FC4C50"/>
    <w:rsid w:val="00FC4CA3"/>
    <w:rsid w:val="00FC4D20"/>
    <w:rsid w:val="00FC5A29"/>
    <w:rsid w:val="00FC5F99"/>
    <w:rsid w:val="00FC6606"/>
    <w:rsid w:val="00FC6992"/>
    <w:rsid w:val="00FC69B2"/>
    <w:rsid w:val="00FC6DB7"/>
    <w:rsid w:val="00FC7481"/>
    <w:rsid w:val="00FC7941"/>
    <w:rsid w:val="00FC7CBA"/>
    <w:rsid w:val="00FD0AAF"/>
    <w:rsid w:val="00FD0E67"/>
    <w:rsid w:val="00FD18A6"/>
    <w:rsid w:val="00FD1E28"/>
    <w:rsid w:val="00FD1EDE"/>
    <w:rsid w:val="00FD23F3"/>
    <w:rsid w:val="00FD2E6D"/>
    <w:rsid w:val="00FD3249"/>
    <w:rsid w:val="00FD3389"/>
    <w:rsid w:val="00FD3C56"/>
    <w:rsid w:val="00FD3E51"/>
    <w:rsid w:val="00FD49C2"/>
    <w:rsid w:val="00FD5115"/>
    <w:rsid w:val="00FD5236"/>
    <w:rsid w:val="00FD5687"/>
    <w:rsid w:val="00FD593F"/>
    <w:rsid w:val="00FD5BA6"/>
    <w:rsid w:val="00FD5C79"/>
    <w:rsid w:val="00FD5D34"/>
    <w:rsid w:val="00FD62C6"/>
    <w:rsid w:val="00FD6418"/>
    <w:rsid w:val="00FD69E9"/>
    <w:rsid w:val="00FD7405"/>
    <w:rsid w:val="00FD7E02"/>
    <w:rsid w:val="00FE0051"/>
    <w:rsid w:val="00FE01F8"/>
    <w:rsid w:val="00FE1672"/>
    <w:rsid w:val="00FE198B"/>
    <w:rsid w:val="00FE390A"/>
    <w:rsid w:val="00FE47A7"/>
    <w:rsid w:val="00FE4855"/>
    <w:rsid w:val="00FE5341"/>
    <w:rsid w:val="00FE5D89"/>
    <w:rsid w:val="00FE5E16"/>
    <w:rsid w:val="00FE608C"/>
    <w:rsid w:val="00FE6245"/>
    <w:rsid w:val="00FE6527"/>
    <w:rsid w:val="00FE6D8F"/>
    <w:rsid w:val="00FE7190"/>
    <w:rsid w:val="00FE77C4"/>
    <w:rsid w:val="00FF02A8"/>
    <w:rsid w:val="00FF0323"/>
    <w:rsid w:val="00FF0590"/>
    <w:rsid w:val="00FF1F7C"/>
    <w:rsid w:val="00FF2FA5"/>
    <w:rsid w:val="00FF30C6"/>
    <w:rsid w:val="00FF387A"/>
    <w:rsid w:val="00FF432D"/>
    <w:rsid w:val="00FF4B58"/>
    <w:rsid w:val="00FF4D9A"/>
    <w:rsid w:val="00FF4F5E"/>
    <w:rsid w:val="00FF4FAB"/>
    <w:rsid w:val="00FF5450"/>
    <w:rsid w:val="00FF56C0"/>
    <w:rsid w:val="00FF725A"/>
    <w:rsid w:val="00FF7A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E2E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Subtle 2" w:locked="1" w:uiPriority="0"/>
    <w:lsdException w:name="Table Web 3"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73354"/>
    <w:pPr>
      <w:spacing w:after="160" w:line="259" w:lineRule="auto"/>
    </w:pPr>
    <w:rPr>
      <w:sz w:val="22"/>
      <w:szCs w:val="22"/>
      <w:lang w:eastAsia="en-US"/>
    </w:rPr>
  </w:style>
  <w:style w:type="paragraph" w:styleId="1">
    <w:name w:val="heading 1"/>
    <w:basedOn w:val="a1"/>
    <w:next w:val="a1"/>
    <w:link w:val="10"/>
    <w:uiPriority w:val="99"/>
    <w:qFormat/>
    <w:rsid w:val="001B223E"/>
    <w:pPr>
      <w:keepNext/>
      <w:keepLines/>
      <w:spacing w:before="240" w:after="0"/>
      <w:outlineLvl w:val="0"/>
    </w:pPr>
    <w:rPr>
      <w:rFonts w:ascii="Calibri Light" w:eastAsia="Times New Roman" w:hAnsi="Calibri Light"/>
      <w:color w:val="2E74B5"/>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1B223E"/>
    <w:rPr>
      <w:rFonts w:ascii="Calibri Light" w:hAnsi="Calibri Light" w:cs="Times New Roman"/>
      <w:color w:val="2E74B5"/>
      <w:sz w:val="32"/>
      <w:szCs w:val="32"/>
    </w:rPr>
  </w:style>
  <w:style w:type="paragraph" w:customStyle="1" w:styleId="ConsPlusNormal">
    <w:name w:val="ConsPlusNormal"/>
    <w:rsid w:val="00AB6304"/>
    <w:pPr>
      <w:widowControl w:val="0"/>
      <w:autoSpaceDE w:val="0"/>
      <w:autoSpaceDN w:val="0"/>
    </w:pPr>
    <w:rPr>
      <w:rFonts w:eastAsia="Times New Roman" w:cs="Calibri"/>
      <w:sz w:val="22"/>
    </w:rPr>
  </w:style>
  <w:style w:type="paragraph" w:customStyle="1" w:styleId="ConsPlusNonformat">
    <w:name w:val="ConsPlusNonformat"/>
    <w:uiPriority w:val="99"/>
    <w:rsid w:val="00AB6304"/>
    <w:pPr>
      <w:widowControl w:val="0"/>
      <w:autoSpaceDE w:val="0"/>
      <w:autoSpaceDN w:val="0"/>
    </w:pPr>
    <w:rPr>
      <w:rFonts w:ascii="Courier New" w:eastAsia="Times New Roman" w:hAnsi="Courier New" w:cs="Courier New"/>
    </w:rPr>
  </w:style>
  <w:style w:type="paragraph" w:customStyle="1" w:styleId="ConsPlusTitle">
    <w:name w:val="ConsPlusTitle"/>
    <w:rsid w:val="00AB6304"/>
    <w:pPr>
      <w:widowControl w:val="0"/>
      <w:autoSpaceDE w:val="0"/>
      <w:autoSpaceDN w:val="0"/>
    </w:pPr>
    <w:rPr>
      <w:rFonts w:eastAsia="Times New Roman" w:cs="Calibri"/>
      <w:b/>
      <w:sz w:val="22"/>
    </w:rPr>
  </w:style>
  <w:style w:type="paragraph" w:customStyle="1" w:styleId="ConsPlusCell">
    <w:name w:val="ConsPlusCell"/>
    <w:uiPriority w:val="99"/>
    <w:rsid w:val="00AB6304"/>
    <w:pPr>
      <w:widowControl w:val="0"/>
      <w:autoSpaceDE w:val="0"/>
      <w:autoSpaceDN w:val="0"/>
    </w:pPr>
    <w:rPr>
      <w:rFonts w:ascii="Courier New" w:eastAsia="Times New Roman" w:hAnsi="Courier New" w:cs="Courier New"/>
    </w:rPr>
  </w:style>
  <w:style w:type="paragraph" w:customStyle="1" w:styleId="ConsPlusTitlePage">
    <w:name w:val="ConsPlusTitlePage"/>
    <w:rsid w:val="00AB6304"/>
    <w:pPr>
      <w:widowControl w:val="0"/>
      <w:autoSpaceDE w:val="0"/>
      <w:autoSpaceDN w:val="0"/>
    </w:pPr>
    <w:rPr>
      <w:rFonts w:ascii="Tahoma" w:eastAsia="Times New Roman" w:hAnsi="Tahoma" w:cs="Tahoma"/>
    </w:rPr>
  </w:style>
  <w:style w:type="paragraph" w:styleId="a5">
    <w:name w:val="List Paragraph"/>
    <w:basedOn w:val="a1"/>
    <w:uiPriority w:val="99"/>
    <w:qFormat/>
    <w:rsid w:val="006422E9"/>
    <w:pPr>
      <w:ind w:left="720"/>
      <w:contextualSpacing/>
    </w:pPr>
  </w:style>
  <w:style w:type="table" w:styleId="a6">
    <w:name w:val="Table Grid"/>
    <w:basedOn w:val="a3"/>
    <w:uiPriority w:val="99"/>
    <w:rsid w:val="002544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1"/>
    <w:next w:val="a1"/>
    <w:autoRedefine/>
    <w:uiPriority w:val="99"/>
    <w:rsid w:val="00984B05"/>
    <w:pPr>
      <w:spacing w:after="100"/>
      <w:jc w:val="center"/>
    </w:pPr>
  </w:style>
  <w:style w:type="paragraph" w:customStyle="1" w:styleId="Style14">
    <w:name w:val="Style14"/>
    <w:basedOn w:val="a1"/>
    <w:uiPriority w:val="99"/>
    <w:rsid w:val="00A00A1C"/>
    <w:pPr>
      <w:spacing w:after="0" w:line="278" w:lineRule="exact"/>
      <w:ind w:right="6"/>
      <w:jc w:val="both"/>
    </w:pPr>
    <w:rPr>
      <w:rFonts w:ascii="Times New Roman" w:eastAsia="Times New Roman" w:hAnsi="Times New Roman"/>
      <w:sz w:val="24"/>
      <w:szCs w:val="24"/>
      <w:lang w:eastAsia="ru-RU"/>
    </w:rPr>
  </w:style>
  <w:style w:type="character" w:customStyle="1" w:styleId="FontStyle34">
    <w:name w:val="Font Style34"/>
    <w:uiPriority w:val="99"/>
    <w:rsid w:val="00A00A1C"/>
    <w:rPr>
      <w:rFonts w:ascii="Times New Roman" w:hAnsi="Times New Roman"/>
      <w:color w:val="000000"/>
      <w:sz w:val="22"/>
    </w:rPr>
  </w:style>
  <w:style w:type="paragraph" w:styleId="a7">
    <w:name w:val="header"/>
    <w:aliases w:val="Colontitul_Top"/>
    <w:basedOn w:val="a1"/>
    <w:link w:val="a8"/>
    <w:uiPriority w:val="99"/>
    <w:rsid w:val="003E7BB6"/>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8">
    <w:name w:val="Верхний колонтитул Знак"/>
    <w:aliases w:val="Colontitul_Top Знак"/>
    <w:link w:val="a7"/>
    <w:uiPriority w:val="99"/>
    <w:locked/>
    <w:rsid w:val="003E7BB6"/>
    <w:rPr>
      <w:rFonts w:ascii="Times New Roman" w:hAnsi="Times New Roman" w:cs="Times New Roman"/>
      <w:sz w:val="20"/>
      <w:szCs w:val="20"/>
      <w:lang w:eastAsia="ru-RU"/>
    </w:rPr>
  </w:style>
  <w:style w:type="paragraph" w:styleId="a">
    <w:name w:val="List Bullet"/>
    <w:basedOn w:val="a1"/>
    <w:uiPriority w:val="99"/>
    <w:rsid w:val="003150B9"/>
    <w:pPr>
      <w:numPr>
        <w:numId w:val="2"/>
      </w:numPr>
      <w:contextualSpacing/>
    </w:pPr>
  </w:style>
  <w:style w:type="character" w:styleId="a9">
    <w:name w:val="Hyperlink"/>
    <w:uiPriority w:val="99"/>
    <w:rsid w:val="00AA3131"/>
    <w:rPr>
      <w:rFonts w:cs="Times New Roman"/>
      <w:color w:val="0563C1"/>
      <w:u w:val="single"/>
    </w:rPr>
  </w:style>
  <w:style w:type="paragraph" w:styleId="aa">
    <w:name w:val="Balloon Text"/>
    <w:basedOn w:val="a1"/>
    <w:link w:val="ab"/>
    <w:uiPriority w:val="99"/>
    <w:semiHidden/>
    <w:rsid w:val="007A381F"/>
    <w:pPr>
      <w:spacing w:after="0" w:line="240" w:lineRule="auto"/>
    </w:pPr>
    <w:rPr>
      <w:rFonts w:ascii="Segoe UI" w:hAnsi="Segoe UI" w:cs="Segoe UI"/>
      <w:sz w:val="18"/>
      <w:szCs w:val="18"/>
    </w:rPr>
  </w:style>
  <w:style w:type="character" w:customStyle="1" w:styleId="ab">
    <w:name w:val="Текст выноски Знак"/>
    <w:link w:val="aa"/>
    <w:uiPriority w:val="99"/>
    <w:semiHidden/>
    <w:locked/>
    <w:rsid w:val="007A381F"/>
    <w:rPr>
      <w:rFonts w:ascii="Segoe UI" w:hAnsi="Segoe UI" w:cs="Segoe UI"/>
      <w:sz w:val="18"/>
      <w:szCs w:val="18"/>
    </w:rPr>
  </w:style>
  <w:style w:type="character" w:styleId="ac">
    <w:name w:val="annotation reference"/>
    <w:uiPriority w:val="99"/>
    <w:semiHidden/>
    <w:rsid w:val="00636730"/>
    <w:rPr>
      <w:rFonts w:cs="Times New Roman"/>
      <w:sz w:val="16"/>
      <w:szCs w:val="16"/>
    </w:rPr>
  </w:style>
  <w:style w:type="paragraph" w:styleId="ad">
    <w:name w:val="annotation text"/>
    <w:basedOn w:val="a1"/>
    <w:link w:val="ae"/>
    <w:uiPriority w:val="99"/>
    <w:rsid w:val="00636730"/>
    <w:pPr>
      <w:spacing w:line="240" w:lineRule="auto"/>
    </w:pPr>
    <w:rPr>
      <w:sz w:val="20"/>
      <w:szCs w:val="20"/>
    </w:rPr>
  </w:style>
  <w:style w:type="character" w:customStyle="1" w:styleId="ae">
    <w:name w:val="Текст примечания Знак"/>
    <w:link w:val="ad"/>
    <w:uiPriority w:val="99"/>
    <w:locked/>
    <w:rsid w:val="00636730"/>
    <w:rPr>
      <w:rFonts w:cs="Times New Roman"/>
      <w:sz w:val="20"/>
      <w:szCs w:val="20"/>
    </w:rPr>
  </w:style>
  <w:style w:type="paragraph" w:styleId="af">
    <w:name w:val="annotation subject"/>
    <w:basedOn w:val="ad"/>
    <w:next w:val="ad"/>
    <w:link w:val="af0"/>
    <w:uiPriority w:val="99"/>
    <w:semiHidden/>
    <w:rsid w:val="00636730"/>
    <w:rPr>
      <w:b/>
      <w:bCs/>
    </w:rPr>
  </w:style>
  <w:style w:type="character" w:customStyle="1" w:styleId="af0">
    <w:name w:val="Тема примечания Знак"/>
    <w:link w:val="af"/>
    <w:uiPriority w:val="99"/>
    <w:semiHidden/>
    <w:locked/>
    <w:rsid w:val="00636730"/>
    <w:rPr>
      <w:rFonts w:cs="Times New Roman"/>
      <w:b/>
      <w:bCs/>
      <w:sz w:val="20"/>
      <w:szCs w:val="20"/>
    </w:rPr>
  </w:style>
  <w:style w:type="paragraph" w:styleId="af1">
    <w:name w:val="Normal (Web)"/>
    <w:basedOn w:val="a1"/>
    <w:uiPriority w:val="99"/>
    <w:semiHidden/>
    <w:rsid w:val="00560CF7"/>
    <w:pPr>
      <w:spacing w:before="100" w:beforeAutospacing="1" w:after="100" w:afterAutospacing="1" w:line="240" w:lineRule="auto"/>
    </w:pPr>
    <w:rPr>
      <w:rFonts w:ascii="Times New Roman" w:eastAsia="Times New Roman" w:hAnsi="Times New Roman"/>
      <w:sz w:val="24"/>
      <w:szCs w:val="24"/>
      <w:lang w:eastAsia="ru-RU"/>
    </w:rPr>
  </w:style>
  <w:style w:type="paragraph" w:styleId="af2">
    <w:name w:val="footnote text"/>
    <w:basedOn w:val="a1"/>
    <w:link w:val="af3"/>
    <w:uiPriority w:val="99"/>
    <w:rsid w:val="00B07DE9"/>
    <w:pPr>
      <w:spacing w:after="0" w:line="240" w:lineRule="auto"/>
    </w:pPr>
    <w:rPr>
      <w:sz w:val="20"/>
      <w:szCs w:val="20"/>
    </w:rPr>
  </w:style>
  <w:style w:type="character" w:customStyle="1" w:styleId="af3">
    <w:name w:val="Текст сноски Знак"/>
    <w:link w:val="af2"/>
    <w:uiPriority w:val="99"/>
    <w:locked/>
    <w:rsid w:val="00B07DE9"/>
    <w:rPr>
      <w:rFonts w:cs="Times New Roman"/>
      <w:sz w:val="20"/>
      <w:szCs w:val="20"/>
    </w:rPr>
  </w:style>
  <w:style w:type="character" w:styleId="af4">
    <w:name w:val="footnote reference"/>
    <w:uiPriority w:val="99"/>
    <w:rsid w:val="00B07DE9"/>
    <w:rPr>
      <w:rFonts w:cs="Times New Roman"/>
      <w:vertAlign w:val="superscript"/>
    </w:rPr>
  </w:style>
  <w:style w:type="paragraph" w:styleId="af5">
    <w:name w:val="TOC Heading"/>
    <w:basedOn w:val="1"/>
    <w:next w:val="a1"/>
    <w:uiPriority w:val="39"/>
    <w:qFormat/>
    <w:rsid w:val="001B223E"/>
    <w:pPr>
      <w:outlineLvl w:val="9"/>
    </w:pPr>
    <w:rPr>
      <w:lang w:eastAsia="ru-RU"/>
    </w:rPr>
  </w:style>
  <w:style w:type="paragraph" w:styleId="20">
    <w:name w:val="toc 2"/>
    <w:basedOn w:val="a1"/>
    <w:next w:val="a1"/>
    <w:autoRedefine/>
    <w:uiPriority w:val="39"/>
    <w:rsid w:val="00E22C7E"/>
    <w:pPr>
      <w:tabs>
        <w:tab w:val="right" w:leader="dot" w:pos="10195"/>
      </w:tabs>
      <w:spacing w:after="0" w:line="240" w:lineRule="auto"/>
      <w:ind w:left="221"/>
    </w:pPr>
  </w:style>
  <w:style w:type="paragraph" w:styleId="30">
    <w:name w:val="toc 3"/>
    <w:basedOn w:val="a1"/>
    <w:next w:val="a1"/>
    <w:autoRedefine/>
    <w:uiPriority w:val="39"/>
    <w:rsid w:val="00613EBA"/>
    <w:pPr>
      <w:tabs>
        <w:tab w:val="left" w:pos="9900"/>
        <w:tab w:val="right" w:leader="dot" w:pos="10080"/>
        <w:tab w:val="right" w:leader="dot" w:pos="10195"/>
      </w:tabs>
      <w:spacing w:after="0" w:line="240" w:lineRule="auto"/>
      <w:ind w:left="221" w:right="-339"/>
      <w:jc w:val="both"/>
    </w:pPr>
  </w:style>
  <w:style w:type="paragraph" w:styleId="af6">
    <w:name w:val="footer"/>
    <w:basedOn w:val="a1"/>
    <w:link w:val="af7"/>
    <w:uiPriority w:val="99"/>
    <w:rsid w:val="000445F2"/>
    <w:pPr>
      <w:tabs>
        <w:tab w:val="center" w:pos="4677"/>
        <w:tab w:val="right" w:pos="9355"/>
      </w:tabs>
      <w:spacing w:after="0" w:line="240" w:lineRule="auto"/>
    </w:pPr>
  </w:style>
  <w:style w:type="character" w:customStyle="1" w:styleId="af7">
    <w:name w:val="Нижний колонтитул Знак"/>
    <w:link w:val="af6"/>
    <w:uiPriority w:val="99"/>
    <w:locked/>
    <w:rsid w:val="000445F2"/>
    <w:rPr>
      <w:rFonts w:cs="Times New Roman"/>
    </w:rPr>
  </w:style>
  <w:style w:type="paragraph" w:customStyle="1" w:styleId="-3">
    <w:name w:val="Пункт-3"/>
    <w:basedOn w:val="a1"/>
    <w:link w:val="-30"/>
    <w:uiPriority w:val="99"/>
    <w:rsid w:val="009B2147"/>
    <w:pPr>
      <w:numPr>
        <w:ilvl w:val="2"/>
        <w:numId w:val="40"/>
      </w:numPr>
      <w:spacing w:after="0" w:line="240" w:lineRule="auto"/>
      <w:jc w:val="both"/>
    </w:pPr>
    <w:rPr>
      <w:rFonts w:ascii="Times New Roman" w:eastAsia="Times New Roman" w:hAnsi="Times New Roman"/>
      <w:sz w:val="24"/>
      <w:szCs w:val="28"/>
      <w:lang w:eastAsia="ru-RU"/>
    </w:rPr>
  </w:style>
  <w:style w:type="character" w:customStyle="1" w:styleId="-30">
    <w:name w:val="Пункт-3 Знак"/>
    <w:link w:val="-3"/>
    <w:uiPriority w:val="99"/>
    <w:locked/>
    <w:rsid w:val="009B2147"/>
    <w:rPr>
      <w:rFonts w:ascii="Times New Roman" w:eastAsia="Times New Roman" w:hAnsi="Times New Roman"/>
      <w:sz w:val="24"/>
      <w:szCs w:val="28"/>
    </w:rPr>
  </w:style>
  <w:style w:type="paragraph" w:customStyle="1" w:styleId="3">
    <w:name w:val="[Ростех] Наименование Подраздела (Уровень 3)"/>
    <w:uiPriority w:val="99"/>
    <w:rsid w:val="004709C0"/>
    <w:pPr>
      <w:keepNext/>
      <w:keepLines/>
      <w:numPr>
        <w:ilvl w:val="1"/>
        <w:numId w:val="41"/>
      </w:numPr>
      <w:suppressAutoHyphens/>
      <w:spacing w:before="240"/>
      <w:outlineLvl w:val="2"/>
    </w:pPr>
    <w:rPr>
      <w:rFonts w:ascii="Proxima Nova ExCn Rg" w:eastAsia="Times New Roman" w:hAnsi="Proxima Nova ExCn Rg"/>
      <w:b/>
      <w:sz w:val="28"/>
      <w:szCs w:val="28"/>
    </w:rPr>
  </w:style>
  <w:style w:type="paragraph" w:customStyle="1" w:styleId="2">
    <w:name w:val="[Ростех] Наименование Раздела (Уровень 2)"/>
    <w:uiPriority w:val="99"/>
    <w:rsid w:val="004709C0"/>
    <w:pPr>
      <w:keepNext/>
      <w:keepLines/>
      <w:numPr>
        <w:numId w:val="41"/>
      </w:numPr>
      <w:suppressAutoHyphens/>
      <w:spacing w:before="240"/>
      <w:jc w:val="center"/>
      <w:outlineLvl w:val="1"/>
    </w:pPr>
    <w:rPr>
      <w:rFonts w:ascii="Proxima Nova ExCn Rg" w:eastAsia="Times New Roman" w:hAnsi="Proxima Nova ExCn Rg"/>
      <w:b/>
      <w:sz w:val="28"/>
      <w:szCs w:val="28"/>
    </w:rPr>
  </w:style>
  <w:style w:type="paragraph" w:customStyle="1" w:styleId="a0">
    <w:name w:val="[Ростех] Простой текст (Без уровня)"/>
    <w:link w:val="af8"/>
    <w:uiPriority w:val="99"/>
    <w:rsid w:val="004709C0"/>
    <w:pPr>
      <w:numPr>
        <w:ilvl w:val="5"/>
        <w:numId w:val="41"/>
      </w:numPr>
      <w:suppressAutoHyphens/>
      <w:spacing w:before="120"/>
      <w:jc w:val="both"/>
    </w:pPr>
    <w:rPr>
      <w:rFonts w:ascii="Proxima Nova ExCn Rg" w:eastAsia="Times New Roman" w:hAnsi="Proxima Nova ExCn Rg"/>
      <w:sz w:val="28"/>
      <w:szCs w:val="28"/>
    </w:rPr>
  </w:style>
  <w:style w:type="character" w:customStyle="1" w:styleId="af8">
    <w:name w:val="[Ростех] Простой текст (Без уровня) Знак"/>
    <w:link w:val="a0"/>
    <w:uiPriority w:val="99"/>
    <w:locked/>
    <w:rsid w:val="004709C0"/>
    <w:rPr>
      <w:rFonts w:ascii="Proxima Nova ExCn Rg" w:eastAsia="Times New Roman" w:hAnsi="Proxima Nova ExCn Rg"/>
      <w:sz w:val="28"/>
      <w:szCs w:val="28"/>
    </w:rPr>
  </w:style>
  <w:style w:type="paragraph" w:customStyle="1" w:styleId="5">
    <w:name w:val="[Ростех] Текст Подпункта (Уровень 5)"/>
    <w:uiPriority w:val="99"/>
    <w:rsid w:val="004709C0"/>
    <w:pPr>
      <w:numPr>
        <w:ilvl w:val="3"/>
        <w:numId w:val="41"/>
      </w:numPr>
      <w:suppressAutoHyphens/>
      <w:spacing w:before="120"/>
      <w:jc w:val="both"/>
      <w:outlineLvl w:val="4"/>
    </w:pPr>
    <w:rPr>
      <w:rFonts w:ascii="Proxima Nova ExCn Rg" w:eastAsia="Times New Roman" w:hAnsi="Proxima Nova ExCn Rg"/>
      <w:sz w:val="28"/>
      <w:szCs w:val="28"/>
    </w:rPr>
  </w:style>
  <w:style w:type="paragraph" w:customStyle="1" w:styleId="6">
    <w:name w:val="[Ростех] Текст Подпункта подпункта (Уровень 6)"/>
    <w:uiPriority w:val="99"/>
    <w:rsid w:val="004709C0"/>
    <w:pPr>
      <w:numPr>
        <w:ilvl w:val="4"/>
        <w:numId w:val="41"/>
      </w:numPr>
      <w:suppressAutoHyphens/>
      <w:spacing w:before="120"/>
      <w:jc w:val="both"/>
      <w:outlineLvl w:val="5"/>
    </w:pPr>
    <w:rPr>
      <w:rFonts w:ascii="Proxima Nova ExCn Rg" w:eastAsia="Times New Roman" w:hAnsi="Proxima Nova ExCn Rg"/>
      <w:sz w:val="28"/>
      <w:szCs w:val="28"/>
    </w:rPr>
  </w:style>
  <w:style w:type="paragraph" w:customStyle="1" w:styleId="4">
    <w:name w:val="[Ростех] Текст Пункта (Уровень 4)"/>
    <w:uiPriority w:val="99"/>
    <w:rsid w:val="004709C0"/>
    <w:pPr>
      <w:numPr>
        <w:ilvl w:val="2"/>
        <w:numId w:val="41"/>
      </w:numPr>
      <w:suppressAutoHyphens/>
      <w:spacing w:before="120"/>
      <w:jc w:val="both"/>
      <w:outlineLvl w:val="3"/>
    </w:pPr>
    <w:rPr>
      <w:rFonts w:ascii="Proxima Nova ExCn Rg" w:eastAsia="Times New Roman" w:hAnsi="Proxima Nova ExCn Rg"/>
      <w:sz w:val="28"/>
      <w:szCs w:val="28"/>
    </w:rPr>
  </w:style>
  <w:style w:type="character" w:styleId="af9">
    <w:name w:val="Strong"/>
    <w:uiPriority w:val="99"/>
    <w:qFormat/>
    <w:rsid w:val="004F2E4A"/>
    <w:rPr>
      <w:rFonts w:cs="Times New Roman"/>
      <w:b/>
      <w:bCs/>
    </w:rPr>
  </w:style>
  <w:style w:type="paragraph" w:styleId="afa">
    <w:name w:val="Revision"/>
    <w:hidden/>
    <w:uiPriority w:val="99"/>
    <w:semiHidden/>
    <w:rsid w:val="00143ADA"/>
    <w:rPr>
      <w:sz w:val="22"/>
      <w:szCs w:val="22"/>
      <w:lang w:eastAsia="en-US"/>
    </w:rPr>
  </w:style>
  <w:style w:type="character" w:styleId="afb">
    <w:name w:val="FollowedHyperlink"/>
    <w:uiPriority w:val="99"/>
    <w:rsid w:val="006846EB"/>
    <w:rPr>
      <w:rFonts w:cs="Times New Roman"/>
      <w:color w:val="800080"/>
      <w:u w:val="single"/>
    </w:rPr>
  </w:style>
  <w:style w:type="paragraph" w:styleId="afc">
    <w:name w:val="Document Map"/>
    <w:basedOn w:val="a1"/>
    <w:link w:val="afd"/>
    <w:uiPriority w:val="99"/>
    <w:semiHidden/>
    <w:unhideWhenUsed/>
    <w:rsid w:val="009B5D2D"/>
    <w:pPr>
      <w:spacing w:after="0" w:line="240" w:lineRule="auto"/>
    </w:pPr>
    <w:rPr>
      <w:rFonts w:ascii="Times New Roman" w:hAnsi="Times New Roman"/>
      <w:sz w:val="24"/>
      <w:szCs w:val="24"/>
    </w:rPr>
  </w:style>
  <w:style w:type="character" w:customStyle="1" w:styleId="afd">
    <w:name w:val="Схема документа Знак"/>
    <w:basedOn w:val="a2"/>
    <w:link w:val="afc"/>
    <w:uiPriority w:val="99"/>
    <w:semiHidden/>
    <w:rsid w:val="009B5D2D"/>
    <w:rPr>
      <w:rFonts w:ascii="Times New Roman" w:hAnsi="Times New Roman"/>
      <w:sz w:val="24"/>
      <w:szCs w:val="24"/>
      <w:lang w:eastAsia="en-US"/>
    </w:rPr>
  </w:style>
  <w:style w:type="paragraph" w:styleId="afe">
    <w:name w:val="No Spacing"/>
    <w:uiPriority w:val="1"/>
    <w:qFormat/>
    <w:rsid w:val="00DB1B7F"/>
    <w:rPr>
      <w:sz w:val="22"/>
      <w:szCs w:val="22"/>
      <w:lang w:eastAsia="en-US"/>
    </w:rPr>
  </w:style>
  <w:style w:type="table" w:customStyle="1" w:styleId="16">
    <w:name w:val="Сетка таблицы16"/>
    <w:basedOn w:val="a3"/>
    <w:next w:val="a6"/>
    <w:uiPriority w:val="59"/>
    <w:rsid w:val="00776F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2"/>
    <w:uiPriority w:val="99"/>
    <w:semiHidden/>
    <w:unhideWhenUsed/>
    <w:rsid w:val="00B2353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Subtle 2" w:locked="1" w:uiPriority="0"/>
    <w:lsdException w:name="Table Web 3"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73354"/>
    <w:pPr>
      <w:spacing w:after="160" w:line="259" w:lineRule="auto"/>
    </w:pPr>
    <w:rPr>
      <w:sz w:val="22"/>
      <w:szCs w:val="22"/>
      <w:lang w:eastAsia="en-US"/>
    </w:rPr>
  </w:style>
  <w:style w:type="paragraph" w:styleId="1">
    <w:name w:val="heading 1"/>
    <w:basedOn w:val="a1"/>
    <w:next w:val="a1"/>
    <w:link w:val="10"/>
    <w:uiPriority w:val="99"/>
    <w:qFormat/>
    <w:rsid w:val="001B223E"/>
    <w:pPr>
      <w:keepNext/>
      <w:keepLines/>
      <w:spacing w:before="240" w:after="0"/>
      <w:outlineLvl w:val="0"/>
    </w:pPr>
    <w:rPr>
      <w:rFonts w:ascii="Calibri Light" w:eastAsia="Times New Roman" w:hAnsi="Calibri Light"/>
      <w:color w:val="2E74B5"/>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1B223E"/>
    <w:rPr>
      <w:rFonts w:ascii="Calibri Light" w:hAnsi="Calibri Light" w:cs="Times New Roman"/>
      <w:color w:val="2E74B5"/>
      <w:sz w:val="32"/>
      <w:szCs w:val="32"/>
    </w:rPr>
  </w:style>
  <w:style w:type="paragraph" w:customStyle="1" w:styleId="ConsPlusNormal">
    <w:name w:val="ConsPlusNormal"/>
    <w:rsid w:val="00AB6304"/>
    <w:pPr>
      <w:widowControl w:val="0"/>
      <w:autoSpaceDE w:val="0"/>
      <w:autoSpaceDN w:val="0"/>
    </w:pPr>
    <w:rPr>
      <w:rFonts w:eastAsia="Times New Roman" w:cs="Calibri"/>
      <w:sz w:val="22"/>
    </w:rPr>
  </w:style>
  <w:style w:type="paragraph" w:customStyle="1" w:styleId="ConsPlusNonformat">
    <w:name w:val="ConsPlusNonformat"/>
    <w:uiPriority w:val="99"/>
    <w:rsid w:val="00AB6304"/>
    <w:pPr>
      <w:widowControl w:val="0"/>
      <w:autoSpaceDE w:val="0"/>
      <w:autoSpaceDN w:val="0"/>
    </w:pPr>
    <w:rPr>
      <w:rFonts w:ascii="Courier New" w:eastAsia="Times New Roman" w:hAnsi="Courier New" w:cs="Courier New"/>
    </w:rPr>
  </w:style>
  <w:style w:type="paragraph" w:customStyle="1" w:styleId="ConsPlusTitle">
    <w:name w:val="ConsPlusTitle"/>
    <w:rsid w:val="00AB6304"/>
    <w:pPr>
      <w:widowControl w:val="0"/>
      <w:autoSpaceDE w:val="0"/>
      <w:autoSpaceDN w:val="0"/>
    </w:pPr>
    <w:rPr>
      <w:rFonts w:eastAsia="Times New Roman" w:cs="Calibri"/>
      <w:b/>
      <w:sz w:val="22"/>
    </w:rPr>
  </w:style>
  <w:style w:type="paragraph" w:customStyle="1" w:styleId="ConsPlusCell">
    <w:name w:val="ConsPlusCell"/>
    <w:uiPriority w:val="99"/>
    <w:rsid w:val="00AB6304"/>
    <w:pPr>
      <w:widowControl w:val="0"/>
      <w:autoSpaceDE w:val="0"/>
      <w:autoSpaceDN w:val="0"/>
    </w:pPr>
    <w:rPr>
      <w:rFonts w:ascii="Courier New" w:eastAsia="Times New Roman" w:hAnsi="Courier New" w:cs="Courier New"/>
    </w:rPr>
  </w:style>
  <w:style w:type="paragraph" w:customStyle="1" w:styleId="ConsPlusTitlePage">
    <w:name w:val="ConsPlusTitlePage"/>
    <w:rsid w:val="00AB6304"/>
    <w:pPr>
      <w:widowControl w:val="0"/>
      <w:autoSpaceDE w:val="0"/>
      <w:autoSpaceDN w:val="0"/>
    </w:pPr>
    <w:rPr>
      <w:rFonts w:ascii="Tahoma" w:eastAsia="Times New Roman" w:hAnsi="Tahoma" w:cs="Tahoma"/>
    </w:rPr>
  </w:style>
  <w:style w:type="paragraph" w:styleId="a5">
    <w:name w:val="List Paragraph"/>
    <w:basedOn w:val="a1"/>
    <w:uiPriority w:val="99"/>
    <w:qFormat/>
    <w:rsid w:val="006422E9"/>
    <w:pPr>
      <w:ind w:left="720"/>
      <w:contextualSpacing/>
    </w:pPr>
  </w:style>
  <w:style w:type="table" w:styleId="a6">
    <w:name w:val="Table Grid"/>
    <w:basedOn w:val="a3"/>
    <w:uiPriority w:val="99"/>
    <w:rsid w:val="002544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1"/>
    <w:next w:val="a1"/>
    <w:autoRedefine/>
    <w:uiPriority w:val="99"/>
    <w:rsid w:val="00984B05"/>
    <w:pPr>
      <w:spacing w:after="100"/>
      <w:jc w:val="center"/>
    </w:pPr>
  </w:style>
  <w:style w:type="paragraph" w:customStyle="1" w:styleId="Style14">
    <w:name w:val="Style14"/>
    <w:basedOn w:val="a1"/>
    <w:uiPriority w:val="99"/>
    <w:rsid w:val="00A00A1C"/>
    <w:pPr>
      <w:spacing w:after="0" w:line="278" w:lineRule="exact"/>
      <w:ind w:right="6"/>
      <w:jc w:val="both"/>
    </w:pPr>
    <w:rPr>
      <w:rFonts w:ascii="Times New Roman" w:eastAsia="Times New Roman" w:hAnsi="Times New Roman"/>
      <w:sz w:val="24"/>
      <w:szCs w:val="24"/>
      <w:lang w:eastAsia="ru-RU"/>
    </w:rPr>
  </w:style>
  <w:style w:type="character" w:customStyle="1" w:styleId="FontStyle34">
    <w:name w:val="Font Style34"/>
    <w:uiPriority w:val="99"/>
    <w:rsid w:val="00A00A1C"/>
    <w:rPr>
      <w:rFonts w:ascii="Times New Roman" w:hAnsi="Times New Roman"/>
      <w:color w:val="000000"/>
      <w:sz w:val="22"/>
    </w:rPr>
  </w:style>
  <w:style w:type="paragraph" w:styleId="a7">
    <w:name w:val="header"/>
    <w:aliases w:val="Colontitul_Top"/>
    <w:basedOn w:val="a1"/>
    <w:link w:val="a8"/>
    <w:uiPriority w:val="99"/>
    <w:rsid w:val="003E7BB6"/>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8">
    <w:name w:val="Верхний колонтитул Знак"/>
    <w:aliases w:val="Colontitul_Top Знак"/>
    <w:link w:val="a7"/>
    <w:uiPriority w:val="99"/>
    <w:locked/>
    <w:rsid w:val="003E7BB6"/>
    <w:rPr>
      <w:rFonts w:ascii="Times New Roman" w:hAnsi="Times New Roman" w:cs="Times New Roman"/>
      <w:sz w:val="20"/>
      <w:szCs w:val="20"/>
      <w:lang w:eastAsia="ru-RU"/>
    </w:rPr>
  </w:style>
  <w:style w:type="paragraph" w:styleId="a">
    <w:name w:val="List Bullet"/>
    <w:basedOn w:val="a1"/>
    <w:uiPriority w:val="99"/>
    <w:rsid w:val="003150B9"/>
    <w:pPr>
      <w:numPr>
        <w:numId w:val="2"/>
      </w:numPr>
      <w:contextualSpacing/>
    </w:pPr>
  </w:style>
  <w:style w:type="character" w:styleId="a9">
    <w:name w:val="Hyperlink"/>
    <w:uiPriority w:val="99"/>
    <w:rsid w:val="00AA3131"/>
    <w:rPr>
      <w:rFonts w:cs="Times New Roman"/>
      <w:color w:val="0563C1"/>
      <w:u w:val="single"/>
    </w:rPr>
  </w:style>
  <w:style w:type="paragraph" w:styleId="aa">
    <w:name w:val="Balloon Text"/>
    <w:basedOn w:val="a1"/>
    <w:link w:val="ab"/>
    <w:uiPriority w:val="99"/>
    <w:semiHidden/>
    <w:rsid w:val="007A381F"/>
    <w:pPr>
      <w:spacing w:after="0" w:line="240" w:lineRule="auto"/>
    </w:pPr>
    <w:rPr>
      <w:rFonts w:ascii="Segoe UI" w:hAnsi="Segoe UI" w:cs="Segoe UI"/>
      <w:sz w:val="18"/>
      <w:szCs w:val="18"/>
    </w:rPr>
  </w:style>
  <w:style w:type="character" w:customStyle="1" w:styleId="ab">
    <w:name w:val="Текст выноски Знак"/>
    <w:link w:val="aa"/>
    <w:uiPriority w:val="99"/>
    <w:semiHidden/>
    <w:locked/>
    <w:rsid w:val="007A381F"/>
    <w:rPr>
      <w:rFonts w:ascii="Segoe UI" w:hAnsi="Segoe UI" w:cs="Segoe UI"/>
      <w:sz w:val="18"/>
      <w:szCs w:val="18"/>
    </w:rPr>
  </w:style>
  <w:style w:type="character" w:styleId="ac">
    <w:name w:val="annotation reference"/>
    <w:uiPriority w:val="99"/>
    <w:semiHidden/>
    <w:rsid w:val="00636730"/>
    <w:rPr>
      <w:rFonts w:cs="Times New Roman"/>
      <w:sz w:val="16"/>
      <w:szCs w:val="16"/>
    </w:rPr>
  </w:style>
  <w:style w:type="paragraph" w:styleId="ad">
    <w:name w:val="annotation text"/>
    <w:basedOn w:val="a1"/>
    <w:link w:val="ae"/>
    <w:uiPriority w:val="99"/>
    <w:rsid w:val="00636730"/>
    <w:pPr>
      <w:spacing w:line="240" w:lineRule="auto"/>
    </w:pPr>
    <w:rPr>
      <w:sz w:val="20"/>
      <w:szCs w:val="20"/>
    </w:rPr>
  </w:style>
  <w:style w:type="character" w:customStyle="1" w:styleId="ae">
    <w:name w:val="Текст примечания Знак"/>
    <w:link w:val="ad"/>
    <w:uiPriority w:val="99"/>
    <w:locked/>
    <w:rsid w:val="00636730"/>
    <w:rPr>
      <w:rFonts w:cs="Times New Roman"/>
      <w:sz w:val="20"/>
      <w:szCs w:val="20"/>
    </w:rPr>
  </w:style>
  <w:style w:type="paragraph" w:styleId="af">
    <w:name w:val="annotation subject"/>
    <w:basedOn w:val="ad"/>
    <w:next w:val="ad"/>
    <w:link w:val="af0"/>
    <w:uiPriority w:val="99"/>
    <w:semiHidden/>
    <w:rsid w:val="00636730"/>
    <w:rPr>
      <w:b/>
      <w:bCs/>
    </w:rPr>
  </w:style>
  <w:style w:type="character" w:customStyle="1" w:styleId="af0">
    <w:name w:val="Тема примечания Знак"/>
    <w:link w:val="af"/>
    <w:uiPriority w:val="99"/>
    <w:semiHidden/>
    <w:locked/>
    <w:rsid w:val="00636730"/>
    <w:rPr>
      <w:rFonts w:cs="Times New Roman"/>
      <w:b/>
      <w:bCs/>
      <w:sz w:val="20"/>
      <w:szCs w:val="20"/>
    </w:rPr>
  </w:style>
  <w:style w:type="paragraph" w:styleId="af1">
    <w:name w:val="Normal (Web)"/>
    <w:basedOn w:val="a1"/>
    <w:uiPriority w:val="99"/>
    <w:semiHidden/>
    <w:rsid w:val="00560CF7"/>
    <w:pPr>
      <w:spacing w:before="100" w:beforeAutospacing="1" w:after="100" w:afterAutospacing="1" w:line="240" w:lineRule="auto"/>
    </w:pPr>
    <w:rPr>
      <w:rFonts w:ascii="Times New Roman" w:eastAsia="Times New Roman" w:hAnsi="Times New Roman"/>
      <w:sz w:val="24"/>
      <w:szCs w:val="24"/>
      <w:lang w:eastAsia="ru-RU"/>
    </w:rPr>
  </w:style>
  <w:style w:type="paragraph" w:styleId="af2">
    <w:name w:val="footnote text"/>
    <w:basedOn w:val="a1"/>
    <w:link w:val="af3"/>
    <w:uiPriority w:val="99"/>
    <w:rsid w:val="00B07DE9"/>
    <w:pPr>
      <w:spacing w:after="0" w:line="240" w:lineRule="auto"/>
    </w:pPr>
    <w:rPr>
      <w:sz w:val="20"/>
      <w:szCs w:val="20"/>
    </w:rPr>
  </w:style>
  <w:style w:type="character" w:customStyle="1" w:styleId="af3">
    <w:name w:val="Текст сноски Знак"/>
    <w:link w:val="af2"/>
    <w:uiPriority w:val="99"/>
    <w:locked/>
    <w:rsid w:val="00B07DE9"/>
    <w:rPr>
      <w:rFonts w:cs="Times New Roman"/>
      <w:sz w:val="20"/>
      <w:szCs w:val="20"/>
    </w:rPr>
  </w:style>
  <w:style w:type="character" w:styleId="af4">
    <w:name w:val="footnote reference"/>
    <w:uiPriority w:val="99"/>
    <w:rsid w:val="00B07DE9"/>
    <w:rPr>
      <w:rFonts w:cs="Times New Roman"/>
      <w:vertAlign w:val="superscript"/>
    </w:rPr>
  </w:style>
  <w:style w:type="paragraph" w:styleId="af5">
    <w:name w:val="TOC Heading"/>
    <w:basedOn w:val="1"/>
    <w:next w:val="a1"/>
    <w:uiPriority w:val="39"/>
    <w:qFormat/>
    <w:rsid w:val="001B223E"/>
    <w:pPr>
      <w:outlineLvl w:val="9"/>
    </w:pPr>
    <w:rPr>
      <w:lang w:eastAsia="ru-RU"/>
    </w:rPr>
  </w:style>
  <w:style w:type="paragraph" w:styleId="20">
    <w:name w:val="toc 2"/>
    <w:basedOn w:val="a1"/>
    <w:next w:val="a1"/>
    <w:autoRedefine/>
    <w:uiPriority w:val="39"/>
    <w:rsid w:val="00E22C7E"/>
    <w:pPr>
      <w:tabs>
        <w:tab w:val="right" w:leader="dot" w:pos="10195"/>
      </w:tabs>
      <w:spacing w:after="0" w:line="240" w:lineRule="auto"/>
      <w:ind w:left="221"/>
    </w:pPr>
  </w:style>
  <w:style w:type="paragraph" w:styleId="30">
    <w:name w:val="toc 3"/>
    <w:basedOn w:val="a1"/>
    <w:next w:val="a1"/>
    <w:autoRedefine/>
    <w:uiPriority w:val="39"/>
    <w:rsid w:val="00613EBA"/>
    <w:pPr>
      <w:tabs>
        <w:tab w:val="left" w:pos="9900"/>
        <w:tab w:val="right" w:leader="dot" w:pos="10080"/>
        <w:tab w:val="right" w:leader="dot" w:pos="10195"/>
      </w:tabs>
      <w:spacing w:after="0" w:line="240" w:lineRule="auto"/>
      <w:ind w:left="221" w:right="-339"/>
      <w:jc w:val="both"/>
    </w:pPr>
  </w:style>
  <w:style w:type="paragraph" w:styleId="af6">
    <w:name w:val="footer"/>
    <w:basedOn w:val="a1"/>
    <w:link w:val="af7"/>
    <w:uiPriority w:val="99"/>
    <w:rsid w:val="000445F2"/>
    <w:pPr>
      <w:tabs>
        <w:tab w:val="center" w:pos="4677"/>
        <w:tab w:val="right" w:pos="9355"/>
      </w:tabs>
      <w:spacing w:after="0" w:line="240" w:lineRule="auto"/>
    </w:pPr>
  </w:style>
  <w:style w:type="character" w:customStyle="1" w:styleId="af7">
    <w:name w:val="Нижний колонтитул Знак"/>
    <w:link w:val="af6"/>
    <w:uiPriority w:val="99"/>
    <w:locked/>
    <w:rsid w:val="000445F2"/>
    <w:rPr>
      <w:rFonts w:cs="Times New Roman"/>
    </w:rPr>
  </w:style>
  <w:style w:type="paragraph" w:customStyle="1" w:styleId="-3">
    <w:name w:val="Пункт-3"/>
    <w:basedOn w:val="a1"/>
    <w:link w:val="-30"/>
    <w:uiPriority w:val="99"/>
    <w:rsid w:val="009B2147"/>
    <w:pPr>
      <w:numPr>
        <w:ilvl w:val="2"/>
        <w:numId w:val="40"/>
      </w:numPr>
      <w:spacing w:after="0" w:line="240" w:lineRule="auto"/>
      <w:jc w:val="both"/>
    </w:pPr>
    <w:rPr>
      <w:rFonts w:ascii="Times New Roman" w:eastAsia="Times New Roman" w:hAnsi="Times New Roman"/>
      <w:sz w:val="24"/>
      <w:szCs w:val="28"/>
      <w:lang w:eastAsia="ru-RU"/>
    </w:rPr>
  </w:style>
  <w:style w:type="character" w:customStyle="1" w:styleId="-30">
    <w:name w:val="Пункт-3 Знак"/>
    <w:link w:val="-3"/>
    <w:uiPriority w:val="99"/>
    <w:locked/>
    <w:rsid w:val="009B2147"/>
    <w:rPr>
      <w:rFonts w:ascii="Times New Roman" w:eastAsia="Times New Roman" w:hAnsi="Times New Roman"/>
      <w:sz w:val="24"/>
      <w:szCs w:val="28"/>
    </w:rPr>
  </w:style>
  <w:style w:type="paragraph" w:customStyle="1" w:styleId="3">
    <w:name w:val="[Ростех] Наименование Подраздела (Уровень 3)"/>
    <w:uiPriority w:val="99"/>
    <w:rsid w:val="004709C0"/>
    <w:pPr>
      <w:keepNext/>
      <w:keepLines/>
      <w:numPr>
        <w:ilvl w:val="1"/>
        <w:numId w:val="41"/>
      </w:numPr>
      <w:suppressAutoHyphens/>
      <w:spacing w:before="240"/>
      <w:outlineLvl w:val="2"/>
    </w:pPr>
    <w:rPr>
      <w:rFonts w:ascii="Proxima Nova ExCn Rg" w:eastAsia="Times New Roman" w:hAnsi="Proxima Nova ExCn Rg"/>
      <w:b/>
      <w:sz w:val="28"/>
      <w:szCs w:val="28"/>
    </w:rPr>
  </w:style>
  <w:style w:type="paragraph" w:customStyle="1" w:styleId="2">
    <w:name w:val="[Ростех] Наименование Раздела (Уровень 2)"/>
    <w:uiPriority w:val="99"/>
    <w:rsid w:val="004709C0"/>
    <w:pPr>
      <w:keepNext/>
      <w:keepLines/>
      <w:numPr>
        <w:numId w:val="41"/>
      </w:numPr>
      <w:suppressAutoHyphens/>
      <w:spacing w:before="240"/>
      <w:jc w:val="center"/>
      <w:outlineLvl w:val="1"/>
    </w:pPr>
    <w:rPr>
      <w:rFonts w:ascii="Proxima Nova ExCn Rg" w:eastAsia="Times New Roman" w:hAnsi="Proxima Nova ExCn Rg"/>
      <w:b/>
      <w:sz w:val="28"/>
      <w:szCs w:val="28"/>
    </w:rPr>
  </w:style>
  <w:style w:type="paragraph" w:customStyle="1" w:styleId="a0">
    <w:name w:val="[Ростех] Простой текст (Без уровня)"/>
    <w:link w:val="af8"/>
    <w:uiPriority w:val="99"/>
    <w:rsid w:val="004709C0"/>
    <w:pPr>
      <w:numPr>
        <w:ilvl w:val="5"/>
        <w:numId w:val="41"/>
      </w:numPr>
      <w:suppressAutoHyphens/>
      <w:spacing w:before="120"/>
      <w:jc w:val="both"/>
    </w:pPr>
    <w:rPr>
      <w:rFonts w:ascii="Proxima Nova ExCn Rg" w:eastAsia="Times New Roman" w:hAnsi="Proxima Nova ExCn Rg"/>
      <w:sz w:val="28"/>
      <w:szCs w:val="28"/>
    </w:rPr>
  </w:style>
  <w:style w:type="character" w:customStyle="1" w:styleId="af8">
    <w:name w:val="[Ростех] Простой текст (Без уровня) Знак"/>
    <w:link w:val="a0"/>
    <w:uiPriority w:val="99"/>
    <w:locked/>
    <w:rsid w:val="004709C0"/>
    <w:rPr>
      <w:rFonts w:ascii="Proxima Nova ExCn Rg" w:eastAsia="Times New Roman" w:hAnsi="Proxima Nova ExCn Rg"/>
      <w:sz w:val="28"/>
      <w:szCs w:val="28"/>
    </w:rPr>
  </w:style>
  <w:style w:type="paragraph" w:customStyle="1" w:styleId="5">
    <w:name w:val="[Ростех] Текст Подпункта (Уровень 5)"/>
    <w:uiPriority w:val="99"/>
    <w:rsid w:val="004709C0"/>
    <w:pPr>
      <w:numPr>
        <w:ilvl w:val="3"/>
        <w:numId w:val="41"/>
      </w:numPr>
      <w:suppressAutoHyphens/>
      <w:spacing w:before="120"/>
      <w:jc w:val="both"/>
      <w:outlineLvl w:val="4"/>
    </w:pPr>
    <w:rPr>
      <w:rFonts w:ascii="Proxima Nova ExCn Rg" w:eastAsia="Times New Roman" w:hAnsi="Proxima Nova ExCn Rg"/>
      <w:sz w:val="28"/>
      <w:szCs w:val="28"/>
    </w:rPr>
  </w:style>
  <w:style w:type="paragraph" w:customStyle="1" w:styleId="6">
    <w:name w:val="[Ростех] Текст Подпункта подпункта (Уровень 6)"/>
    <w:uiPriority w:val="99"/>
    <w:rsid w:val="004709C0"/>
    <w:pPr>
      <w:numPr>
        <w:ilvl w:val="4"/>
        <w:numId w:val="41"/>
      </w:numPr>
      <w:suppressAutoHyphens/>
      <w:spacing w:before="120"/>
      <w:jc w:val="both"/>
      <w:outlineLvl w:val="5"/>
    </w:pPr>
    <w:rPr>
      <w:rFonts w:ascii="Proxima Nova ExCn Rg" w:eastAsia="Times New Roman" w:hAnsi="Proxima Nova ExCn Rg"/>
      <w:sz w:val="28"/>
      <w:szCs w:val="28"/>
    </w:rPr>
  </w:style>
  <w:style w:type="paragraph" w:customStyle="1" w:styleId="4">
    <w:name w:val="[Ростех] Текст Пункта (Уровень 4)"/>
    <w:uiPriority w:val="99"/>
    <w:rsid w:val="004709C0"/>
    <w:pPr>
      <w:numPr>
        <w:ilvl w:val="2"/>
        <w:numId w:val="41"/>
      </w:numPr>
      <w:suppressAutoHyphens/>
      <w:spacing w:before="120"/>
      <w:jc w:val="both"/>
      <w:outlineLvl w:val="3"/>
    </w:pPr>
    <w:rPr>
      <w:rFonts w:ascii="Proxima Nova ExCn Rg" w:eastAsia="Times New Roman" w:hAnsi="Proxima Nova ExCn Rg"/>
      <w:sz w:val="28"/>
      <w:szCs w:val="28"/>
    </w:rPr>
  </w:style>
  <w:style w:type="character" w:styleId="af9">
    <w:name w:val="Strong"/>
    <w:uiPriority w:val="99"/>
    <w:qFormat/>
    <w:rsid w:val="004F2E4A"/>
    <w:rPr>
      <w:rFonts w:cs="Times New Roman"/>
      <w:b/>
      <w:bCs/>
    </w:rPr>
  </w:style>
  <w:style w:type="paragraph" w:styleId="afa">
    <w:name w:val="Revision"/>
    <w:hidden/>
    <w:uiPriority w:val="99"/>
    <w:semiHidden/>
    <w:rsid w:val="00143ADA"/>
    <w:rPr>
      <w:sz w:val="22"/>
      <w:szCs w:val="22"/>
      <w:lang w:eastAsia="en-US"/>
    </w:rPr>
  </w:style>
  <w:style w:type="character" w:styleId="afb">
    <w:name w:val="FollowedHyperlink"/>
    <w:uiPriority w:val="99"/>
    <w:rsid w:val="006846EB"/>
    <w:rPr>
      <w:rFonts w:cs="Times New Roman"/>
      <w:color w:val="800080"/>
      <w:u w:val="single"/>
    </w:rPr>
  </w:style>
  <w:style w:type="paragraph" w:styleId="afc">
    <w:name w:val="Document Map"/>
    <w:basedOn w:val="a1"/>
    <w:link w:val="afd"/>
    <w:uiPriority w:val="99"/>
    <w:semiHidden/>
    <w:unhideWhenUsed/>
    <w:rsid w:val="009B5D2D"/>
    <w:pPr>
      <w:spacing w:after="0" w:line="240" w:lineRule="auto"/>
    </w:pPr>
    <w:rPr>
      <w:rFonts w:ascii="Times New Roman" w:hAnsi="Times New Roman"/>
      <w:sz w:val="24"/>
      <w:szCs w:val="24"/>
    </w:rPr>
  </w:style>
  <w:style w:type="character" w:customStyle="1" w:styleId="afd">
    <w:name w:val="Схема документа Знак"/>
    <w:basedOn w:val="a2"/>
    <w:link w:val="afc"/>
    <w:uiPriority w:val="99"/>
    <w:semiHidden/>
    <w:rsid w:val="009B5D2D"/>
    <w:rPr>
      <w:rFonts w:ascii="Times New Roman" w:hAnsi="Times New Roman"/>
      <w:sz w:val="24"/>
      <w:szCs w:val="24"/>
      <w:lang w:eastAsia="en-US"/>
    </w:rPr>
  </w:style>
  <w:style w:type="paragraph" w:styleId="afe">
    <w:name w:val="No Spacing"/>
    <w:uiPriority w:val="1"/>
    <w:qFormat/>
    <w:rsid w:val="00DB1B7F"/>
    <w:rPr>
      <w:sz w:val="22"/>
      <w:szCs w:val="22"/>
      <w:lang w:eastAsia="en-US"/>
    </w:rPr>
  </w:style>
  <w:style w:type="table" w:customStyle="1" w:styleId="16">
    <w:name w:val="Сетка таблицы16"/>
    <w:basedOn w:val="a3"/>
    <w:next w:val="a6"/>
    <w:uiPriority w:val="59"/>
    <w:rsid w:val="00776F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2"/>
    <w:uiPriority w:val="99"/>
    <w:semiHidden/>
    <w:unhideWhenUsed/>
    <w:rsid w:val="00B235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502373">
      <w:bodyDiv w:val="1"/>
      <w:marLeft w:val="0"/>
      <w:marRight w:val="0"/>
      <w:marTop w:val="0"/>
      <w:marBottom w:val="0"/>
      <w:divBdr>
        <w:top w:val="none" w:sz="0" w:space="0" w:color="auto"/>
        <w:left w:val="none" w:sz="0" w:space="0" w:color="auto"/>
        <w:bottom w:val="none" w:sz="0" w:space="0" w:color="auto"/>
        <w:right w:val="none" w:sz="0" w:space="0" w:color="auto"/>
      </w:divBdr>
    </w:div>
    <w:div w:id="512762548">
      <w:bodyDiv w:val="1"/>
      <w:marLeft w:val="0"/>
      <w:marRight w:val="0"/>
      <w:marTop w:val="0"/>
      <w:marBottom w:val="0"/>
      <w:divBdr>
        <w:top w:val="none" w:sz="0" w:space="0" w:color="auto"/>
        <w:left w:val="none" w:sz="0" w:space="0" w:color="auto"/>
        <w:bottom w:val="none" w:sz="0" w:space="0" w:color="auto"/>
        <w:right w:val="none" w:sz="0" w:space="0" w:color="auto"/>
      </w:divBdr>
    </w:div>
    <w:div w:id="707341553">
      <w:marLeft w:val="0"/>
      <w:marRight w:val="0"/>
      <w:marTop w:val="0"/>
      <w:marBottom w:val="0"/>
      <w:divBdr>
        <w:top w:val="none" w:sz="0" w:space="0" w:color="auto"/>
        <w:left w:val="none" w:sz="0" w:space="0" w:color="auto"/>
        <w:bottom w:val="none" w:sz="0" w:space="0" w:color="auto"/>
        <w:right w:val="none" w:sz="0" w:space="0" w:color="auto"/>
      </w:divBdr>
    </w:div>
    <w:div w:id="707341556">
      <w:marLeft w:val="0"/>
      <w:marRight w:val="0"/>
      <w:marTop w:val="0"/>
      <w:marBottom w:val="0"/>
      <w:divBdr>
        <w:top w:val="none" w:sz="0" w:space="0" w:color="auto"/>
        <w:left w:val="none" w:sz="0" w:space="0" w:color="auto"/>
        <w:bottom w:val="none" w:sz="0" w:space="0" w:color="auto"/>
        <w:right w:val="none" w:sz="0" w:space="0" w:color="auto"/>
      </w:divBdr>
      <w:divsChild>
        <w:div w:id="707341554">
          <w:marLeft w:val="0"/>
          <w:marRight w:val="0"/>
          <w:marTop w:val="0"/>
          <w:marBottom w:val="0"/>
          <w:divBdr>
            <w:top w:val="none" w:sz="0" w:space="0" w:color="auto"/>
            <w:left w:val="none" w:sz="0" w:space="0" w:color="auto"/>
            <w:bottom w:val="none" w:sz="0" w:space="0" w:color="auto"/>
            <w:right w:val="none" w:sz="0" w:space="0" w:color="auto"/>
          </w:divBdr>
        </w:div>
        <w:div w:id="707341555">
          <w:marLeft w:val="0"/>
          <w:marRight w:val="0"/>
          <w:marTop w:val="0"/>
          <w:marBottom w:val="0"/>
          <w:divBdr>
            <w:top w:val="none" w:sz="0" w:space="0" w:color="auto"/>
            <w:left w:val="none" w:sz="0" w:space="0" w:color="auto"/>
            <w:bottom w:val="none" w:sz="0" w:space="0" w:color="auto"/>
            <w:right w:val="none" w:sz="0" w:space="0" w:color="auto"/>
          </w:divBdr>
        </w:div>
        <w:div w:id="707341557">
          <w:marLeft w:val="0"/>
          <w:marRight w:val="0"/>
          <w:marTop w:val="0"/>
          <w:marBottom w:val="0"/>
          <w:divBdr>
            <w:top w:val="none" w:sz="0" w:space="0" w:color="auto"/>
            <w:left w:val="none" w:sz="0" w:space="0" w:color="auto"/>
            <w:bottom w:val="none" w:sz="0" w:space="0" w:color="auto"/>
            <w:right w:val="none" w:sz="0" w:space="0" w:color="auto"/>
          </w:divBdr>
        </w:div>
        <w:div w:id="707341559">
          <w:marLeft w:val="0"/>
          <w:marRight w:val="0"/>
          <w:marTop w:val="0"/>
          <w:marBottom w:val="0"/>
          <w:divBdr>
            <w:top w:val="none" w:sz="0" w:space="0" w:color="auto"/>
            <w:left w:val="none" w:sz="0" w:space="0" w:color="auto"/>
            <w:bottom w:val="none" w:sz="0" w:space="0" w:color="auto"/>
            <w:right w:val="none" w:sz="0" w:space="0" w:color="auto"/>
          </w:divBdr>
        </w:div>
        <w:div w:id="707341560">
          <w:marLeft w:val="0"/>
          <w:marRight w:val="0"/>
          <w:marTop w:val="0"/>
          <w:marBottom w:val="0"/>
          <w:divBdr>
            <w:top w:val="none" w:sz="0" w:space="0" w:color="auto"/>
            <w:left w:val="none" w:sz="0" w:space="0" w:color="auto"/>
            <w:bottom w:val="none" w:sz="0" w:space="0" w:color="auto"/>
            <w:right w:val="none" w:sz="0" w:space="0" w:color="auto"/>
          </w:divBdr>
        </w:div>
        <w:div w:id="707341561">
          <w:marLeft w:val="0"/>
          <w:marRight w:val="0"/>
          <w:marTop w:val="0"/>
          <w:marBottom w:val="0"/>
          <w:divBdr>
            <w:top w:val="none" w:sz="0" w:space="0" w:color="auto"/>
            <w:left w:val="none" w:sz="0" w:space="0" w:color="auto"/>
            <w:bottom w:val="none" w:sz="0" w:space="0" w:color="auto"/>
            <w:right w:val="none" w:sz="0" w:space="0" w:color="auto"/>
          </w:divBdr>
        </w:div>
        <w:div w:id="707341562">
          <w:marLeft w:val="0"/>
          <w:marRight w:val="0"/>
          <w:marTop w:val="0"/>
          <w:marBottom w:val="0"/>
          <w:divBdr>
            <w:top w:val="none" w:sz="0" w:space="0" w:color="auto"/>
            <w:left w:val="none" w:sz="0" w:space="0" w:color="auto"/>
            <w:bottom w:val="none" w:sz="0" w:space="0" w:color="auto"/>
            <w:right w:val="none" w:sz="0" w:space="0" w:color="auto"/>
          </w:divBdr>
        </w:div>
        <w:div w:id="707341563">
          <w:marLeft w:val="0"/>
          <w:marRight w:val="0"/>
          <w:marTop w:val="0"/>
          <w:marBottom w:val="0"/>
          <w:divBdr>
            <w:top w:val="none" w:sz="0" w:space="0" w:color="auto"/>
            <w:left w:val="none" w:sz="0" w:space="0" w:color="auto"/>
            <w:bottom w:val="none" w:sz="0" w:space="0" w:color="auto"/>
            <w:right w:val="none" w:sz="0" w:space="0" w:color="auto"/>
          </w:divBdr>
        </w:div>
        <w:div w:id="707341564">
          <w:marLeft w:val="0"/>
          <w:marRight w:val="0"/>
          <w:marTop w:val="0"/>
          <w:marBottom w:val="0"/>
          <w:divBdr>
            <w:top w:val="none" w:sz="0" w:space="0" w:color="auto"/>
            <w:left w:val="none" w:sz="0" w:space="0" w:color="auto"/>
            <w:bottom w:val="none" w:sz="0" w:space="0" w:color="auto"/>
            <w:right w:val="none" w:sz="0" w:space="0" w:color="auto"/>
          </w:divBdr>
        </w:div>
        <w:div w:id="707341566">
          <w:marLeft w:val="0"/>
          <w:marRight w:val="0"/>
          <w:marTop w:val="0"/>
          <w:marBottom w:val="0"/>
          <w:divBdr>
            <w:top w:val="none" w:sz="0" w:space="0" w:color="auto"/>
            <w:left w:val="none" w:sz="0" w:space="0" w:color="auto"/>
            <w:bottom w:val="none" w:sz="0" w:space="0" w:color="auto"/>
            <w:right w:val="none" w:sz="0" w:space="0" w:color="auto"/>
          </w:divBdr>
        </w:div>
      </w:divsChild>
    </w:div>
    <w:div w:id="707341558">
      <w:marLeft w:val="0"/>
      <w:marRight w:val="0"/>
      <w:marTop w:val="0"/>
      <w:marBottom w:val="0"/>
      <w:divBdr>
        <w:top w:val="none" w:sz="0" w:space="0" w:color="auto"/>
        <w:left w:val="none" w:sz="0" w:space="0" w:color="auto"/>
        <w:bottom w:val="none" w:sz="0" w:space="0" w:color="auto"/>
        <w:right w:val="none" w:sz="0" w:space="0" w:color="auto"/>
      </w:divBdr>
    </w:div>
    <w:div w:id="707341565">
      <w:marLeft w:val="0"/>
      <w:marRight w:val="0"/>
      <w:marTop w:val="0"/>
      <w:marBottom w:val="0"/>
      <w:divBdr>
        <w:top w:val="none" w:sz="0" w:space="0" w:color="auto"/>
        <w:left w:val="none" w:sz="0" w:space="0" w:color="auto"/>
        <w:bottom w:val="none" w:sz="0" w:space="0" w:color="auto"/>
        <w:right w:val="none" w:sz="0" w:space="0" w:color="auto"/>
      </w:divBdr>
    </w:div>
    <w:div w:id="822240857">
      <w:bodyDiv w:val="1"/>
      <w:marLeft w:val="0"/>
      <w:marRight w:val="0"/>
      <w:marTop w:val="0"/>
      <w:marBottom w:val="0"/>
      <w:divBdr>
        <w:top w:val="none" w:sz="0" w:space="0" w:color="auto"/>
        <w:left w:val="none" w:sz="0" w:space="0" w:color="auto"/>
        <w:bottom w:val="none" w:sz="0" w:space="0" w:color="auto"/>
        <w:right w:val="none" w:sz="0" w:space="0" w:color="auto"/>
      </w:divBdr>
    </w:div>
    <w:div w:id="846335117">
      <w:bodyDiv w:val="1"/>
      <w:marLeft w:val="0"/>
      <w:marRight w:val="0"/>
      <w:marTop w:val="0"/>
      <w:marBottom w:val="0"/>
      <w:divBdr>
        <w:top w:val="none" w:sz="0" w:space="0" w:color="auto"/>
        <w:left w:val="none" w:sz="0" w:space="0" w:color="auto"/>
        <w:bottom w:val="none" w:sz="0" w:space="0" w:color="auto"/>
        <w:right w:val="none" w:sz="0" w:space="0" w:color="auto"/>
      </w:divBdr>
    </w:div>
    <w:div w:id="882713081">
      <w:bodyDiv w:val="1"/>
      <w:marLeft w:val="0"/>
      <w:marRight w:val="0"/>
      <w:marTop w:val="0"/>
      <w:marBottom w:val="0"/>
      <w:divBdr>
        <w:top w:val="none" w:sz="0" w:space="0" w:color="auto"/>
        <w:left w:val="none" w:sz="0" w:space="0" w:color="auto"/>
        <w:bottom w:val="none" w:sz="0" w:space="0" w:color="auto"/>
        <w:right w:val="none" w:sz="0" w:space="0" w:color="auto"/>
      </w:divBdr>
    </w:div>
    <w:div w:id="897477816">
      <w:bodyDiv w:val="1"/>
      <w:marLeft w:val="0"/>
      <w:marRight w:val="0"/>
      <w:marTop w:val="0"/>
      <w:marBottom w:val="0"/>
      <w:divBdr>
        <w:top w:val="none" w:sz="0" w:space="0" w:color="auto"/>
        <w:left w:val="none" w:sz="0" w:space="0" w:color="auto"/>
        <w:bottom w:val="none" w:sz="0" w:space="0" w:color="auto"/>
        <w:right w:val="none" w:sz="0" w:space="0" w:color="auto"/>
      </w:divBdr>
    </w:div>
    <w:div w:id="933130387">
      <w:bodyDiv w:val="1"/>
      <w:marLeft w:val="0"/>
      <w:marRight w:val="0"/>
      <w:marTop w:val="0"/>
      <w:marBottom w:val="0"/>
      <w:divBdr>
        <w:top w:val="none" w:sz="0" w:space="0" w:color="auto"/>
        <w:left w:val="none" w:sz="0" w:space="0" w:color="auto"/>
        <w:bottom w:val="none" w:sz="0" w:space="0" w:color="auto"/>
        <w:right w:val="none" w:sz="0" w:space="0" w:color="auto"/>
      </w:divBdr>
    </w:div>
    <w:div w:id="1415666162">
      <w:bodyDiv w:val="1"/>
      <w:marLeft w:val="0"/>
      <w:marRight w:val="0"/>
      <w:marTop w:val="0"/>
      <w:marBottom w:val="0"/>
      <w:divBdr>
        <w:top w:val="none" w:sz="0" w:space="0" w:color="auto"/>
        <w:left w:val="none" w:sz="0" w:space="0" w:color="auto"/>
        <w:bottom w:val="none" w:sz="0" w:space="0" w:color="auto"/>
        <w:right w:val="none" w:sz="0" w:space="0" w:color="auto"/>
      </w:divBdr>
      <w:divsChild>
        <w:div w:id="829951116">
          <w:marLeft w:val="0"/>
          <w:marRight w:val="0"/>
          <w:marTop w:val="300"/>
          <w:marBottom w:val="0"/>
          <w:divBdr>
            <w:top w:val="single" w:sz="6" w:space="5" w:color="DEDEDE"/>
            <w:left w:val="single" w:sz="6" w:space="11" w:color="DEDEDE"/>
            <w:bottom w:val="single" w:sz="6" w:space="5" w:color="DEDEDE"/>
            <w:right w:val="single" w:sz="6" w:space="29" w:color="DEDEDE"/>
          </w:divBdr>
        </w:div>
      </w:divsChild>
    </w:div>
    <w:div w:id="1632788237">
      <w:bodyDiv w:val="1"/>
      <w:marLeft w:val="0"/>
      <w:marRight w:val="0"/>
      <w:marTop w:val="0"/>
      <w:marBottom w:val="0"/>
      <w:divBdr>
        <w:top w:val="none" w:sz="0" w:space="0" w:color="auto"/>
        <w:left w:val="none" w:sz="0" w:space="0" w:color="auto"/>
        <w:bottom w:val="none" w:sz="0" w:space="0" w:color="auto"/>
        <w:right w:val="none" w:sz="0" w:space="0" w:color="auto"/>
      </w:divBdr>
    </w:div>
    <w:div w:id="188274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EC4DD38C456FD53600624892A7ED1CAF1C29495884BF9B1114DFA0B47D8AD8A21C7AAEC92D689C5s4s0N" TargetMode="External"/><Relationship Id="rId18" Type="http://schemas.openxmlformats.org/officeDocument/2006/relationships/hyperlink" Target="consultantplus://offline/ref=A1F26B629AC10C60DF56856E69C65DF3049FC85FB8F0F707D9996FF0A23F81091795505E087A1566LDr3I" TargetMode="External"/><Relationship Id="rId26" Type="http://schemas.openxmlformats.org/officeDocument/2006/relationships/image" Target="media/image7.wmf"/><Relationship Id="rId3" Type="http://schemas.openxmlformats.org/officeDocument/2006/relationships/styles" Target="styles.xml"/><Relationship Id="rId21" Type="http://schemas.openxmlformats.org/officeDocument/2006/relationships/image" Target="media/image2.wmf"/><Relationship Id="rId7" Type="http://schemas.openxmlformats.org/officeDocument/2006/relationships/footnotes" Target="footnotes.xml"/><Relationship Id="rId12" Type="http://schemas.openxmlformats.org/officeDocument/2006/relationships/hyperlink" Target="consultantplus://offline/ref=DA107D099BCD9D1C02A5C59B7A7BF50F021D404E20803EDD9E05FB989F63F0DF7D95F990804CE2B6595AF19F05DCE6B34F2B3C5B19gBcCF" TargetMode="External"/><Relationship Id="rId17" Type="http://schemas.openxmlformats.org/officeDocument/2006/relationships/hyperlink" Target="consultantplus://offline/ref=3F8F1ABAE267936143BF69723AB9B616A0A831409AE790DC6F783BD94B3F70D7AB4AE3153C0996CB8910579FE35B293F2FAD492DFBJ8tDF" TargetMode="External"/><Relationship Id="rId25"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hyperlink" Target="consultantplus://offline/ref=3F8F1ABAE267936143BF69723AB9B616A0A831409AE790DC6F783BD94B3F70D7AB4AE312360296CB8910579FE35B293F2FAD492DFBJ8tDF" TargetMode="External"/><Relationship Id="rId20" Type="http://schemas.openxmlformats.org/officeDocument/2006/relationships/image" Target="media/image1.wmf"/><Relationship Id="rId29" Type="http://schemas.openxmlformats.org/officeDocument/2006/relationships/hyperlink" Target="consultantplus://offline/ref=1A755ABC1E9CA0E8C6C7EA81E7073AA982446D8CB26A0C637F9A7E1D82109722581F8AFDDCE3C7C6B5AD68298029FB35B8ECFDF6D1FE6E1BE9t8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A107D099BCD9D1C02A5C59B7A7BF50F021D404E20803EDD9E05FB989F63F0DF7D95F990804CE2B6595AF19F05DCE6B34F2B3C5B19gBcCF" TargetMode="External"/><Relationship Id="rId24" Type="http://schemas.openxmlformats.org/officeDocument/2006/relationships/image" Target="media/image5.wmf"/><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95C6CA780CE7824723735894CF16E0C3F7A89E655E363EF9699AA72A5DY0s7G" TargetMode="External"/><Relationship Id="rId23" Type="http://schemas.openxmlformats.org/officeDocument/2006/relationships/image" Target="media/image4.wmf"/><Relationship Id="rId28" Type="http://schemas.openxmlformats.org/officeDocument/2006/relationships/image" Target="media/image9.wmf"/><Relationship Id="rId10" Type="http://schemas.openxmlformats.org/officeDocument/2006/relationships/hyperlink" Target="consultantplus://offline/ref=DA107D099BCD9D1C02A5C59B7A7BF50F021D404E20803EDD9E05FB989F63F0DF7D95F990804CE2B6595AF19F05DCE6B34F2B3C5B19gBcCF" TargetMode="External"/><Relationship Id="rId19" Type="http://schemas.openxmlformats.org/officeDocument/2006/relationships/footer" Target="footer1.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yperlink" Target="consultantplus://offline/ref=95C6CA780CE7824723735894CF16E0C3F7A89E6553393EF9699AA72A5DY0s7G" TargetMode="External"/><Relationship Id="rId22" Type="http://schemas.openxmlformats.org/officeDocument/2006/relationships/image" Target="media/image3.wmf"/><Relationship Id="rId27" Type="http://schemas.openxmlformats.org/officeDocument/2006/relationships/image" Target="media/image8.wmf"/><Relationship Id="rId30" Type="http://schemas.openxmlformats.org/officeDocument/2006/relationships/hyperlink" Target="consultantplus://offline/ref=CB1F37E657057F2DB54F3A6AB9522710CC2800F7DA18539F3ACCCDCC16AA1683314D5608DAF721CE82D2BB6F3162E64DE217374AA1LDEB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EC508-E554-4468-85E7-D35E06A86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1</Pages>
  <Words>41651</Words>
  <Characters>237414</Characters>
  <Application>Microsoft Office Word</Application>
  <DocSecurity>0</DocSecurity>
  <Lines>1978</Lines>
  <Paragraphs>557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278508</CharactersWithSpaces>
  <SharedDoc>false</SharedDoc>
  <HyperlinkBase>www.delegelata.ru</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LEGE LATA</dc:creator>
  <cp:lastModifiedBy>user</cp:lastModifiedBy>
  <cp:revision>19</cp:revision>
  <cp:lastPrinted>2019-03-25T11:33:00Z</cp:lastPrinted>
  <dcterms:created xsi:type="dcterms:W3CDTF">2022-03-21T04:39:00Z</dcterms:created>
  <dcterms:modified xsi:type="dcterms:W3CDTF">2023-03-02T06:25:00Z</dcterms:modified>
</cp:coreProperties>
</file>