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45" w:rsidRPr="00983CF2" w:rsidRDefault="00153045" w:rsidP="00153045">
      <w:pPr>
        <w:spacing w:after="0" w:line="408" w:lineRule="auto"/>
        <w:ind w:left="120"/>
        <w:jc w:val="center"/>
        <w:rPr>
          <w:lang w:val="ru-RU"/>
        </w:rPr>
      </w:pPr>
      <w:bookmarkStart w:id="0" w:name="block-1771953"/>
      <w:r w:rsidRPr="00983CF2">
        <w:rPr>
          <w:rFonts w:ascii="Times New Roman" w:hAnsi="Times New Roman"/>
          <w:b/>
          <w:color w:val="000000"/>
          <w:sz w:val="28"/>
          <w:lang w:val="ru-RU"/>
        </w:rPr>
        <w:t>МИНИСТЕРСТВО ПРОСВЕЩЕНИЯ РОССИЙСКОЙ ФЕДЕРАЦИИ</w:t>
      </w:r>
    </w:p>
    <w:p w:rsidR="00153045" w:rsidRPr="00983CF2" w:rsidRDefault="00153045" w:rsidP="00153045">
      <w:pPr>
        <w:spacing w:after="0" w:line="408" w:lineRule="auto"/>
        <w:ind w:left="120"/>
        <w:jc w:val="center"/>
        <w:rPr>
          <w:lang w:val="ru-RU"/>
        </w:rPr>
      </w:pPr>
      <w:r w:rsidRPr="00983CF2">
        <w:rPr>
          <w:rFonts w:ascii="Times New Roman" w:hAnsi="Times New Roman"/>
          <w:b/>
          <w:color w:val="000000"/>
          <w:sz w:val="28"/>
          <w:lang w:val="ru-RU"/>
        </w:rPr>
        <w:t>‌</w:t>
      </w:r>
      <w:bookmarkStart w:id="1" w:name="84b34cd1-8907-4be2-9654-5e4d7c979c34"/>
      <w:r w:rsidRPr="00983CF2">
        <w:rPr>
          <w:rFonts w:ascii="Times New Roman" w:hAnsi="Times New Roman"/>
          <w:b/>
          <w:color w:val="000000"/>
          <w:sz w:val="28"/>
          <w:lang w:val="ru-RU"/>
        </w:rPr>
        <w:t>Министерство образования Оренбургской области</w:t>
      </w:r>
      <w:bookmarkEnd w:id="1"/>
      <w:r w:rsidRPr="00983CF2">
        <w:rPr>
          <w:rFonts w:ascii="Times New Roman" w:hAnsi="Times New Roman"/>
          <w:b/>
          <w:color w:val="000000"/>
          <w:sz w:val="28"/>
          <w:lang w:val="ru-RU"/>
        </w:rPr>
        <w:t xml:space="preserve">‌‌ </w:t>
      </w:r>
    </w:p>
    <w:p w:rsidR="00153045" w:rsidRDefault="00153045" w:rsidP="0015304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 «Город Орск»</w:t>
      </w:r>
    </w:p>
    <w:p w:rsidR="00153045" w:rsidRPr="00983CF2" w:rsidRDefault="00153045" w:rsidP="00153045">
      <w:pPr>
        <w:spacing w:after="0" w:line="408" w:lineRule="auto"/>
        <w:ind w:left="120"/>
        <w:jc w:val="center"/>
        <w:rPr>
          <w:lang w:val="ru-RU"/>
        </w:rPr>
      </w:pPr>
      <w:r w:rsidRPr="00983CF2">
        <w:rPr>
          <w:rFonts w:ascii="Times New Roman" w:hAnsi="Times New Roman"/>
          <w:b/>
          <w:color w:val="000000"/>
          <w:sz w:val="28"/>
          <w:lang w:val="ru-RU"/>
        </w:rPr>
        <w:t>МОАУ "ООШ №41 г. Орска"</w:t>
      </w:r>
    </w:p>
    <w:p w:rsidR="00153045" w:rsidRPr="00983CF2" w:rsidRDefault="00153045" w:rsidP="00153045">
      <w:pPr>
        <w:spacing w:after="0"/>
        <w:ind w:left="120"/>
        <w:rPr>
          <w:lang w:val="ru-RU"/>
        </w:rPr>
      </w:pPr>
    </w:p>
    <w:p w:rsidR="00153045" w:rsidRPr="00983CF2" w:rsidRDefault="00153045" w:rsidP="00153045">
      <w:pPr>
        <w:spacing w:after="0"/>
        <w:ind w:left="120"/>
        <w:rPr>
          <w:lang w:val="ru-RU"/>
        </w:rPr>
      </w:pPr>
    </w:p>
    <w:p w:rsidR="00153045" w:rsidRPr="00983CF2" w:rsidRDefault="00153045" w:rsidP="00153045">
      <w:pPr>
        <w:spacing w:after="0"/>
        <w:ind w:left="120"/>
        <w:rPr>
          <w:lang w:val="ru-RU"/>
        </w:rPr>
      </w:pPr>
    </w:p>
    <w:p w:rsidR="00153045" w:rsidRPr="00983CF2" w:rsidRDefault="00153045" w:rsidP="00153045">
      <w:pPr>
        <w:spacing w:after="0"/>
        <w:ind w:left="120"/>
        <w:rPr>
          <w:lang w:val="ru-RU"/>
        </w:rPr>
      </w:pPr>
    </w:p>
    <w:tbl>
      <w:tblPr>
        <w:tblW w:w="10490" w:type="dxa"/>
        <w:tblInd w:w="-743" w:type="dxa"/>
        <w:tblLook w:val="04A0" w:firstRow="1" w:lastRow="0" w:firstColumn="1" w:lastColumn="0" w:noHBand="0" w:noVBand="1"/>
      </w:tblPr>
      <w:tblGrid>
        <w:gridCol w:w="3857"/>
        <w:gridCol w:w="3115"/>
        <w:gridCol w:w="3518"/>
      </w:tblGrid>
      <w:tr w:rsidR="00153045" w:rsidRPr="00153045" w:rsidTr="00781D86">
        <w:tc>
          <w:tcPr>
            <w:tcW w:w="3857" w:type="dxa"/>
          </w:tcPr>
          <w:p w:rsidR="00153045" w:rsidRDefault="00153045" w:rsidP="00781D8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3045" w:rsidRDefault="00153045" w:rsidP="00781D8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roofErr w:type="gramStart"/>
            <w:r>
              <w:rPr>
                <w:rFonts w:ascii="Times New Roman" w:eastAsia="Times New Roman" w:hAnsi="Times New Roman"/>
                <w:color w:val="000000"/>
                <w:sz w:val="28"/>
                <w:szCs w:val="28"/>
                <w:lang w:val="ru-RU"/>
              </w:rPr>
              <w:t>методическое</w:t>
            </w:r>
            <w:proofErr w:type="gramEnd"/>
            <w:r>
              <w:rPr>
                <w:rFonts w:ascii="Times New Roman" w:eastAsia="Times New Roman" w:hAnsi="Times New Roman"/>
                <w:color w:val="000000"/>
                <w:sz w:val="28"/>
                <w:szCs w:val="28"/>
                <w:lang w:val="ru-RU"/>
              </w:rPr>
              <w:t xml:space="preserve"> объединения</w:t>
            </w:r>
            <w:r w:rsidRPr="008944ED">
              <w:rPr>
                <w:rFonts w:ascii="Times New Roman" w:eastAsia="Times New Roman" w:hAnsi="Times New Roman"/>
                <w:color w:val="000000"/>
                <w:sz w:val="28"/>
                <w:szCs w:val="28"/>
                <w:lang w:val="ru-RU"/>
              </w:rPr>
              <w:t xml:space="preserve"> </w:t>
            </w:r>
          </w:p>
          <w:p w:rsidR="00153045" w:rsidRPr="008944ED" w:rsidRDefault="00153045" w:rsidP="00781D86">
            <w:pPr>
              <w:autoSpaceDE w:val="0"/>
              <w:autoSpaceDN w:val="0"/>
              <w:spacing w:after="120"/>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53045" w:rsidRDefault="00153045" w:rsidP="00781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3045" w:rsidRPr="008944ED" w:rsidRDefault="00153045" w:rsidP="00781D86">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Умерзакова</w:t>
            </w:r>
            <w:proofErr w:type="spellEnd"/>
            <w:r w:rsidRPr="008944ED">
              <w:rPr>
                <w:rFonts w:ascii="Times New Roman" w:eastAsia="Times New Roman" w:hAnsi="Times New Roman"/>
                <w:color w:val="000000"/>
                <w:sz w:val="24"/>
                <w:szCs w:val="24"/>
                <w:lang w:val="ru-RU"/>
              </w:rPr>
              <w:t xml:space="preserve"> Ж.Г.</w:t>
            </w:r>
          </w:p>
          <w:p w:rsidR="00153045" w:rsidRDefault="00153045"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153045" w:rsidRDefault="00153045"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августа </w:t>
            </w:r>
            <w:r w:rsidRPr="00983CF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53045" w:rsidRPr="0040209D" w:rsidRDefault="00153045" w:rsidP="00781D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3045" w:rsidRPr="0040209D" w:rsidRDefault="00153045" w:rsidP="00781D86">
            <w:pPr>
              <w:autoSpaceDE w:val="0"/>
              <w:autoSpaceDN w:val="0"/>
              <w:spacing w:after="0" w:line="240" w:lineRule="auto"/>
              <w:rPr>
                <w:rFonts w:ascii="Times New Roman" w:eastAsia="Times New Roman" w:hAnsi="Times New Roman"/>
                <w:color w:val="000000"/>
                <w:sz w:val="24"/>
                <w:szCs w:val="24"/>
                <w:lang w:val="ru-RU"/>
              </w:rPr>
            </w:pPr>
          </w:p>
        </w:tc>
        <w:tc>
          <w:tcPr>
            <w:tcW w:w="3518" w:type="dxa"/>
          </w:tcPr>
          <w:p w:rsidR="00153045" w:rsidRDefault="00153045" w:rsidP="00781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3045" w:rsidRPr="008944ED" w:rsidRDefault="00153045" w:rsidP="00781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МОАУ "ООШ №41 </w:t>
            </w:r>
            <w:proofErr w:type="spellStart"/>
            <w:r w:rsidRPr="008944ED">
              <w:rPr>
                <w:rFonts w:ascii="Times New Roman" w:eastAsia="Times New Roman" w:hAnsi="Times New Roman"/>
                <w:color w:val="000000"/>
                <w:sz w:val="28"/>
                <w:szCs w:val="28"/>
                <w:lang w:val="ru-RU"/>
              </w:rPr>
              <w:t>г</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рска</w:t>
            </w:r>
            <w:proofErr w:type="spellEnd"/>
            <w:r w:rsidRPr="008944ED">
              <w:rPr>
                <w:rFonts w:ascii="Times New Roman" w:eastAsia="Times New Roman" w:hAnsi="Times New Roman"/>
                <w:color w:val="000000"/>
                <w:sz w:val="28"/>
                <w:szCs w:val="28"/>
                <w:lang w:val="ru-RU"/>
              </w:rPr>
              <w:t>"</w:t>
            </w:r>
          </w:p>
          <w:p w:rsidR="00153045" w:rsidRDefault="00153045" w:rsidP="00781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3045" w:rsidRPr="008944ED" w:rsidRDefault="00153045" w:rsidP="00781D86">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Капарова</w:t>
            </w:r>
            <w:proofErr w:type="spellEnd"/>
            <w:r w:rsidRPr="008944ED">
              <w:rPr>
                <w:rFonts w:ascii="Times New Roman" w:eastAsia="Times New Roman" w:hAnsi="Times New Roman"/>
                <w:color w:val="000000"/>
                <w:sz w:val="24"/>
                <w:szCs w:val="24"/>
                <w:lang w:val="ru-RU"/>
              </w:rPr>
              <w:t xml:space="preserve"> Ш.С.</w:t>
            </w:r>
          </w:p>
          <w:p w:rsidR="00153045" w:rsidRDefault="00153045"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107</w:t>
            </w:r>
            <w:r>
              <w:rPr>
                <w:rFonts w:ascii="Times New Roman" w:eastAsia="Times New Roman" w:hAnsi="Times New Roman"/>
                <w:color w:val="000000"/>
                <w:sz w:val="24"/>
                <w:szCs w:val="24"/>
                <w:lang w:val="ru-RU"/>
              </w:rPr>
              <w:t xml:space="preserve"> </w:t>
            </w:r>
          </w:p>
          <w:p w:rsidR="00153045" w:rsidRDefault="00153045"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53045" w:rsidRPr="0040209D" w:rsidRDefault="00153045" w:rsidP="00781D86">
            <w:pPr>
              <w:autoSpaceDE w:val="0"/>
              <w:autoSpaceDN w:val="0"/>
              <w:spacing w:after="120" w:line="240" w:lineRule="auto"/>
              <w:jc w:val="both"/>
              <w:rPr>
                <w:rFonts w:ascii="Times New Roman" w:eastAsia="Times New Roman" w:hAnsi="Times New Roman"/>
                <w:color w:val="000000"/>
                <w:sz w:val="24"/>
                <w:szCs w:val="24"/>
                <w:lang w:val="ru-RU"/>
              </w:rPr>
            </w:pPr>
          </w:p>
        </w:tc>
      </w:tr>
    </w:tbl>
    <w:p w:rsidR="004B39AA" w:rsidRPr="003C2233" w:rsidRDefault="004B39AA">
      <w:pPr>
        <w:spacing w:after="0"/>
        <w:ind w:left="120"/>
        <w:rPr>
          <w:lang w:val="ru-RU"/>
        </w:rPr>
      </w:pPr>
      <w:bookmarkStart w:id="2" w:name="_GoBack"/>
      <w:bookmarkEnd w:id="2"/>
    </w:p>
    <w:p w:rsidR="004B39AA" w:rsidRPr="003C2233" w:rsidRDefault="005607DC">
      <w:pPr>
        <w:spacing w:after="0"/>
        <w:ind w:left="120"/>
        <w:rPr>
          <w:lang w:val="ru-RU"/>
        </w:rPr>
      </w:pPr>
      <w:r w:rsidRPr="003C2233">
        <w:rPr>
          <w:rFonts w:ascii="Times New Roman" w:hAnsi="Times New Roman"/>
          <w:color w:val="000000"/>
          <w:sz w:val="28"/>
          <w:lang w:val="ru-RU"/>
        </w:rPr>
        <w:t>‌</w:t>
      </w:r>
    </w:p>
    <w:p w:rsidR="004B39AA" w:rsidRPr="003C2233" w:rsidRDefault="004B39AA">
      <w:pPr>
        <w:spacing w:after="0"/>
        <w:ind w:left="120"/>
        <w:rPr>
          <w:lang w:val="ru-RU"/>
        </w:rPr>
      </w:pPr>
    </w:p>
    <w:p w:rsidR="004B39AA" w:rsidRPr="003C2233" w:rsidRDefault="004B39AA">
      <w:pPr>
        <w:spacing w:after="0"/>
        <w:ind w:left="120"/>
        <w:rPr>
          <w:lang w:val="ru-RU"/>
        </w:rPr>
      </w:pPr>
    </w:p>
    <w:p w:rsidR="004B39AA" w:rsidRPr="003C2233" w:rsidRDefault="004B39AA">
      <w:pPr>
        <w:spacing w:after="0"/>
        <w:ind w:left="120"/>
        <w:rPr>
          <w:lang w:val="ru-RU"/>
        </w:rPr>
      </w:pPr>
    </w:p>
    <w:p w:rsidR="004B39AA" w:rsidRPr="003C2233" w:rsidRDefault="005607DC" w:rsidP="00774DAA">
      <w:pPr>
        <w:spacing w:after="0" w:line="408" w:lineRule="auto"/>
        <w:ind w:left="120"/>
        <w:jc w:val="center"/>
        <w:rPr>
          <w:lang w:val="ru-RU"/>
        </w:rPr>
      </w:pPr>
      <w:r w:rsidRPr="003C2233">
        <w:rPr>
          <w:rFonts w:ascii="Times New Roman" w:hAnsi="Times New Roman"/>
          <w:b/>
          <w:color w:val="000000"/>
          <w:sz w:val="28"/>
          <w:lang w:val="ru-RU"/>
        </w:rPr>
        <w:t>РАБОЧАЯ ПРОГРАММА</w:t>
      </w:r>
    </w:p>
    <w:p w:rsidR="004B39AA" w:rsidRPr="003C2233" w:rsidRDefault="004B39AA">
      <w:pPr>
        <w:spacing w:after="0"/>
        <w:ind w:left="120"/>
        <w:jc w:val="center"/>
        <w:rPr>
          <w:lang w:val="ru-RU"/>
        </w:rPr>
      </w:pPr>
    </w:p>
    <w:p w:rsidR="004B39AA" w:rsidRPr="003C2233" w:rsidRDefault="00774DAA">
      <w:pPr>
        <w:spacing w:after="0" w:line="408" w:lineRule="auto"/>
        <w:ind w:left="120"/>
        <w:jc w:val="center"/>
        <w:rPr>
          <w:lang w:val="ru-RU"/>
        </w:rPr>
      </w:pPr>
      <w:r>
        <w:rPr>
          <w:rFonts w:ascii="Times New Roman" w:hAnsi="Times New Roman"/>
          <w:b/>
          <w:color w:val="000000"/>
          <w:sz w:val="28"/>
          <w:lang w:val="ru-RU"/>
        </w:rPr>
        <w:t>Элективного курса</w:t>
      </w:r>
      <w:r w:rsidR="005607DC" w:rsidRPr="003C2233">
        <w:rPr>
          <w:rFonts w:ascii="Times New Roman" w:hAnsi="Times New Roman"/>
          <w:b/>
          <w:color w:val="000000"/>
          <w:sz w:val="28"/>
          <w:lang w:val="ru-RU"/>
        </w:rPr>
        <w:t xml:space="preserve"> «</w:t>
      </w:r>
      <w:r>
        <w:rPr>
          <w:rFonts w:ascii="Times New Roman" w:hAnsi="Times New Roman"/>
          <w:b/>
          <w:color w:val="000000"/>
          <w:sz w:val="28"/>
          <w:lang w:val="ru-RU"/>
        </w:rPr>
        <w:t>Финансовая грамотность</w:t>
      </w:r>
      <w:r w:rsidR="005607DC" w:rsidRPr="003C2233">
        <w:rPr>
          <w:rFonts w:ascii="Times New Roman" w:hAnsi="Times New Roman"/>
          <w:b/>
          <w:color w:val="000000"/>
          <w:sz w:val="28"/>
          <w:lang w:val="ru-RU"/>
        </w:rPr>
        <w:t>»</w:t>
      </w:r>
    </w:p>
    <w:p w:rsidR="004B39AA" w:rsidRDefault="005E7E6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8</w:t>
      </w:r>
      <w:r w:rsidR="005607DC" w:rsidRPr="003C2233">
        <w:rPr>
          <w:rFonts w:ascii="Times New Roman" w:hAnsi="Times New Roman"/>
          <w:color w:val="000000"/>
          <w:sz w:val="28"/>
          <w:lang w:val="ru-RU"/>
        </w:rPr>
        <w:t xml:space="preserve">-9 классов </w:t>
      </w:r>
    </w:p>
    <w:p w:rsidR="003C2233" w:rsidRDefault="003C2233">
      <w:pPr>
        <w:spacing w:after="0" w:line="408" w:lineRule="auto"/>
        <w:ind w:left="120"/>
        <w:jc w:val="center"/>
        <w:rPr>
          <w:rFonts w:ascii="Times New Roman" w:hAnsi="Times New Roman"/>
          <w:color w:val="000000"/>
          <w:sz w:val="28"/>
          <w:lang w:val="ru-RU"/>
        </w:rPr>
      </w:pPr>
    </w:p>
    <w:p w:rsidR="003C2233" w:rsidRDefault="003C2233">
      <w:pPr>
        <w:spacing w:after="0" w:line="408" w:lineRule="auto"/>
        <w:ind w:left="120"/>
        <w:jc w:val="center"/>
        <w:rPr>
          <w:rFonts w:ascii="Times New Roman" w:hAnsi="Times New Roman"/>
          <w:color w:val="000000"/>
          <w:sz w:val="28"/>
          <w:lang w:val="ru-RU"/>
        </w:rPr>
      </w:pPr>
    </w:p>
    <w:p w:rsidR="003C2233" w:rsidRDefault="003C2233">
      <w:pPr>
        <w:spacing w:after="0" w:line="408" w:lineRule="auto"/>
        <w:ind w:left="120"/>
        <w:jc w:val="center"/>
        <w:rPr>
          <w:rFonts w:ascii="Times New Roman" w:hAnsi="Times New Roman"/>
          <w:color w:val="000000"/>
          <w:sz w:val="28"/>
          <w:lang w:val="ru-RU"/>
        </w:rPr>
      </w:pPr>
    </w:p>
    <w:p w:rsidR="003C2233" w:rsidRDefault="003C2233">
      <w:pPr>
        <w:spacing w:after="0" w:line="408" w:lineRule="auto"/>
        <w:ind w:left="120"/>
        <w:jc w:val="center"/>
        <w:rPr>
          <w:rFonts w:ascii="Times New Roman" w:hAnsi="Times New Roman"/>
          <w:color w:val="000000"/>
          <w:sz w:val="28"/>
          <w:lang w:val="ru-RU"/>
        </w:rPr>
      </w:pPr>
    </w:p>
    <w:p w:rsidR="004B39AA" w:rsidRPr="003C2233" w:rsidRDefault="003C2233" w:rsidP="003C2233">
      <w:pPr>
        <w:spacing w:after="0" w:line="408" w:lineRule="auto"/>
        <w:ind w:left="120"/>
        <w:jc w:val="center"/>
        <w:rPr>
          <w:lang w:val="ru-RU"/>
        </w:rPr>
        <w:sectPr w:rsidR="004B39AA" w:rsidRPr="003C2233">
          <w:pgSz w:w="11906" w:h="16383"/>
          <w:pgMar w:top="1134" w:right="850" w:bottom="1134" w:left="1701" w:header="720" w:footer="720" w:gutter="0"/>
          <w:cols w:space="720"/>
        </w:sectPr>
      </w:pPr>
      <w:r>
        <w:rPr>
          <w:rFonts w:ascii="Times New Roman" w:hAnsi="Times New Roman"/>
          <w:color w:val="000000"/>
          <w:sz w:val="28"/>
          <w:lang w:val="ru-RU"/>
        </w:rPr>
        <w:t>Орск, 2023</w:t>
      </w:r>
    </w:p>
    <w:p w:rsidR="004B39AA" w:rsidRDefault="005607DC" w:rsidP="00774DAA">
      <w:pPr>
        <w:spacing w:line="264" w:lineRule="auto"/>
        <w:jc w:val="both"/>
        <w:rPr>
          <w:rFonts w:ascii="Times New Roman" w:hAnsi="Times New Roman"/>
          <w:b/>
          <w:color w:val="000000"/>
          <w:sz w:val="28"/>
          <w:lang w:val="ru-RU"/>
        </w:rPr>
      </w:pPr>
      <w:bookmarkStart w:id="3" w:name="block-1771958"/>
      <w:bookmarkEnd w:id="0"/>
      <w:r w:rsidRPr="003C2233">
        <w:rPr>
          <w:rFonts w:ascii="Times New Roman" w:hAnsi="Times New Roman"/>
          <w:b/>
          <w:color w:val="000000"/>
          <w:sz w:val="28"/>
          <w:lang w:val="ru-RU"/>
        </w:rPr>
        <w:lastRenderedPageBreak/>
        <w:t>ПОЯСНИТЕЛЬНАЯ ЗАПИСКА</w:t>
      </w:r>
    </w:p>
    <w:p w:rsid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t xml:space="preserve">Для успешной жизни в сложном мире неопределенности, глубоких изменений – экологических, экономических, социальных человеку необходим новый набор базовых умений, компетенций и личностных качеств. Происходящие в мире глобальные изменения требуют и глобальных компетенций. Именно поэтому в российской системе образования уделяется большое внимание формированию функциональной грамотности в целом, и финансовой – в частности. Современное общество вместе с тем ставит перед системой образования задачу формирования </w:t>
      </w:r>
      <w:proofErr w:type="spellStart"/>
      <w:r w:rsidRPr="00774DAA">
        <w:rPr>
          <w:rFonts w:ascii="Times New Roman" w:hAnsi="Times New Roman"/>
          <w:color w:val="000000"/>
          <w:sz w:val="28"/>
          <w:lang w:val="ru-RU"/>
        </w:rPr>
        <w:t>надпредметных</w:t>
      </w:r>
      <w:proofErr w:type="spellEnd"/>
      <w:r w:rsidRPr="00774DAA">
        <w:rPr>
          <w:rFonts w:ascii="Times New Roman" w:hAnsi="Times New Roman"/>
          <w:color w:val="000000"/>
          <w:sz w:val="28"/>
          <w:lang w:val="ru-RU"/>
        </w:rPr>
        <w:t xml:space="preserve"> компетенций и «гибких» навыков. Именно поэтому в программе уделяется большое </w:t>
      </w:r>
      <w:proofErr w:type="gramStart"/>
      <w:r w:rsidRPr="00774DAA">
        <w:rPr>
          <w:rFonts w:ascii="Times New Roman" w:hAnsi="Times New Roman"/>
          <w:color w:val="000000"/>
          <w:sz w:val="28"/>
          <w:lang w:val="ru-RU"/>
        </w:rPr>
        <w:t>внимание</w:t>
      </w:r>
      <w:proofErr w:type="gramEnd"/>
      <w:r w:rsidRPr="00774DAA">
        <w:rPr>
          <w:rFonts w:ascii="Times New Roman" w:hAnsi="Times New Roman"/>
          <w:color w:val="000000"/>
          <w:sz w:val="28"/>
          <w:lang w:val="ru-RU"/>
        </w:rPr>
        <w:t xml:space="preserve"> как освоению содержания финансовой грамотности, так и развитию  коммуникативных и регулятивных универсальных учебных действий, проектного мышления, критического взгляда.</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i/>
          <w:color w:val="000000"/>
          <w:sz w:val="28"/>
          <w:lang w:val="ru-RU"/>
        </w:rPr>
        <w:t>Нормативно-правовую основу</w:t>
      </w:r>
      <w:r w:rsidRPr="00774DAA">
        <w:rPr>
          <w:rFonts w:ascii="Times New Roman" w:hAnsi="Times New Roman"/>
          <w:color w:val="000000"/>
          <w:sz w:val="28"/>
          <w:lang w:val="ru-RU"/>
        </w:rPr>
        <w:t xml:space="preserve"> настоящей </w:t>
      </w:r>
      <w:r>
        <w:rPr>
          <w:rFonts w:ascii="Times New Roman" w:hAnsi="Times New Roman"/>
          <w:color w:val="000000"/>
          <w:sz w:val="28"/>
          <w:lang w:val="ru-RU"/>
        </w:rPr>
        <w:t>рабочей программы по элективному курсу</w:t>
      </w:r>
      <w:r w:rsidRPr="00774DAA">
        <w:rPr>
          <w:rFonts w:ascii="Times New Roman" w:hAnsi="Times New Roman"/>
          <w:color w:val="000000"/>
          <w:sz w:val="28"/>
          <w:lang w:val="ru-RU"/>
        </w:rPr>
        <w:t xml:space="preserve"> «</w:t>
      </w:r>
      <w:r>
        <w:rPr>
          <w:rFonts w:ascii="Times New Roman" w:hAnsi="Times New Roman"/>
          <w:color w:val="000000"/>
          <w:sz w:val="28"/>
          <w:lang w:val="ru-RU"/>
        </w:rPr>
        <w:t>Ф</w:t>
      </w:r>
      <w:r w:rsidRPr="00774DAA">
        <w:rPr>
          <w:rFonts w:ascii="Times New Roman" w:hAnsi="Times New Roman"/>
          <w:color w:val="000000"/>
          <w:sz w:val="28"/>
          <w:lang w:val="ru-RU"/>
        </w:rPr>
        <w:t>инансовая грамотность</w:t>
      </w:r>
      <w:r>
        <w:rPr>
          <w:rFonts w:ascii="Times New Roman" w:hAnsi="Times New Roman"/>
          <w:color w:val="000000"/>
          <w:sz w:val="28"/>
          <w:lang w:val="ru-RU"/>
        </w:rPr>
        <w:t>. Современный мир</w:t>
      </w:r>
      <w:r w:rsidRPr="00774DAA">
        <w:rPr>
          <w:rFonts w:ascii="Times New Roman" w:hAnsi="Times New Roman"/>
          <w:color w:val="000000"/>
          <w:sz w:val="28"/>
          <w:lang w:val="ru-RU"/>
        </w:rPr>
        <w:t>» составляют следующие документы:</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t>федеральный закон от 29 декабря 2012 г. № 273-ФЗ «Об образовании в Российской Федерации» (далее – Федеральный закон об образовании);</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t>распоряжение Правительства Российской Федерации от 25 сентября 2017 года №2039-р об утверждении Стратегии повышения финансовой грамотности в Российской Федерации на период 2017-2023 годы;</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774DAA">
        <w:rPr>
          <w:rFonts w:ascii="Times New Roman" w:hAnsi="Times New Roman"/>
          <w:color w:val="000000"/>
          <w:sz w:val="28"/>
          <w:lang w:val="ru-RU"/>
        </w:rPr>
        <w:t>Минобрнауки</w:t>
      </w:r>
      <w:proofErr w:type="spellEnd"/>
      <w:r w:rsidRPr="00774DAA">
        <w:rPr>
          <w:rFonts w:ascii="Times New Roman" w:hAnsi="Times New Roman"/>
          <w:color w:val="000000"/>
          <w:sz w:val="28"/>
          <w:lang w:val="ru-RU"/>
        </w:rPr>
        <w:t xml:space="preserve"> России от 31 декабря 2015 г. № 1577).</w:t>
      </w:r>
    </w:p>
    <w:p w:rsidR="00774DAA" w:rsidRPr="00774DAA" w:rsidRDefault="00774DAA" w:rsidP="00774DAA">
      <w:pPr>
        <w:spacing w:after="0" w:line="360" w:lineRule="auto"/>
        <w:ind w:firstLine="851"/>
        <w:jc w:val="both"/>
        <w:rPr>
          <w:rFonts w:ascii="Times New Roman" w:hAnsi="Times New Roman"/>
          <w:color w:val="000000"/>
          <w:sz w:val="28"/>
          <w:lang w:val="ru-RU"/>
        </w:rPr>
      </w:pPr>
      <w:r>
        <w:rPr>
          <w:rFonts w:ascii="Times New Roman" w:hAnsi="Times New Roman"/>
          <w:color w:val="000000"/>
          <w:sz w:val="28"/>
          <w:lang w:val="ru-RU"/>
        </w:rPr>
        <w:t>Программа</w:t>
      </w:r>
      <w:r w:rsidRPr="00774DAA">
        <w:rPr>
          <w:rFonts w:ascii="Times New Roman" w:hAnsi="Times New Roman"/>
          <w:color w:val="000000"/>
          <w:sz w:val="28"/>
          <w:lang w:val="ru-RU"/>
        </w:rPr>
        <w:t xml:space="preserve">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w:t>
      </w:r>
      <w:proofErr w:type="spellStart"/>
      <w:r w:rsidRPr="00774DAA">
        <w:rPr>
          <w:rFonts w:ascii="Times New Roman" w:hAnsi="Times New Roman"/>
          <w:color w:val="000000"/>
          <w:sz w:val="28"/>
          <w:lang w:val="ru-RU"/>
        </w:rPr>
        <w:t>образования</w:t>
      </w:r>
      <w:r w:rsidRPr="00774DAA">
        <w:rPr>
          <w:rFonts w:ascii="Times New Roman" w:hAnsi="Times New Roman"/>
          <w:bCs/>
          <w:color w:val="000000"/>
          <w:sz w:val="28"/>
          <w:lang w:val="ru-RU"/>
        </w:rPr>
        <w:t>предметной</w:t>
      </w:r>
      <w:proofErr w:type="spellEnd"/>
      <w:r w:rsidRPr="00774DAA">
        <w:rPr>
          <w:rFonts w:ascii="Times New Roman" w:hAnsi="Times New Roman"/>
          <w:bCs/>
          <w:color w:val="000000"/>
          <w:sz w:val="28"/>
          <w:lang w:val="ru-RU"/>
        </w:rPr>
        <w:t xml:space="preserve"> области  «Общественно-научные предметы»</w:t>
      </w:r>
      <w:r w:rsidRPr="00774DAA">
        <w:rPr>
          <w:rFonts w:ascii="Times New Roman" w:hAnsi="Times New Roman"/>
          <w:color w:val="000000"/>
          <w:sz w:val="28"/>
          <w:lang w:val="ru-RU"/>
        </w:rPr>
        <w:t>.</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lastRenderedPageBreak/>
        <w:t xml:space="preserve">Программа включает пояснительную записку, в которой раскрываются цели изучения финансовой грамотности, даётся общая характеристика курса, определяется место учебного курса «Финансовая грамотность. Современный мир» в учебном плане, раскрываются основные подходы к отбору содержания курса, характеризуются его основные содержательные линии. </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t xml:space="preserve">Программа устанавливает требования к результатам освоения основной образовательной программы основного общего образования по финансовой грамотности на личностном, </w:t>
      </w:r>
      <w:proofErr w:type="spellStart"/>
      <w:r w:rsidRPr="00774DAA">
        <w:rPr>
          <w:rFonts w:ascii="Times New Roman" w:hAnsi="Times New Roman"/>
          <w:color w:val="000000"/>
          <w:sz w:val="28"/>
          <w:lang w:val="ru-RU"/>
        </w:rPr>
        <w:t>метапредметном</w:t>
      </w:r>
      <w:proofErr w:type="spellEnd"/>
      <w:r w:rsidRPr="00774DAA">
        <w:rPr>
          <w:rFonts w:ascii="Times New Roman" w:hAnsi="Times New Roman"/>
          <w:color w:val="000000"/>
          <w:sz w:val="28"/>
          <w:lang w:val="ru-RU"/>
        </w:rPr>
        <w:t xml:space="preserve"> и предметном уровнях, примерное содержание учебного курса «Финансовая грамотность. Современный мир».</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t xml:space="preserve">Программа определяет содержание учебного курса, основные методические стратегии обучения, воспитания и </w:t>
      </w:r>
      <w:proofErr w:type="gramStart"/>
      <w:r w:rsidRPr="00774DAA">
        <w:rPr>
          <w:rFonts w:ascii="Times New Roman" w:hAnsi="Times New Roman"/>
          <w:color w:val="000000"/>
          <w:sz w:val="28"/>
          <w:lang w:val="ru-RU"/>
        </w:rPr>
        <w:t>развития</w:t>
      </w:r>
      <w:proofErr w:type="gramEnd"/>
      <w:r w:rsidRPr="00774DAA">
        <w:rPr>
          <w:rFonts w:ascii="Times New Roman" w:hAnsi="Times New Roman"/>
          <w:color w:val="000000"/>
          <w:sz w:val="28"/>
          <w:lang w:val="ru-RU"/>
        </w:rPr>
        <w:t xml:space="preserve"> обучающихся средствами учебного предмета.</w:t>
      </w:r>
    </w:p>
    <w:p w:rsidR="00774DAA" w:rsidRPr="00774DAA" w:rsidRDefault="00774DAA" w:rsidP="00774DAA">
      <w:pPr>
        <w:spacing w:after="0" w:line="360" w:lineRule="auto"/>
        <w:ind w:firstLine="851"/>
        <w:jc w:val="both"/>
        <w:rPr>
          <w:rFonts w:ascii="Times New Roman" w:hAnsi="Times New Roman"/>
          <w:color w:val="000000"/>
          <w:sz w:val="28"/>
          <w:lang w:val="ru-RU"/>
        </w:rPr>
      </w:pPr>
      <w:r w:rsidRPr="00774DAA">
        <w:rPr>
          <w:rFonts w:ascii="Times New Roman" w:hAnsi="Times New Roman"/>
          <w:color w:val="000000"/>
          <w:sz w:val="28"/>
          <w:lang w:val="ru-RU"/>
        </w:rPr>
        <w:t xml:space="preserve">В рамках учебного курса «Финансовая грамотность. Современный мир»предполагается обучение учащихся финансовой грамотности, </w:t>
      </w:r>
      <w:proofErr w:type="spellStart"/>
      <w:r w:rsidRPr="00774DAA">
        <w:rPr>
          <w:rFonts w:ascii="Times New Roman" w:hAnsi="Times New Roman"/>
          <w:color w:val="000000"/>
          <w:sz w:val="28"/>
          <w:lang w:val="ru-RU"/>
        </w:rPr>
        <w:t>оспособление</w:t>
      </w:r>
      <w:proofErr w:type="spellEnd"/>
      <w:r w:rsidRPr="00774DAA">
        <w:rPr>
          <w:rFonts w:ascii="Times New Roman" w:hAnsi="Times New Roman"/>
          <w:color w:val="000000"/>
          <w:sz w:val="28"/>
          <w:lang w:val="ru-RU"/>
        </w:rPr>
        <w:t xml:space="preserve"> будущего потребителя финансовых услуг важными жизненными финансовыми знаниями и умениями, необходимыми в повседневной жизни любого человека. Содержание </w:t>
      </w:r>
      <w:proofErr w:type="spellStart"/>
      <w:r w:rsidRPr="00774DAA">
        <w:rPr>
          <w:rFonts w:ascii="Times New Roman" w:hAnsi="Times New Roman"/>
          <w:color w:val="000000"/>
          <w:sz w:val="28"/>
          <w:lang w:val="ru-RU"/>
        </w:rPr>
        <w:t>программыориентировано</w:t>
      </w:r>
      <w:proofErr w:type="spellEnd"/>
      <w:r w:rsidRPr="00774DAA">
        <w:rPr>
          <w:rFonts w:ascii="Times New Roman" w:hAnsi="Times New Roman"/>
          <w:color w:val="000000"/>
          <w:sz w:val="28"/>
          <w:lang w:val="ru-RU"/>
        </w:rPr>
        <w:t xml:space="preserve"> на дополнение основных общественно-научных предметов, таких как: обществознание, история, география и нацелено на формирование фина</w:t>
      </w:r>
      <w:r w:rsidR="00054A3C">
        <w:rPr>
          <w:rFonts w:ascii="Times New Roman" w:hAnsi="Times New Roman"/>
          <w:color w:val="000000"/>
          <w:sz w:val="28"/>
          <w:lang w:val="ru-RU"/>
        </w:rPr>
        <w:t>нсовой грамотности у учащихся 8-</w:t>
      </w:r>
      <w:r w:rsidRPr="00774DAA">
        <w:rPr>
          <w:rFonts w:ascii="Times New Roman" w:hAnsi="Times New Roman"/>
          <w:color w:val="000000"/>
          <w:sz w:val="28"/>
          <w:lang w:val="ru-RU"/>
        </w:rPr>
        <w:t>9 классов в пределах познавательных способностей и потребностей подростков 14—16 лет.</w:t>
      </w:r>
    </w:p>
    <w:p w:rsidR="00054A3C" w:rsidRDefault="00054A3C" w:rsidP="00054A3C">
      <w:pPr>
        <w:spacing w:after="0" w:line="360" w:lineRule="auto"/>
        <w:ind w:firstLine="851"/>
        <w:jc w:val="both"/>
        <w:rPr>
          <w:rFonts w:ascii="Times New Roman" w:hAnsi="Times New Roman"/>
          <w:b/>
          <w:color w:val="000000"/>
          <w:sz w:val="28"/>
          <w:lang w:val="ru-RU"/>
        </w:rPr>
      </w:pPr>
      <w:r>
        <w:rPr>
          <w:rFonts w:ascii="Times New Roman" w:hAnsi="Times New Roman"/>
          <w:b/>
          <w:color w:val="000000"/>
          <w:sz w:val="28"/>
          <w:lang w:val="ru-RU"/>
        </w:rPr>
        <w:t>ЦЕЛИ И ЗАДАЧИ ИЗУЧЕНИЯ УЧЕБНОГО КУРСА «ФИНАНСОВАЯ ГРАМОТНОСТЬ. СОВРЕМЕННЫЙ МИР</w:t>
      </w:r>
      <w:r w:rsidR="00774DAA" w:rsidRPr="00054A3C">
        <w:rPr>
          <w:rFonts w:ascii="Times New Roman" w:hAnsi="Times New Roman"/>
          <w:b/>
          <w:color w:val="000000"/>
          <w:sz w:val="28"/>
          <w:lang w:val="ru-RU"/>
        </w:rPr>
        <w:t>»</w:t>
      </w:r>
    </w:p>
    <w:p w:rsidR="00774DAA" w:rsidRPr="00054A3C" w:rsidRDefault="00774DAA" w:rsidP="00054A3C">
      <w:pPr>
        <w:spacing w:after="0" w:line="360" w:lineRule="auto"/>
        <w:ind w:firstLine="851"/>
        <w:jc w:val="both"/>
        <w:rPr>
          <w:rFonts w:ascii="Times New Roman" w:hAnsi="Times New Roman"/>
          <w:b/>
          <w:color w:val="000000"/>
          <w:sz w:val="28"/>
          <w:lang w:val="ru-RU"/>
        </w:rPr>
      </w:pPr>
      <w:proofErr w:type="spellStart"/>
      <w:r w:rsidRPr="00054A3C">
        <w:rPr>
          <w:rFonts w:ascii="Times New Roman" w:hAnsi="Times New Roman"/>
          <w:b/>
          <w:color w:val="000000"/>
          <w:sz w:val="28"/>
          <w:lang w:val="ru-RU"/>
        </w:rPr>
        <w:t>Целью</w:t>
      </w:r>
      <w:r w:rsidRPr="00774DAA">
        <w:rPr>
          <w:rFonts w:ascii="Times New Roman" w:hAnsi="Times New Roman"/>
          <w:color w:val="000000"/>
          <w:sz w:val="28"/>
          <w:lang w:val="ru-RU"/>
        </w:rPr>
        <w:t>курса</w:t>
      </w:r>
      <w:proofErr w:type="spellEnd"/>
      <w:r w:rsidRPr="00774DAA">
        <w:rPr>
          <w:rFonts w:ascii="Times New Roman" w:hAnsi="Times New Roman"/>
          <w:color w:val="000000"/>
          <w:sz w:val="28"/>
          <w:lang w:val="ru-RU"/>
        </w:rPr>
        <w:t xml:space="preserve"> является создание условий для формирования финансовой грамотности у учащихся 8—9 классов на базовом уровне, отражающем финансовые потребности подростка 14—16 лет.</w:t>
      </w:r>
    </w:p>
    <w:p w:rsidR="00774DAA" w:rsidRPr="00774DAA" w:rsidRDefault="00774DAA" w:rsidP="00774DAA">
      <w:pPr>
        <w:spacing w:after="0" w:line="360" w:lineRule="auto"/>
        <w:ind w:firstLine="851"/>
        <w:jc w:val="both"/>
        <w:rPr>
          <w:rFonts w:ascii="Times New Roman" w:hAnsi="Times New Roman"/>
          <w:b/>
          <w:color w:val="000000"/>
          <w:sz w:val="28"/>
          <w:lang w:val="ru-RU"/>
        </w:rPr>
      </w:pPr>
      <w:r w:rsidRPr="00774DAA">
        <w:rPr>
          <w:rFonts w:ascii="Times New Roman" w:hAnsi="Times New Roman"/>
          <w:color w:val="000000"/>
          <w:sz w:val="28"/>
          <w:lang w:val="ru-RU"/>
        </w:rPr>
        <w:lastRenderedPageBreak/>
        <w:t xml:space="preserve">В соответствии с этим в курсе «Финансовая грамотность. Современный мир» актуализируются </w:t>
      </w:r>
      <w:r w:rsidRPr="00054A3C">
        <w:rPr>
          <w:rFonts w:ascii="Times New Roman" w:hAnsi="Times New Roman"/>
          <w:b/>
          <w:color w:val="000000"/>
          <w:sz w:val="28"/>
          <w:lang w:val="ru-RU"/>
        </w:rPr>
        <w:t>следующие задачи</w:t>
      </w:r>
      <w:r w:rsidRPr="00774DAA">
        <w:rPr>
          <w:rFonts w:ascii="Times New Roman" w:hAnsi="Times New Roman"/>
          <w:b/>
          <w:i/>
          <w:color w:val="000000"/>
          <w:sz w:val="28"/>
          <w:lang w:val="ru-RU"/>
        </w:rPr>
        <w:t>:</w:t>
      </w:r>
    </w:p>
    <w:p w:rsidR="00774DAA" w:rsidRPr="00774DAA" w:rsidRDefault="00774DAA" w:rsidP="00774DAA">
      <w:pPr>
        <w:numPr>
          <w:ilvl w:val="0"/>
          <w:numId w:val="13"/>
        </w:numPr>
        <w:spacing w:after="0" w:line="360" w:lineRule="auto"/>
        <w:jc w:val="both"/>
        <w:rPr>
          <w:rFonts w:ascii="Times New Roman" w:hAnsi="Times New Roman"/>
          <w:color w:val="000000"/>
          <w:sz w:val="28"/>
          <w:lang w:val="ru-RU"/>
        </w:rPr>
      </w:pPr>
      <w:r w:rsidRPr="00774DAA">
        <w:rPr>
          <w:rFonts w:ascii="Times New Roman" w:hAnsi="Times New Roman"/>
          <w:color w:val="000000"/>
          <w:sz w:val="28"/>
          <w:lang w:val="ru-RU"/>
        </w:rPr>
        <w:t>формирование базовых ценностей, отражающих идею грамотного финансового поведения, включающего бережное отношение к личным, семейным, школьным, общественным финансовым и физическим ресурсам; осознание ценности семьи и ее хозяйственной основы;</w:t>
      </w:r>
    </w:p>
    <w:p w:rsidR="00774DAA" w:rsidRPr="00774DAA" w:rsidRDefault="00774DAA" w:rsidP="00774DAA">
      <w:pPr>
        <w:numPr>
          <w:ilvl w:val="0"/>
          <w:numId w:val="13"/>
        </w:numPr>
        <w:spacing w:after="0" w:line="360" w:lineRule="auto"/>
        <w:jc w:val="both"/>
        <w:rPr>
          <w:rFonts w:ascii="Times New Roman" w:hAnsi="Times New Roman"/>
          <w:color w:val="000000"/>
          <w:sz w:val="28"/>
          <w:lang w:val="ru-RU"/>
        </w:rPr>
      </w:pPr>
      <w:r w:rsidRPr="00774DAA">
        <w:rPr>
          <w:rFonts w:ascii="Times New Roman" w:hAnsi="Times New Roman"/>
          <w:color w:val="000000"/>
          <w:sz w:val="28"/>
          <w:lang w:val="ru-RU"/>
        </w:rPr>
        <w:t>формирование чувства ответственности за взятые на себя обязательства, понимания возможности и необходимости защиты прав потребителя финансовых услуг в случае их нарушения;</w:t>
      </w:r>
    </w:p>
    <w:p w:rsidR="00774DAA" w:rsidRPr="00774DAA" w:rsidRDefault="00774DAA" w:rsidP="00774DAA">
      <w:pPr>
        <w:numPr>
          <w:ilvl w:val="0"/>
          <w:numId w:val="13"/>
        </w:numPr>
        <w:spacing w:after="0" w:line="360" w:lineRule="auto"/>
        <w:jc w:val="both"/>
        <w:rPr>
          <w:rFonts w:ascii="Times New Roman" w:hAnsi="Times New Roman"/>
          <w:color w:val="000000"/>
          <w:sz w:val="28"/>
          <w:lang w:val="ru-RU"/>
        </w:rPr>
      </w:pPr>
      <w:r w:rsidRPr="00774DAA">
        <w:rPr>
          <w:rFonts w:ascii="Times New Roman" w:hAnsi="Times New Roman"/>
          <w:color w:val="000000"/>
          <w:sz w:val="28"/>
          <w:lang w:val="ru-RU"/>
        </w:rPr>
        <w:t>формирование представлений об основных социальных ролях в области взаимодействия с финансовыми организациями и управления личными финансами;</w:t>
      </w:r>
    </w:p>
    <w:p w:rsidR="00774DAA" w:rsidRPr="00774DAA" w:rsidRDefault="00774DAA" w:rsidP="00774DAA">
      <w:pPr>
        <w:numPr>
          <w:ilvl w:val="0"/>
          <w:numId w:val="13"/>
        </w:numPr>
        <w:spacing w:after="0" w:line="360" w:lineRule="auto"/>
        <w:jc w:val="both"/>
        <w:rPr>
          <w:rFonts w:ascii="Times New Roman" w:hAnsi="Times New Roman"/>
          <w:color w:val="000000"/>
          <w:sz w:val="28"/>
          <w:lang w:val="ru-RU"/>
        </w:rPr>
      </w:pPr>
      <w:r w:rsidRPr="00774DAA">
        <w:rPr>
          <w:rFonts w:ascii="Times New Roman" w:hAnsi="Times New Roman"/>
          <w:color w:val="000000"/>
          <w:sz w:val="28"/>
          <w:lang w:val="ru-RU"/>
        </w:rPr>
        <w:t>формирование целостного мировоззрения в области общественных наук, соответствующего современному уровню развития науки и информационных технологий, включающего  базовые знаний об устройстве финансового рынка, о финансовых институтах и организациях, с которыми сталкивается любой человек в современном обществе;</w:t>
      </w:r>
    </w:p>
    <w:p w:rsidR="00774DAA" w:rsidRPr="00774DAA" w:rsidRDefault="00774DAA" w:rsidP="00774DAA">
      <w:pPr>
        <w:numPr>
          <w:ilvl w:val="0"/>
          <w:numId w:val="13"/>
        </w:numPr>
        <w:spacing w:after="0" w:line="360" w:lineRule="auto"/>
        <w:jc w:val="both"/>
        <w:rPr>
          <w:rFonts w:ascii="Times New Roman" w:hAnsi="Times New Roman"/>
          <w:color w:val="000000"/>
          <w:sz w:val="28"/>
          <w:lang w:val="ru-RU"/>
        </w:rPr>
      </w:pPr>
      <w:r w:rsidRPr="00774DAA">
        <w:rPr>
          <w:rFonts w:ascii="Times New Roman" w:hAnsi="Times New Roman"/>
          <w:color w:val="000000"/>
          <w:sz w:val="28"/>
          <w:lang w:val="ru-RU"/>
        </w:rPr>
        <w:t>формирование умений, включающих способность работать с различными источниками финансовой информации, использовать разнообразные финансовые инструменты, вести элементарные финансовые расчёты (процентные ставки, бюджет, обменный курс валют и др.);</w:t>
      </w:r>
    </w:p>
    <w:p w:rsidR="00774DAA" w:rsidRPr="00774DAA" w:rsidRDefault="00774DAA" w:rsidP="00774DAA">
      <w:pPr>
        <w:numPr>
          <w:ilvl w:val="0"/>
          <w:numId w:val="13"/>
        </w:numPr>
        <w:spacing w:after="0" w:line="360" w:lineRule="auto"/>
        <w:jc w:val="both"/>
        <w:rPr>
          <w:rFonts w:ascii="Times New Roman" w:hAnsi="Times New Roman"/>
          <w:color w:val="000000"/>
          <w:sz w:val="28"/>
          <w:lang w:val="ru-RU"/>
        </w:rPr>
      </w:pPr>
      <w:r w:rsidRPr="00774DAA">
        <w:rPr>
          <w:rFonts w:ascii="Times New Roman" w:hAnsi="Times New Roman"/>
          <w:color w:val="000000"/>
          <w:sz w:val="28"/>
          <w:lang w:val="ru-RU"/>
        </w:rPr>
        <w:t>формирование компетенций поиска альтернативных решений жизненных задач с помощью финансовых услуг и продуктов, их оценки с позиции собственных критериев выбора и осуществление наиболее разумного выбора для конкретных условий;</w:t>
      </w:r>
    </w:p>
    <w:p w:rsidR="00774DAA" w:rsidRPr="00774DAA" w:rsidRDefault="00774DAA" w:rsidP="00774DAA">
      <w:pPr>
        <w:numPr>
          <w:ilvl w:val="0"/>
          <w:numId w:val="13"/>
        </w:numPr>
        <w:spacing w:after="0" w:line="360" w:lineRule="auto"/>
        <w:jc w:val="both"/>
        <w:rPr>
          <w:rFonts w:ascii="Times New Roman" w:hAnsi="Times New Roman"/>
          <w:color w:val="000000"/>
          <w:sz w:val="28"/>
          <w:lang w:val="ru-RU"/>
        </w:rPr>
      </w:pPr>
      <w:r w:rsidRPr="00774DAA">
        <w:rPr>
          <w:rFonts w:ascii="Times New Roman" w:hAnsi="Times New Roman"/>
          <w:color w:val="000000"/>
          <w:sz w:val="28"/>
          <w:lang w:val="ru-RU"/>
        </w:rPr>
        <w:lastRenderedPageBreak/>
        <w:t>развитие проектного и исследовательского мышления, приобретение практического опыта исследовательской работы по финансовой грамотности, воспитание самостоятельности в приобретении знаний.</w:t>
      </w:r>
    </w:p>
    <w:p w:rsidR="00774DAA" w:rsidRDefault="00774DAA" w:rsidP="00774DAA">
      <w:pPr>
        <w:spacing w:after="0" w:line="360" w:lineRule="auto"/>
        <w:ind w:firstLine="851"/>
        <w:jc w:val="both"/>
        <w:rPr>
          <w:rFonts w:ascii="Times New Roman" w:hAnsi="Times New Roman"/>
          <w:color w:val="000000"/>
          <w:sz w:val="28"/>
          <w:lang w:val="ru-RU"/>
        </w:rPr>
      </w:pPr>
    </w:p>
    <w:p w:rsidR="00054A3C" w:rsidRPr="00054A3C" w:rsidRDefault="00054A3C" w:rsidP="00054A3C">
      <w:pPr>
        <w:spacing w:after="0" w:line="360" w:lineRule="auto"/>
        <w:ind w:firstLine="851"/>
        <w:jc w:val="both"/>
        <w:rPr>
          <w:rFonts w:ascii="Times New Roman" w:hAnsi="Times New Roman"/>
          <w:b/>
          <w:bCs/>
          <w:color w:val="000000"/>
          <w:sz w:val="28"/>
          <w:lang w:val="ru-RU"/>
        </w:rPr>
      </w:pPr>
      <w:r>
        <w:rPr>
          <w:rFonts w:ascii="Times New Roman" w:hAnsi="Times New Roman"/>
          <w:b/>
          <w:bCs/>
          <w:color w:val="000000"/>
          <w:sz w:val="28"/>
          <w:lang w:val="ru-RU"/>
        </w:rPr>
        <w:t>ОБЩАЯ ХАРАКТЕРИСТИКА УЧЕБНОГО КУРСА</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Курс «Финансовая грамотность. Современный мир» отражает современные тенденции развития образования, имеет тесные </w:t>
      </w:r>
      <w:proofErr w:type="spellStart"/>
      <w:r w:rsidRPr="00054A3C">
        <w:rPr>
          <w:rFonts w:ascii="Times New Roman" w:hAnsi="Times New Roman"/>
          <w:color w:val="000000"/>
          <w:sz w:val="28"/>
          <w:lang w:val="ru-RU"/>
        </w:rPr>
        <w:t>межпредметные</w:t>
      </w:r>
      <w:proofErr w:type="spellEnd"/>
      <w:r w:rsidRPr="00054A3C">
        <w:rPr>
          <w:rFonts w:ascii="Times New Roman" w:hAnsi="Times New Roman"/>
          <w:color w:val="000000"/>
          <w:sz w:val="28"/>
          <w:lang w:val="ru-RU"/>
        </w:rPr>
        <w:t xml:space="preserve"> связи с курсами обществознания, истории, географии. </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Современное общество очень быстро меняется во всех сферах. Особо динамичными являются области науки, техники, технологий производства и оказания различных услуг, что вынуждает современного человека следовать за этими изменениями, быть активным, хорошо ориентироваться в большом потоке информации, осваивать различные не только профессиональные, но и повседневные бытовые технологии.</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Эти тенденции также отражаются на области личных финансов современной семьи, и в том числе современного подростка. Уже с раннего детства ребёнок имеет дело с деньгами: он совершает покупки в магазине (нередко и в интернет-магазине), копит на какую-то желанную вещь, является потребителем семейных, школьных и общественных благ, имеет карманные деньги и распоряжается ими. </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Знания в области личных финансов приобретают особую актуальность для подростка с 14 лет, когда согласно российскому законодательству несовершеннолетний может открывать вклады и, как следствие, иметь дебетовые банковские карты. А на совершение покупок через Интернет, ведение электронных кошельков вообще нет возрастных ограничений. Именно сфера так называемых повседневных финансов вбирает в себя достижения науки и техники: появляются новые технологии оплаты и финансовые продукты, оградить от использования которых ни детей, ни взрослых практически невозможно. Тем более грамотное </w:t>
      </w:r>
      <w:r w:rsidRPr="00054A3C">
        <w:rPr>
          <w:rFonts w:ascii="Times New Roman" w:hAnsi="Times New Roman"/>
          <w:color w:val="000000"/>
          <w:sz w:val="28"/>
          <w:lang w:val="ru-RU"/>
        </w:rPr>
        <w:lastRenderedPageBreak/>
        <w:t xml:space="preserve">пользование финансовыми инструментами позволяет не только решать повседневные задачи (например, оплата покупок, совершение платежей, формирование накоплений и сбережений, инвестирование и др.), но и повышать личное и семейное благосостояние. </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Современные дети быстрее взрослых начинают использовать различные инновационные финансовые технологии и продукты. Они очень быстро понимают принципы их работы, включают их в повседневную жизнь, используют для решения бытовых задач (например, покупка компьютерных игр в Интернете, оплата билетов в кино с помощью бесконтактных технологий и др.). Но нередко при совершении различных финансовых действий дети не задумываются об элементарных правилах финансовой безопасности и легко поддаются на уловки мошенников, поэтому необходимо обучить их не только грамотному взаимодействию с финансовыми организациями, но и безопасному использованию различных финансовых инструментов.</w:t>
      </w:r>
    </w:p>
    <w:p w:rsid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Современное школьное образование призвано не только заложить фундамент в понимании устройства мира и его составных элементов, но и научить действовать на опережение в этом мире. Это означает, что нужно не только дать обучающимся конкретную фактическую информацию, но и создать для них условия для освоения обобщённых способов разумного поведения в различных сферах жизни человека. Данный курс и по содержанию, и по формам организации учебной деятельности способен решить эту педагогическую задачу в части финансовой и во многом экономической и правовой грамотности. </w:t>
      </w:r>
    </w:p>
    <w:p w:rsidR="00054A3C" w:rsidRPr="00054A3C" w:rsidRDefault="00054A3C" w:rsidP="00054A3C">
      <w:pPr>
        <w:spacing w:after="0" w:line="360" w:lineRule="auto"/>
        <w:ind w:firstLine="851"/>
        <w:jc w:val="both"/>
        <w:rPr>
          <w:rFonts w:ascii="Times New Roman" w:hAnsi="Times New Roman"/>
          <w:b/>
          <w:bCs/>
          <w:color w:val="000000"/>
          <w:sz w:val="28"/>
          <w:lang w:val="ru-RU"/>
        </w:rPr>
      </w:pPr>
      <w:r>
        <w:rPr>
          <w:rFonts w:ascii="Times New Roman" w:hAnsi="Times New Roman"/>
          <w:b/>
          <w:bCs/>
          <w:color w:val="000000"/>
          <w:sz w:val="28"/>
          <w:lang w:val="ru-RU"/>
        </w:rPr>
        <w:t>ЛИЧНОСТНЫЕ, МЕТАПРЕДМЕТНЫЕ И ПРЕДМЕТНЫЕ РЕЗУЛЬТАТЫ ОСВОЕНИЯ КУРСА</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Результаты изучения учебного курса «Финансовая грамотность. Современный мир» на уровне основного общего образования должны быть </w:t>
      </w:r>
      <w:r w:rsidRPr="00054A3C">
        <w:rPr>
          <w:rFonts w:ascii="Times New Roman" w:hAnsi="Times New Roman"/>
          <w:color w:val="000000"/>
          <w:sz w:val="28"/>
          <w:lang w:val="ru-RU"/>
        </w:rPr>
        <w:lastRenderedPageBreak/>
        <w:t>ориентированы на применение знаний, умений в учебных ситуациях и реальных жизненных условиях и отражать:</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b/>
          <w:color w:val="000000"/>
          <w:sz w:val="28"/>
          <w:lang w:val="ru-RU"/>
        </w:rPr>
        <w:t>Личностные</w:t>
      </w:r>
      <w:r w:rsidRPr="00054A3C">
        <w:rPr>
          <w:rFonts w:ascii="Times New Roman" w:hAnsi="Times New Roman"/>
          <w:color w:val="000000"/>
          <w:sz w:val="28"/>
          <w:lang w:val="ru-RU"/>
        </w:rPr>
        <w:t xml:space="preserve"> результаты обучения:</w:t>
      </w:r>
    </w:p>
    <w:p w:rsidR="00054A3C" w:rsidRPr="00054A3C" w:rsidRDefault="00054A3C" w:rsidP="00054A3C">
      <w:pPr>
        <w:numPr>
          <w:ilvl w:val="0"/>
          <w:numId w:val="19"/>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 xml:space="preserve">формирование субъектной позиции у обучающихся, понимание необходимости быть самостоятельными в принятии решений; </w:t>
      </w:r>
    </w:p>
    <w:p w:rsidR="00054A3C" w:rsidRPr="00054A3C" w:rsidRDefault="00054A3C" w:rsidP="00054A3C">
      <w:pPr>
        <w:numPr>
          <w:ilvl w:val="0"/>
          <w:numId w:val="19"/>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формирование у обучающихся ценностей ответственного поведения в области личных финансов и потребления различных ресурсов семьи, школы, общества и государства;</w:t>
      </w:r>
    </w:p>
    <w:p w:rsidR="00054A3C" w:rsidRPr="00054A3C" w:rsidRDefault="00054A3C" w:rsidP="00054A3C">
      <w:pPr>
        <w:numPr>
          <w:ilvl w:val="0"/>
          <w:numId w:val="19"/>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 xml:space="preserve"> формирование элементарных финансовых знаний современного человека;</w:t>
      </w:r>
    </w:p>
    <w:p w:rsidR="00054A3C" w:rsidRPr="00054A3C" w:rsidRDefault="00054A3C" w:rsidP="00054A3C">
      <w:pPr>
        <w:numPr>
          <w:ilvl w:val="0"/>
          <w:numId w:val="19"/>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готовность и способность обучающихся к самообразованию в области финансовой грамотности на всех жизненных этапах;</w:t>
      </w:r>
    </w:p>
    <w:p w:rsidR="00054A3C" w:rsidRPr="00054A3C" w:rsidRDefault="00054A3C" w:rsidP="00054A3C">
      <w:pPr>
        <w:numPr>
          <w:ilvl w:val="0"/>
          <w:numId w:val="19"/>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формирование уважительного отношения к труду и трудовым и финансовым правам;</w:t>
      </w:r>
    </w:p>
    <w:p w:rsidR="00054A3C" w:rsidRPr="00054A3C" w:rsidRDefault="00054A3C" w:rsidP="00054A3C">
      <w:pPr>
        <w:numPr>
          <w:ilvl w:val="0"/>
          <w:numId w:val="19"/>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готовность обладать правами потребителей финансовых услуг и защищать эти права в случае их нарушения;</w:t>
      </w:r>
    </w:p>
    <w:p w:rsidR="00054A3C" w:rsidRPr="00054A3C" w:rsidRDefault="00054A3C" w:rsidP="00054A3C">
      <w:pPr>
        <w:numPr>
          <w:ilvl w:val="0"/>
          <w:numId w:val="19"/>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готовность осваивать правила поведения при взаимодействии с финансовыми организации и государственными органами, роли и формы финансовой жизни семьи.</w:t>
      </w:r>
    </w:p>
    <w:p w:rsidR="00054A3C" w:rsidRPr="00054A3C" w:rsidRDefault="00054A3C" w:rsidP="00054A3C">
      <w:pPr>
        <w:spacing w:after="0" w:line="360" w:lineRule="auto"/>
        <w:ind w:firstLine="851"/>
        <w:jc w:val="both"/>
        <w:rPr>
          <w:rFonts w:ascii="Times New Roman" w:hAnsi="Times New Roman"/>
          <w:color w:val="000000"/>
          <w:sz w:val="28"/>
          <w:u w:val="single"/>
          <w:lang w:val="ru-RU"/>
        </w:rPr>
      </w:pPr>
      <w:bookmarkStart w:id="4" w:name="_Hlk517736979"/>
      <w:proofErr w:type="spellStart"/>
      <w:r w:rsidRPr="00054A3C">
        <w:rPr>
          <w:rFonts w:ascii="Times New Roman" w:hAnsi="Times New Roman"/>
          <w:b/>
          <w:color w:val="000000"/>
          <w:sz w:val="28"/>
          <w:lang w:val="ru-RU"/>
        </w:rPr>
        <w:t>Метапредметные</w:t>
      </w:r>
      <w:proofErr w:type="spellEnd"/>
      <w:r w:rsidRPr="00054A3C">
        <w:rPr>
          <w:rFonts w:ascii="Times New Roman" w:hAnsi="Times New Roman"/>
          <w:color w:val="000000"/>
          <w:sz w:val="28"/>
          <w:lang w:val="ru-RU"/>
        </w:rPr>
        <w:t xml:space="preserve"> результаты обучения, включающие:</w:t>
      </w:r>
    </w:p>
    <w:p w:rsidR="00054A3C" w:rsidRPr="00054A3C" w:rsidRDefault="00054A3C" w:rsidP="00054A3C">
      <w:pPr>
        <w:spacing w:after="0" w:line="360" w:lineRule="auto"/>
        <w:ind w:firstLine="851"/>
        <w:jc w:val="both"/>
        <w:rPr>
          <w:rFonts w:ascii="Times New Roman" w:hAnsi="Times New Roman"/>
          <w:i/>
          <w:color w:val="000000"/>
          <w:sz w:val="28"/>
          <w:lang w:val="ru-RU"/>
        </w:rPr>
      </w:pPr>
      <w:r w:rsidRPr="00054A3C">
        <w:rPr>
          <w:rFonts w:ascii="Times New Roman" w:hAnsi="Times New Roman"/>
          <w:i/>
          <w:color w:val="000000"/>
          <w:sz w:val="28"/>
          <w:lang w:val="ru-RU"/>
        </w:rPr>
        <w:t>Регулятивные универсальные учебные действия</w:t>
      </w:r>
      <w:r w:rsidRPr="00054A3C">
        <w:rPr>
          <w:rFonts w:ascii="Times New Roman" w:hAnsi="Times New Roman"/>
          <w:color w:val="000000"/>
          <w:sz w:val="28"/>
          <w:lang w:val="ru-RU"/>
        </w:rPr>
        <w:t>:</w:t>
      </w:r>
    </w:p>
    <w:p w:rsidR="00054A3C" w:rsidRPr="00054A3C" w:rsidRDefault="00054A3C" w:rsidP="00054A3C">
      <w:pPr>
        <w:numPr>
          <w:ilvl w:val="0"/>
          <w:numId w:val="16"/>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через понимание необходимости инвестирования в свой человеческий капитал. Обучающийся сможет:</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анализировать существующие и планировать будущие образовательные результаты;</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lastRenderedPageBreak/>
        <w:t>идентифицировать собственные проблемы, которые можно решить с использованием услуг финансовых организаций;</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разрабатывать способы решения проблем в области личных финансов;</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ставить финансовые цели свойственной деятельности;</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формулировать учебные задачи как шаги для достижения поставленной цели практической финансовой деятельности;</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обосновывать целевые ориентиры и приоритеты ссылками на ценности, указывая логическую последовательность шагов.</w:t>
      </w:r>
    </w:p>
    <w:p w:rsidR="00054A3C" w:rsidRPr="00054A3C" w:rsidRDefault="00054A3C" w:rsidP="00054A3C">
      <w:pPr>
        <w:numPr>
          <w:ilvl w:val="0"/>
          <w:numId w:val="16"/>
        </w:numPr>
        <w:spacing w:after="0" w:line="360" w:lineRule="auto"/>
        <w:jc w:val="both"/>
        <w:rPr>
          <w:rFonts w:ascii="Times New Roman" w:hAnsi="Times New Roman"/>
          <w:b/>
          <w:color w:val="000000"/>
          <w:sz w:val="28"/>
          <w:lang w:val="ru-RU"/>
        </w:rPr>
      </w:pPr>
      <w:r w:rsidRPr="00054A3C">
        <w:rPr>
          <w:rFonts w:ascii="Times New Roman" w:hAnsi="Times New Roman"/>
          <w:color w:val="000000"/>
          <w:sz w:val="28"/>
          <w:lang w:val="ru-RU"/>
        </w:rPr>
        <w:t>Умение самостоятельно планировать пути достижения финансовых целей, в том числе альтернативные, осознанно выбирать наиболее эффективные способы решения учебных и практических финансовых задач. Обучающийся сможет:</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определять необходимые действия в соответствии с учебной и практической финансовой задачей и составлять алгоритм их выполнения;</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обосновывать и осуществлять выбор наиболее эффективных способов решения учебных и практических финансовых задач;</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выбирать из предложенных вариантов и самостоятельно искать способы решения задач в области личных финансов;</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составлять план решения финансовой проблемы (выполнение проекта, проведение исследования);</w:t>
      </w:r>
    </w:p>
    <w:p w:rsidR="00054A3C" w:rsidRPr="00054A3C" w:rsidRDefault="00054A3C" w:rsidP="00054A3C">
      <w:pPr>
        <w:numPr>
          <w:ilvl w:val="0"/>
          <w:numId w:val="14"/>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планировать и корректировать свою индивидуальную образовательную траекторию в связи с пониманием инвестирования в человеческий капитал.</w:t>
      </w:r>
    </w:p>
    <w:p w:rsidR="00054A3C" w:rsidRPr="00054A3C" w:rsidRDefault="00054A3C" w:rsidP="00054A3C">
      <w:pPr>
        <w:numPr>
          <w:ilvl w:val="0"/>
          <w:numId w:val="16"/>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 Обучающийся сможет:</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оценивать свою деятельность, аргументируя причины достижения или отсутствия планируемого результата;</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находить достаточные средства для выполнения учебных действий в изменяющейся ситуации и/или при отсутствии планируемого результата;</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устанавливать связь между полученными характеристиками продукта 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54A3C" w:rsidRPr="00054A3C" w:rsidRDefault="00054A3C" w:rsidP="00054A3C">
      <w:pPr>
        <w:spacing w:after="0" w:line="360" w:lineRule="auto"/>
        <w:ind w:firstLine="851"/>
        <w:jc w:val="both"/>
        <w:rPr>
          <w:rFonts w:ascii="Times New Roman" w:hAnsi="Times New Roman"/>
          <w:i/>
          <w:color w:val="000000"/>
          <w:sz w:val="28"/>
          <w:lang w:val="ru-RU"/>
        </w:rPr>
      </w:pPr>
      <w:r w:rsidRPr="00054A3C">
        <w:rPr>
          <w:rFonts w:ascii="Times New Roman" w:hAnsi="Times New Roman"/>
          <w:i/>
          <w:color w:val="000000"/>
          <w:sz w:val="28"/>
          <w:lang w:val="ru-RU"/>
        </w:rPr>
        <w:t>Познавательные универсальные учебные действия</w:t>
      </w:r>
      <w:r w:rsidRPr="00054A3C">
        <w:rPr>
          <w:rFonts w:ascii="Times New Roman" w:hAnsi="Times New Roman"/>
          <w:color w:val="000000"/>
          <w:sz w:val="28"/>
          <w:lang w:val="ru-RU"/>
        </w:rPr>
        <w:t>:</w:t>
      </w:r>
    </w:p>
    <w:p w:rsidR="00054A3C" w:rsidRPr="00054A3C" w:rsidRDefault="00054A3C" w:rsidP="00054A3C">
      <w:pPr>
        <w:numPr>
          <w:ilvl w:val="0"/>
          <w:numId w:val="17"/>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выделять явление из общего ряда других явлений;</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lastRenderedPageBreak/>
        <w:t>строить рассуждение от общих закономерностей к частным явлениям и от частных явлений к общим закономерностям;</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строить рассуждение на основе сравнения предметов и явлений, выделяя при этом общие признаки;</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излагать полученную информацию, интерпретируя её в контексте решаемой задачи;</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самостоятельно указывать на информацию, нуждающуюся в проверке, предлагать и применять способ проверки достоверности информации;</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54A3C" w:rsidRPr="00054A3C" w:rsidRDefault="00054A3C" w:rsidP="00054A3C">
      <w:pPr>
        <w:numPr>
          <w:ilvl w:val="0"/>
          <w:numId w:val="17"/>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Смысловое чтение. Обучающийся сможет:</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находить в тексте требуемую информацию (в соответствии с целями своей деятельности);</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ориентироваться в содержании текста, понимать целостный смысл текста, структурировать текст;</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устанавливать взаимосвязь описанных в тексте событий, явлений, процессов;</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критически оценивать содержание и форму текста.</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3. Развитие мотивации к овладению культурой активного использования словарей и других поисковых систем. Обучающийся сможет:</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определять необходимые ключевые поисковые слова и запросы;</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осуществлять взаимодействие с электронными поисковыми системами, словарями;</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lastRenderedPageBreak/>
        <w:t>формировать множественную выборку из поисковых источников для объективизации результатов поиска;</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соотносить полученные результаты поиска со своей деятельностью.</w:t>
      </w:r>
    </w:p>
    <w:p w:rsidR="00054A3C" w:rsidRPr="00054A3C" w:rsidRDefault="00054A3C" w:rsidP="00054A3C">
      <w:pPr>
        <w:spacing w:after="0" w:line="360" w:lineRule="auto"/>
        <w:ind w:firstLine="851"/>
        <w:jc w:val="both"/>
        <w:rPr>
          <w:rFonts w:ascii="Times New Roman" w:hAnsi="Times New Roman"/>
          <w:i/>
          <w:color w:val="000000"/>
          <w:sz w:val="28"/>
          <w:lang w:val="ru-RU"/>
        </w:rPr>
      </w:pPr>
      <w:r w:rsidRPr="00054A3C">
        <w:rPr>
          <w:rFonts w:ascii="Times New Roman" w:hAnsi="Times New Roman"/>
          <w:i/>
          <w:color w:val="000000"/>
          <w:sz w:val="28"/>
          <w:lang w:val="ru-RU"/>
        </w:rPr>
        <w:t>Коммуникативные универсальные учебные действия</w:t>
      </w:r>
      <w:r w:rsidRPr="00054A3C">
        <w:rPr>
          <w:rFonts w:ascii="Times New Roman" w:hAnsi="Times New Roman"/>
          <w:color w:val="000000"/>
          <w:sz w:val="28"/>
          <w:lang w:val="ru-RU"/>
        </w:rPr>
        <w:t>:</w:t>
      </w:r>
    </w:p>
    <w:p w:rsidR="00054A3C" w:rsidRPr="00054A3C" w:rsidRDefault="00054A3C" w:rsidP="00054A3C">
      <w:pPr>
        <w:numPr>
          <w:ilvl w:val="0"/>
          <w:numId w:val="18"/>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Умение организовывать учебное сотрудничество и совместную деятельность.</w:t>
      </w:r>
    </w:p>
    <w:p w:rsidR="00054A3C" w:rsidRPr="00054A3C" w:rsidRDefault="00054A3C" w:rsidP="00054A3C">
      <w:pPr>
        <w:numPr>
          <w:ilvl w:val="0"/>
          <w:numId w:val="18"/>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соблюдать нормы публичной речи, регламент в монологе и дискуссии в соответствии с коммуникативной задачей;</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высказывать и обосновывать мнение (суждение) и запрашивать мнение партнёра в рамках диалога;</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принимать решение в ходе диалога и согласовывать его с собеседником;</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создавать письменные клишированные и оригинальные тексты с использованием необходимых речевых средств;</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использовать вербальные средства (средства логической связи) для выделения смысловых блоков своего выступления;</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использовать невербальные средства или наглядные материалы, подготовленные/отобранные под руководством учителя;</w:t>
      </w:r>
    </w:p>
    <w:p w:rsidR="00054A3C" w:rsidRPr="00054A3C" w:rsidRDefault="00054A3C" w:rsidP="00054A3C">
      <w:pPr>
        <w:numPr>
          <w:ilvl w:val="0"/>
          <w:numId w:val="15"/>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делать оценочный вывод о достижении цели коммуникации непосредственно после завершения коммуникативного контакта и обосновывать его;</w:t>
      </w:r>
    </w:p>
    <w:bookmarkEnd w:id="4"/>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b/>
          <w:color w:val="000000"/>
          <w:sz w:val="28"/>
          <w:lang w:val="ru-RU"/>
        </w:rPr>
        <w:t>Предметным</w:t>
      </w:r>
      <w:r w:rsidRPr="00054A3C">
        <w:rPr>
          <w:rFonts w:ascii="Times New Roman" w:hAnsi="Times New Roman"/>
          <w:color w:val="000000"/>
          <w:sz w:val="28"/>
          <w:lang w:val="ru-RU"/>
        </w:rPr>
        <w:t xml:space="preserve"> результаты обучения:</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освоение </w:t>
      </w:r>
      <w:r w:rsidRPr="00054A3C">
        <w:rPr>
          <w:rFonts w:ascii="Times New Roman" w:hAnsi="Times New Roman"/>
          <w:i/>
          <w:color w:val="000000"/>
          <w:sz w:val="28"/>
          <w:lang w:val="ru-RU"/>
        </w:rPr>
        <w:t xml:space="preserve">базовых </w:t>
      </w:r>
      <w:proofErr w:type="spellStart"/>
      <w:r w:rsidRPr="00054A3C">
        <w:rPr>
          <w:rFonts w:ascii="Times New Roman" w:hAnsi="Times New Roman"/>
          <w:i/>
          <w:color w:val="000000"/>
          <w:sz w:val="28"/>
          <w:lang w:val="ru-RU"/>
        </w:rPr>
        <w:t>понятийи</w:t>
      </w:r>
      <w:proofErr w:type="spellEnd"/>
      <w:r w:rsidRPr="00054A3C">
        <w:rPr>
          <w:rFonts w:ascii="Times New Roman" w:hAnsi="Times New Roman"/>
          <w:i/>
          <w:color w:val="000000"/>
          <w:sz w:val="28"/>
          <w:lang w:val="ru-RU"/>
        </w:rPr>
        <w:t xml:space="preserve"> знаний</w:t>
      </w:r>
      <w:r w:rsidRPr="00054A3C">
        <w:rPr>
          <w:rFonts w:ascii="Times New Roman" w:hAnsi="Times New Roman"/>
          <w:color w:val="000000"/>
          <w:sz w:val="28"/>
          <w:lang w:val="ru-RU"/>
        </w:rPr>
        <w:t xml:space="preserve">, отражающих устройство финансового сектора и принципов его функционирования в современном </w:t>
      </w:r>
      <w:r w:rsidRPr="00054A3C">
        <w:rPr>
          <w:rFonts w:ascii="Times New Roman" w:hAnsi="Times New Roman"/>
          <w:color w:val="000000"/>
          <w:sz w:val="28"/>
          <w:lang w:val="ru-RU"/>
        </w:rPr>
        <w:lastRenderedPageBreak/>
        <w:t>обществе, в частности: деньги, финансы, банк, инфляция, валюта, финансовый риск и его виды, способы минимизации, семейный бюджет, правила ведения семейного бюджета, трудовая дееспособность, трудовые права подростка, гражданско-правовые и трудовые отношения, финансовые услуги и продукты, инвестиционные компании, страховые компании, банковский вклад и счёт, банковская карта, финансовая безопасность, финансовая цель, страхование и его виды, минимизация финансовых затрат при планировании путешествий, накопления и правила их формирования, защита прав потребителя финансовых услуг, финансовое мошенничество, финансовая система государства, государственный бюджет, налоги и их виды и способы уплаты, налоговые вычеты и способы их оформления, человеческий капитал и способы инвестирования в него для увеличения благосостояния в будущем.</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 xml:space="preserve">освоение </w:t>
      </w:r>
      <w:r w:rsidRPr="00054A3C">
        <w:rPr>
          <w:rFonts w:ascii="Times New Roman" w:hAnsi="Times New Roman"/>
          <w:i/>
          <w:color w:val="000000"/>
          <w:sz w:val="28"/>
          <w:lang w:val="ru-RU"/>
        </w:rPr>
        <w:t>предметных умений</w:t>
      </w:r>
      <w:r w:rsidRPr="00054A3C">
        <w:rPr>
          <w:rFonts w:ascii="Times New Roman" w:hAnsi="Times New Roman"/>
          <w:color w:val="000000"/>
          <w:sz w:val="28"/>
          <w:lang w:val="ru-RU"/>
        </w:rPr>
        <w:t>, включающих умения вести элементарные финансовые расчёты и использовать финансовую информацию для принятия решений.</w:t>
      </w:r>
    </w:p>
    <w:p w:rsidR="00054A3C" w:rsidRPr="00054A3C" w:rsidRDefault="00054A3C" w:rsidP="00054A3C">
      <w:pPr>
        <w:spacing w:after="0" w:line="360" w:lineRule="auto"/>
        <w:ind w:firstLine="851"/>
        <w:jc w:val="both"/>
        <w:rPr>
          <w:rFonts w:ascii="Times New Roman" w:hAnsi="Times New Roman"/>
          <w:i/>
          <w:color w:val="000000"/>
          <w:sz w:val="28"/>
          <w:lang w:val="ru-RU"/>
        </w:rPr>
      </w:pPr>
      <w:r w:rsidRPr="00054A3C">
        <w:rPr>
          <w:rFonts w:ascii="Times New Roman" w:hAnsi="Times New Roman"/>
          <w:i/>
          <w:color w:val="000000"/>
          <w:sz w:val="28"/>
          <w:lang w:val="ru-RU"/>
        </w:rPr>
        <w:t>Освоение компетенции финансовой грамотности:</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оценивать выгоды и издержки, сопряжённые с использованием разных видов денег;</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выбирать вид денег для использования в конкретной жизненной ситуации;</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оценивать риски, связанные с использованием различных видов денег, учитывать их при осуществлении различных финансовых операций;</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оптимизировать расходы семейного бюджета;</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оценивать семейные и личные потребности и желания с точки зрения финансовых возможностей семьи;</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совершать «умные» покупки на основе анализа, сравнения и оценки различных вариантов;</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lastRenderedPageBreak/>
        <w:t>определять ресурсы, которые могут приносить доход и находить способы увеличения доходов семьи;</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грамотно составлять семейный бюджет с учётом возможных рисков и финансовых потерь;</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находить (подбирать) варианты личного заработка в конкретных жизненных условиях;</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оценивать предлагаемые условия найма на работу с позиции соблюдения трудовых прав несовершеннолетнего;</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защищать свои права работника в случае их нарушения;</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выбирать наиболее подходящий вклад для конкретной жизненной ситуации;</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грамотно выбирать банковскую карту и безопасно её использовать;</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формировать план накоплений на финансовую цель;</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выбирать страховой продукт для конкретных жизненных ситуаций;</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находить наиболее выгодные способы организации путешествий;</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защищать свои права потребителя финансовых услуг;</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определять налоги и сроки их выплаты в разных жизненных ситуациях;</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оценивать имущество и доходы с точки зрения расходов на налоги, планирования своевременной уплаты налогов и оформления налогового вычета;</w:t>
      </w:r>
    </w:p>
    <w:p w:rsidR="00054A3C" w:rsidRPr="00054A3C" w:rsidRDefault="00054A3C" w:rsidP="00054A3C">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определять способы инвестиций в свой человеческий капитал;</w:t>
      </w:r>
    </w:p>
    <w:p w:rsidR="00054A3C" w:rsidRPr="00F9017A" w:rsidRDefault="00054A3C" w:rsidP="00F9017A">
      <w:pPr>
        <w:numPr>
          <w:ilvl w:val="0"/>
          <w:numId w:val="20"/>
        </w:numPr>
        <w:spacing w:after="0" w:line="360" w:lineRule="auto"/>
        <w:jc w:val="both"/>
        <w:rPr>
          <w:rFonts w:ascii="Times New Roman" w:hAnsi="Times New Roman"/>
          <w:color w:val="000000"/>
          <w:sz w:val="28"/>
          <w:lang w:val="ru-RU"/>
        </w:rPr>
      </w:pPr>
      <w:r w:rsidRPr="00054A3C">
        <w:rPr>
          <w:rFonts w:ascii="Times New Roman" w:hAnsi="Times New Roman"/>
          <w:color w:val="000000"/>
          <w:sz w:val="28"/>
          <w:lang w:val="ru-RU"/>
        </w:rPr>
        <w:t>формировать свою траекторию накопления человеческого капитала.</w:t>
      </w:r>
    </w:p>
    <w:p w:rsidR="00054A3C" w:rsidRPr="00054A3C" w:rsidRDefault="00054A3C" w:rsidP="00054A3C">
      <w:pPr>
        <w:spacing w:after="0" w:line="360" w:lineRule="auto"/>
        <w:ind w:firstLine="851"/>
        <w:jc w:val="both"/>
        <w:rPr>
          <w:rFonts w:ascii="Times New Roman" w:hAnsi="Times New Roman"/>
          <w:b/>
          <w:color w:val="000000"/>
          <w:sz w:val="28"/>
          <w:lang w:val="ru-RU"/>
        </w:rPr>
      </w:pPr>
      <w:r>
        <w:rPr>
          <w:rFonts w:ascii="Times New Roman" w:hAnsi="Times New Roman"/>
          <w:b/>
          <w:color w:val="000000"/>
          <w:sz w:val="28"/>
          <w:lang w:val="ru-RU"/>
        </w:rPr>
        <w:t>МЕСТО УЧЕБНОГО КУРСА</w:t>
      </w:r>
      <w:r w:rsidRPr="00054A3C">
        <w:rPr>
          <w:rFonts w:ascii="Times New Roman" w:hAnsi="Times New Roman"/>
          <w:b/>
          <w:color w:val="000000"/>
          <w:sz w:val="28"/>
          <w:lang w:val="ru-RU"/>
        </w:rPr>
        <w:t xml:space="preserve"> «</w:t>
      </w:r>
      <w:r>
        <w:rPr>
          <w:rFonts w:ascii="Times New Roman" w:hAnsi="Times New Roman"/>
          <w:b/>
          <w:color w:val="000000"/>
          <w:sz w:val="28"/>
          <w:lang w:val="ru-RU"/>
        </w:rPr>
        <w:t>ФИНАНСОВАЯ ГРАМОТНОСТЬ. СОВРЕМЕННЫЙ МИР» В УЧЕБНОМ ПЛАНЕ</w:t>
      </w:r>
    </w:p>
    <w:p w:rsidR="00054A3C" w:rsidRPr="00054A3C" w:rsidRDefault="00054A3C" w:rsidP="00054A3C">
      <w:pPr>
        <w:spacing w:after="0" w:line="360" w:lineRule="auto"/>
        <w:ind w:firstLine="851"/>
        <w:jc w:val="both"/>
        <w:rPr>
          <w:rFonts w:ascii="Times New Roman" w:hAnsi="Times New Roman"/>
          <w:b/>
          <w:i/>
          <w:color w:val="000000"/>
          <w:sz w:val="28"/>
          <w:lang w:val="ru-RU"/>
        </w:rPr>
      </w:pPr>
      <w:r w:rsidRPr="00054A3C">
        <w:rPr>
          <w:rFonts w:ascii="Times New Roman" w:hAnsi="Times New Roman"/>
          <w:color w:val="000000"/>
          <w:sz w:val="28"/>
          <w:lang w:val="ru-RU"/>
        </w:rPr>
        <w:lastRenderedPageBreak/>
        <w:tab/>
        <w:t>По своей структуре Программа является общеобразовательной, предназначена для реализации на уровне основного общего образования. Реализация Программы рассчитана на два года обучения (8—9 классы), содержит вариативную часть и может быть предназначена для использования во внеурочной деятельности, предполагает разные варианты формирования календарно-тематического планирования.</w:t>
      </w:r>
    </w:p>
    <w:p w:rsidR="00054A3C" w:rsidRPr="00054A3C" w:rsidRDefault="00054A3C" w:rsidP="00054A3C">
      <w:pPr>
        <w:spacing w:after="0" w:line="360" w:lineRule="auto"/>
        <w:ind w:firstLine="851"/>
        <w:jc w:val="both"/>
        <w:rPr>
          <w:rFonts w:ascii="Times New Roman" w:hAnsi="Times New Roman"/>
          <w:b/>
          <w:i/>
          <w:color w:val="000000"/>
          <w:sz w:val="28"/>
          <w:lang w:val="ru-RU"/>
        </w:rPr>
      </w:pPr>
      <w:r w:rsidRPr="00054A3C">
        <w:rPr>
          <w:rFonts w:ascii="Times New Roman" w:hAnsi="Times New Roman"/>
          <w:b/>
          <w:i/>
          <w:color w:val="000000"/>
          <w:sz w:val="28"/>
          <w:lang w:val="ru-RU"/>
        </w:rPr>
        <w:tab/>
      </w:r>
      <w:r w:rsidRPr="00054A3C">
        <w:rPr>
          <w:rFonts w:ascii="Times New Roman" w:hAnsi="Times New Roman"/>
          <w:color w:val="000000"/>
          <w:sz w:val="28"/>
          <w:lang w:val="ru-RU"/>
        </w:rPr>
        <w:t xml:space="preserve">Учебный курс «Финансовая грамотность. Современный мир» составлен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 на общую учебную нагрузку в объемах, </w:t>
      </w:r>
      <w:r>
        <w:rPr>
          <w:rFonts w:ascii="Times New Roman" w:hAnsi="Times New Roman"/>
          <w:color w:val="000000"/>
          <w:sz w:val="28"/>
          <w:lang w:val="ru-RU"/>
        </w:rPr>
        <w:t>реализуемых в двух</w:t>
      </w:r>
      <w:r w:rsidRPr="00054A3C">
        <w:rPr>
          <w:rFonts w:ascii="Times New Roman" w:hAnsi="Times New Roman"/>
          <w:color w:val="000000"/>
          <w:sz w:val="28"/>
          <w:lang w:val="ru-RU"/>
        </w:rPr>
        <w:t xml:space="preserve"> вариантах: </w:t>
      </w:r>
    </w:p>
    <w:p w:rsidR="00054A3C" w:rsidRPr="00054A3C" w:rsidRDefault="00054A3C" w:rsidP="00054A3C">
      <w:pPr>
        <w:spacing w:after="0" w:line="360" w:lineRule="auto"/>
        <w:ind w:firstLine="851"/>
        <w:jc w:val="both"/>
        <w:rPr>
          <w:rFonts w:ascii="Times New Roman" w:hAnsi="Times New Roman"/>
          <w:color w:val="000000"/>
          <w:sz w:val="28"/>
          <w:lang w:val="ru-RU"/>
        </w:rPr>
      </w:pPr>
      <w:r w:rsidRPr="00054A3C">
        <w:rPr>
          <w:rFonts w:ascii="Times New Roman" w:hAnsi="Times New Roman"/>
          <w:color w:val="000000"/>
          <w:sz w:val="28"/>
          <w:lang w:val="ru-RU"/>
        </w:rPr>
        <w:t>•</w:t>
      </w:r>
      <w:r w:rsidRPr="00054A3C">
        <w:rPr>
          <w:rFonts w:ascii="Times New Roman" w:hAnsi="Times New Roman"/>
          <w:color w:val="000000"/>
          <w:sz w:val="28"/>
          <w:lang w:val="ru-RU"/>
        </w:rPr>
        <w:tab/>
        <w:t>17 ч (1 ч в две недели в течение одного года или 1 ч в неделю в течение полугода)</w:t>
      </w:r>
      <w:r>
        <w:rPr>
          <w:rFonts w:ascii="Times New Roman" w:hAnsi="Times New Roman"/>
          <w:color w:val="000000"/>
          <w:sz w:val="28"/>
          <w:lang w:val="ru-RU"/>
        </w:rPr>
        <w:t xml:space="preserve"> в 9 классах</w:t>
      </w:r>
      <w:r w:rsidRPr="00054A3C">
        <w:rPr>
          <w:rFonts w:ascii="Times New Roman" w:hAnsi="Times New Roman"/>
          <w:color w:val="000000"/>
          <w:sz w:val="28"/>
          <w:lang w:val="ru-RU"/>
        </w:rPr>
        <w:t>;</w:t>
      </w:r>
    </w:p>
    <w:p w:rsidR="00054A3C" w:rsidRPr="00054A3C" w:rsidRDefault="00054A3C" w:rsidP="00054A3C">
      <w:pPr>
        <w:spacing w:after="0" w:line="360" w:lineRule="auto"/>
        <w:ind w:firstLine="851"/>
        <w:jc w:val="both"/>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000000"/>
          <w:sz w:val="28"/>
          <w:lang w:val="ru-RU"/>
        </w:rPr>
        <w:tab/>
        <w:t>34</w:t>
      </w:r>
      <w:r w:rsidRPr="00054A3C">
        <w:rPr>
          <w:rFonts w:ascii="Times New Roman" w:hAnsi="Times New Roman"/>
          <w:color w:val="000000"/>
          <w:sz w:val="28"/>
          <w:lang w:val="ru-RU"/>
        </w:rPr>
        <w:t xml:space="preserve"> ч (1 ч в неделю в течение одного года)</w:t>
      </w:r>
      <w:r>
        <w:rPr>
          <w:rFonts w:ascii="Times New Roman" w:hAnsi="Times New Roman"/>
          <w:color w:val="000000"/>
          <w:sz w:val="28"/>
          <w:lang w:val="ru-RU"/>
        </w:rPr>
        <w:t xml:space="preserve"> в 8 классах.</w:t>
      </w:r>
    </w:p>
    <w:p w:rsidR="00054A3C" w:rsidRPr="00054A3C" w:rsidRDefault="00054A3C" w:rsidP="00054A3C">
      <w:pPr>
        <w:spacing w:after="0" w:line="360" w:lineRule="auto"/>
        <w:jc w:val="both"/>
        <w:rPr>
          <w:rFonts w:ascii="Times New Roman" w:hAnsi="Times New Roman"/>
          <w:color w:val="000000"/>
          <w:sz w:val="28"/>
          <w:lang w:val="ru-RU"/>
        </w:rPr>
      </w:pPr>
    </w:p>
    <w:p w:rsidR="00774DAA" w:rsidRPr="00774DAA" w:rsidRDefault="00774DAA" w:rsidP="00774DAA">
      <w:pPr>
        <w:spacing w:after="0" w:line="360" w:lineRule="auto"/>
        <w:ind w:firstLine="851"/>
        <w:jc w:val="both"/>
        <w:rPr>
          <w:rFonts w:ascii="Times New Roman" w:hAnsi="Times New Roman"/>
          <w:color w:val="000000"/>
          <w:sz w:val="28"/>
          <w:lang w:val="ru-RU"/>
        </w:rPr>
      </w:pPr>
    </w:p>
    <w:p w:rsidR="00774DAA" w:rsidRPr="00774DAA" w:rsidRDefault="00774DAA" w:rsidP="00774DAA">
      <w:pPr>
        <w:spacing w:line="264" w:lineRule="auto"/>
        <w:ind w:firstLine="851"/>
        <w:jc w:val="both"/>
        <w:rPr>
          <w:rFonts w:ascii="Times New Roman" w:hAnsi="Times New Roman"/>
          <w:color w:val="000000"/>
          <w:sz w:val="28"/>
          <w:lang w:val="ru-RU"/>
        </w:rPr>
      </w:pPr>
    </w:p>
    <w:p w:rsidR="00774DAA" w:rsidRPr="00774DAA" w:rsidRDefault="00774DAA" w:rsidP="003C2233">
      <w:pPr>
        <w:spacing w:after="0" w:line="264" w:lineRule="auto"/>
        <w:jc w:val="both"/>
        <w:rPr>
          <w:lang w:val="ru-RU"/>
        </w:rPr>
      </w:pPr>
    </w:p>
    <w:p w:rsidR="004B39AA" w:rsidRPr="003C2233" w:rsidRDefault="004B39AA">
      <w:pPr>
        <w:spacing w:after="0" w:line="264" w:lineRule="auto"/>
        <w:ind w:left="120"/>
        <w:jc w:val="both"/>
        <w:rPr>
          <w:lang w:val="ru-RU"/>
        </w:rPr>
      </w:pPr>
    </w:p>
    <w:p w:rsidR="004B39AA" w:rsidRPr="003C2233" w:rsidRDefault="004B39AA">
      <w:pPr>
        <w:rPr>
          <w:lang w:val="ru-RU"/>
        </w:rPr>
        <w:sectPr w:rsidR="004B39AA" w:rsidRPr="003C2233">
          <w:pgSz w:w="11906" w:h="16383"/>
          <w:pgMar w:top="1134" w:right="850" w:bottom="1134" w:left="1701" w:header="720" w:footer="720" w:gutter="0"/>
          <w:cols w:space="720"/>
        </w:sectPr>
      </w:pPr>
    </w:p>
    <w:p w:rsidR="00F9017A" w:rsidRPr="00F9017A" w:rsidRDefault="00F9017A" w:rsidP="00F9017A">
      <w:pPr>
        <w:spacing w:after="0" w:line="264" w:lineRule="auto"/>
        <w:ind w:left="120"/>
        <w:jc w:val="both"/>
        <w:rPr>
          <w:rFonts w:ascii="Times New Roman" w:hAnsi="Times New Roman"/>
          <w:b/>
          <w:color w:val="000000"/>
          <w:sz w:val="28"/>
          <w:lang w:val="ru-RU"/>
        </w:rPr>
      </w:pPr>
      <w:bookmarkStart w:id="5" w:name="block-1771954"/>
      <w:bookmarkEnd w:id="3"/>
      <w:r>
        <w:rPr>
          <w:rFonts w:ascii="Times New Roman" w:hAnsi="Times New Roman"/>
          <w:b/>
          <w:color w:val="000000"/>
          <w:sz w:val="28"/>
          <w:lang w:val="ru-RU"/>
        </w:rPr>
        <w:lastRenderedPageBreak/>
        <w:t xml:space="preserve">СОДЕРЖАНИЕ УЧЕБНОГО КУРСА </w:t>
      </w:r>
      <w:r w:rsidRPr="00F9017A">
        <w:rPr>
          <w:rFonts w:ascii="Times New Roman" w:hAnsi="Times New Roman"/>
          <w:b/>
          <w:color w:val="000000"/>
          <w:sz w:val="28"/>
          <w:lang w:val="ru-RU"/>
        </w:rPr>
        <w:t>«ФИНАНСОВАЯ ГРАМОТНОСТЬ. СОВРЕМЕННЫЙ МИР»</w:t>
      </w: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
          <w:bCs/>
          <w:sz w:val="28"/>
          <w:szCs w:val="28"/>
          <w:lang w:val="ru-RU" w:eastAsia="ru-RU"/>
        </w:rPr>
        <w:t>Раздел 1. Что такое современные деньги. Риски их использования</w:t>
      </w:r>
    </w:p>
    <w:p w:rsidR="00F9017A" w:rsidRPr="00F9017A" w:rsidRDefault="00F9017A" w:rsidP="00F9017A">
      <w:pPr>
        <w:spacing w:after="0" w:line="360" w:lineRule="auto"/>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Знание и понимание</w:t>
      </w:r>
    </w:p>
    <w:p w:rsidR="00F9017A" w:rsidRPr="00F9017A" w:rsidRDefault="00F9017A" w:rsidP="00F9017A">
      <w:pPr>
        <w:spacing w:after="0" w:line="360" w:lineRule="auto"/>
        <w:jc w:val="both"/>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Cs/>
          <w:sz w:val="28"/>
          <w:szCs w:val="28"/>
          <w:lang w:val="ru-RU" w:eastAsia="ru-RU"/>
        </w:rPr>
        <w:t xml:space="preserve">Деньги как средства увеличения благосостояния, при котором деньги не выступают в качестве самоцели. Понимание необходимости грамотного распоряжения деньгами. Суть, виды и функции денег, номинал, эмитент, эмиссия; российская и иностранная валюты. Установление стоимости денег, определение того, что на неё влияет и как она может меняться. Принципы совершения обмена денег разных видов. Двухуровневая банковская система, центральный банк, коммерческий банк, денежно-кредитная политика, стоимость денег, инфляция, покупательная способность, валюта, валютный курс, цена заимствования, виды денег (наличные, безналичные, электронные, иностранная валюта, </w:t>
      </w:r>
      <w:proofErr w:type="spellStart"/>
      <w:r w:rsidRPr="00F9017A">
        <w:rPr>
          <w:rFonts w:ascii="Times New Roman" w:eastAsia="Times New Roman" w:hAnsi="Times New Roman" w:cs="Times New Roman"/>
          <w:bCs/>
          <w:sz w:val="28"/>
          <w:szCs w:val="28"/>
          <w:lang w:val="ru-RU" w:eastAsia="ru-RU"/>
        </w:rPr>
        <w:t>квазиденьги</w:t>
      </w:r>
      <w:proofErr w:type="spellEnd"/>
      <w:r w:rsidRPr="00F9017A">
        <w:rPr>
          <w:rFonts w:ascii="Times New Roman" w:eastAsia="Times New Roman" w:hAnsi="Times New Roman" w:cs="Times New Roman"/>
          <w:bCs/>
          <w:sz w:val="28"/>
          <w:szCs w:val="28"/>
          <w:lang w:val="ru-RU" w:eastAsia="ru-RU"/>
        </w:rPr>
        <w:t>, цифровые деньги). Выгоды разных инструментов управления безналичными деньгами в разных ситуациях, понимание того, что наличные деньги не единственная форма оплаты товаров и услуг. Необходимость иметь финансовую «подушку безопасности» на случай чрезвычайных и кризисных жизненных ситуаций. Риски при пользовании деньгами.</w:t>
      </w:r>
    </w:p>
    <w:p w:rsidR="00F9017A" w:rsidRPr="00F9017A" w:rsidRDefault="00F9017A" w:rsidP="00F9017A">
      <w:pPr>
        <w:spacing w:after="0" w:line="360" w:lineRule="auto"/>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Способы деятельности</w:t>
      </w:r>
    </w:p>
    <w:p w:rsidR="00F9017A" w:rsidRPr="00F9017A" w:rsidRDefault="00F9017A" w:rsidP="00F9017A">
      <w:pPr>
        <w:numPr>
          <w:ilvl w:val="0"/>
          <w:numId w:val="23"/>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ведение расчёта суммы денег для обмена различных валют по их курсу;</w:t>
      </w:r>
    </w:p>
    <w:p w:rsidR="00F9017A" w:rsidRPr="00F9017A" w:rsidRDefault="00F9017A" w:rsidP="00F9017A">
      <w:pPr>
        <w:numPr>
          <w:ilvl w:val="0"/>
          <w:numId w:val="23"/>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анализ финансовых рисков;</w:t>
      </w:r>
    </w:p>
    <w:p w:rsidR="00F9017A" w:rsidRPr="00F9017A" w:rsidRDefault="00F9017A" w:rsidP="00F9017A">
      <w:pPr>
        <w:numPr>
          <w:ilvl w:val="0"/>
          <w:numId w:val="23"/>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поиск информации по истории денег, подлинности денег, их видов и форм;</w:t>
      </w:r>
    </w:p>
    <w:p w:rsidR="00F9017A" w:rsidRPr="00F9017A" w:rsidRDefault="00F9017A" w:rsidP="00F9017A">
      <w:pPr>
        <w:numPr>
          <w:ilvl w:val="0"/>
          <w:numId w:val="24"/>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оценка выгоды и издержки, сопряжённых с использованием разных видов денег;</w:t>
      </w:r>
    </w:p>
    <w:p w:rsidR="00F9017A" w:rsidRPr="00F9017A" w:rsidRDefault="00F9017A" w:rsidP="00F9017A">
      <w:pPr>
        <w:numPr>
          <w:ilvl w:val="0"/>
          <w:numId w:val="24"/>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выбор вида денег для использования в конкретной жизненной ситуации;</w:t>
      </w:r>
    </w:p>
    <w:p w:rsidR="00F9017A" w:rsidRPr="00F9017A" w:rsidRDefault="00F9017A" w:rsidP="00F9017A">
      <w:pPr>
        <w:numPr>
          <w:ilvl w:val="0"/>
          <w:numId w:val="24"/>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lastRenderedPageBreak/>
        <w:t>оценка рисков, связанных с использованием различных видов денег, учет их при осуществлении различных финансовых операций.</w:t>
      </w:r>
    </w:p>
    <w:p w:rsidR="00F9017A" w:rsidRPr="00F9017A" w:rsidRDefault="00F9017A" w:rsidP="00F9017A">
      <w:pPr>
        <w:spacing w:after="0" w:line="360" w:lineRule="auto"/>
        <w:jc w:val="both"/>
        <w:rPr>
          <w:rFonts w:ascii="Times New Roman" w:eastAsia="Times New Roman" w:hAnsi="Times New Roman" w:cs="Times New Roman"/>
          <w:bCs/>
          <w:sz w:val="28"/>
          <w:szCs w:val="28"/>
          <w:lang w:val="ru-RU" w:eastAsia="ru-RU"/>
        </w:rPr>
      </w:pP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
          <w:bCs/>
          <w:sz w:val="28"/>
          <w:szCs w:val="28"/>
          <w:lang w:val="ru-RU" w:eastAsia="ru-RU"/>
        </w:rPr>
        <w:t>Раздел 2. Семейный бюджет</w:t>
      </w:r>
    </w:p>
    <w:p w:rsidR="00F9017A" w:rsidRPr="00F9017A" w:rsidRDefault="00F9017A" w:rsidP="00F9017A">
      <w:pPr>
        <w:spacing w:after="0" w:line="360" w:lineRule="auto"/>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Знание и понимание</w:t>
      </w:r>
    </w:p>
    <w:p w:rsidR="00F9017A" w:rsidRPr="00F9017A" w:rsidRDefault="00F9017A" w:rsidP="00F9017A">
      <w:pPr>
        <w:spacing w:after="0" w:line="360" w:lineRule="auto"/>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 xml:space="preserve">Ограниченность ресурсов семьи (в том числе денежных) и необходимости бережного отношения к ним. Финансовые права и обязанности членов семьи. Семейные финансы, статьи расходов семьи, обязательные, необязательные и излишние расходы. Необходимость учёта и планирования своих доходов и расходов. Финансовая «подушка безопасности». Взаимосвязь потребности и покупки. Необходимость оценки различных вариантов совершения покупок. Обдуманная покупка, эмоциональная покупка, </w:t>
      </w:r>
      <w:proofErr w:type="spellStart"/>
      <w:r w:rsidRPr="00F9017A">
        <w:rPr>
          <w:rFonts w:ascii="Times New Roman" w:eastAsia="Times New Roman" w:hAnsi="Times New Roman" w:cs="Times New Roman"/>
          <w:bCs/>
          <w:sz w:val="28"/>
          <w:szCs w:val="28"/>
          <w:lang w:val="ru-RU" w:eastAsia="ru-RU"/>
        </w:rPr>
        <w:t>кешбэк</w:t>
      </w:r>
      <w:proofErr w:type="spellEnd"/>
      <w:r w:rsidRPr="00F9017A">
        <w:rPr>
          <w:rFonts w:ascii="Times New Roman" w:eastAsia="Times New Roman" w:hAnsi="Times New Roman" w:cs="Times New Roman"/>
          <w:bCs/>
          <w:sz w:val="28"/>
          <w:szCs w:val="28"/>
          <w:lang w:val="ru-RU" w:eastAsia="ru-RU"/>
        </w:rPr>
        <w:t xml:space="preserve">, дистанционные покупки, безопасные покупки в Интернете. Последствия совершения спонтанных покупок. Риски при покупке товаров и услуг. Источники семейных доходов, денежные и </w:t>
      </w:r>
      <w:proofErr w:type="spellStart"/>
      <w:r w:rsidRPr="00F9017A">
        <w:rPr>
          <w:rFonts w:ascii="Times New Roman" w:eastAsia="Times New Roman" w:hAnsi="Times New Roman" w:cs="Times New Roman"/>
          <w:bCs/>
          <w:sz w:val="28"/>
          <w:szCs w:val="28"/>
          <w:lang w:val="ru-RU" w:eastAsia="ru-RU"/>
        </w:rPr>
        <w:t>неденежные</w:t>
      </w:r>
      <w:proofErr w:type="spellEnd"/>
      <w:r w:rsidRPr="00F9017A">
        <w:rPr>
          <w:rFonts w:ascii="Times New Roman" w:eastAsia="Times New Roman" w:hAnsi="Times New Roman" w:cs="Times New Roman"/>
          <w:bCs/>
          <w:sz w:val="28"/>
          <w:szCs w:val="28"/>
          <w:lang w:val="ru-RU" w:eastAsia="ru-RU"/>
        </w:rPr>
        <w:t xml:space="preserve"> доходы, регулярные, временные и разовые доходы, номинальные, располагаемые и реальные располагаемые доходы, активные и пассивные доходы. Регулярные и нерегулярные источники доходов. Влияние множества факторов на размер доходов членов семьи влияют множество факторов и способы их  увеличения. Бюджет семьи, профицит, дефицит; правила ведения семейного бюджета.</w:t>
      </w:r>
    </w:p>
    <w:p w:rsidR="00F9017A" w:rsidRPr="00F9017A" w:rsidRDefault="00F9017A" w:rsidP="00F9017A">
      <w:pPr>
        <w:spacing w:after="0" w:line="360" w:lineRule="auto"/>
        <w:contextualSpacing/>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 xml:space="preserve">Способы деятельности </w:t>
      </w:r>
    </w:p>
    <w:p w:rsidR="00F9017A" w:rsidRPr="00F9017A" w:rsidRDefault="00F9017A" w:rsidP="00F9017A">
      <w:pPr>
        <w:numPr>
          <w:ilvl w:val="0"/>
          <w:numId w:val="21"/>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ведение расчётов расходов семейного (личного) бюджета;</w:t>
      </w:r>
    </w:p>
    <w:p w:rsidR="00F9017A" w:rsidRPr="00F9017A" w:rsidRDefault="00F9017A" w:rsidP="00F9017A">
      <w:pPr>
        <w:numPr>
          <w:ilvl w:val="0"/>
          <w:numId w:val="21"/>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ранжирование расходов по степени важности;</w:t>
      </w:r>
    </w:p>
    <w:p w:rsidR="00F9017A" w:rsidRPr="00F9017A" w:rsidRDefault="00F9017A" w:rsidP="00F9017A">
      <w:pPr>
        <w:numPr>
          <w:ilvl w:val="0"/>
          <w:numId w:val="21"/>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определение реальных потребностей, стоящих за разными расходами;</w:t>
      </w:r>
    </w:p>
    <w:p w:rsidR="00F9017A" w:rsidRPr="00F9017A" w:rsidRDefault="00F9017A" w:rsidP="00F9017A">
      <w:pPr>
        <w:numPr>
          <w:ilvl w:val="0"/>
          <w:numId w:val="21"/>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поиск информации о ценах и качестве товаров и услуг в различных источниках;</w:t>
      </w:r>
    </w:p>
    <w:p w:rsidR="00F9017A" w:rsidRPr="00F9017A" w:rsidRDefault="00F9017A" w:rsidP="00F9017A">
      <w:pPr>
        <w:numPr>
          <w:ilvl w:val="0"/>
          <w:numId w:val="21"/>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ведение расчётов по доходам и расходам семейного бюджета, в том числе с использованием различных программ;</w:t>
      </w:r>
    </w:p>
    <w:p w:rsidR="00F9017A" w:rsidRPr="00F9017A" w:rsidRDefault="00F9017A" w:rsidP="00F9017A">
      <w:pPr>
        <w:numPr>
          <w:ilvl w:val="0"/>
          <w:numId w:val="21"/>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lastRenderedPageBreak/>
        <w:t>поиск информации в различных источниках о грамотном ведении семейного бюджета.</w:t>
      </w:r>
    </w:p>
    <w:p w:rsidR="00F9017A" w:rsidRPr="00F9017A" w:rsidRDefault="00F9017A" w:rsidP="00F9017A">
      <w:pPr>
        <w:numPr>
          <w:ilvl w:val="0"/>
          <w:numId w:val="25"/>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оценка семейных и личных потребностей и желания с точки зрения финансовых возможностей семьи;</w:t>
      </w:r>
    </w:p>
    <w:p w:rsidR="00F9017A" w:rsidRPr="00F9017A" w:rsidRDefault="00F9017A" w:rsidP="00F9017A">
      <w:pPr>
        <w:numPr>
          <w:ilvl w:val="0"/>
          <w:numId w:val="25"/>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определение ресурсов, которые могут приносить доход;</w:t>
      </w:r>
    </w:p>
    <w:p w:rsidR="00F9017A" w:rsidRPr="00F9017A" w:rsidRDefault="00F9017A" w:rsidP="00F9017A">
      <w:pPr>
        <w:numPr>
          <w:ilvl w:val="0"/>
          <w:numId w:val="25"/>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грамотное составление семейного бюджета с учётом возможных рисков и финансовых потерь.</w:t>
      </w: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
          <w:bCs/>
          <w:sz w:val="28"/>
          <w:szCs w:val="28"/>
          <w:lang w:val="ru-RU" w:eastAsia="ru-RU"/>
        </w:rPr>
        <w:t xml:space="preserve">Раздел 3. Личный доход подростка и возможности трудоустройства </w:t>
      </w:r>
    </w:p>
    <w:p w:rsidR="00F9017A" w:rsidRPr="00F9017A" w:rsidRDefault="00F9017A" w:rsidP="00F9017A">
      <w:pPr>
        <w:spacing w:after="0" w:line="360" w:lineRule="auto"/>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Знание и понимание</w:t>
      </w:r>
    </w:p>
    <w:p w:rsidR="00F9017A" w:rsidRPr="00F9017A" w:rsidRDefault="00F9017A" w:rsidP="00F9017A">
      <w:pPr>
        <w:spacing w:after="0" w:line="360" w:lineRule="auto"/>
        <w:jc w:val="both"/>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Cs/>
          <w:sz w:val="28"/>
          <w:szCs w:val="28"/>
          <w:lang w:val="ru-RU" w:eastAsia="ru-RU"/>
        </w:rPr>
        <w:t xml:space="preserve">Полная дееспособность, эмансипация, недееспособный, малолетний, несовершеннолетний. Гражданские и трудовые права малолетних, несовершеннолетних и совершеннолетних. Осуществление трудовой деятельности несовершеннолетним. Законодательное регулирование трудовая деятельность подростка. Трудовые отношения, трудовая дееспособность.  Права несовершеннолетнего работника и их защита. Личные доходы подростка и их виды, предпринимательская деятельность. Гражданско-правовые отношения, особенности трудовых прав подростка. Правовые и финансовые последствия заключения разных видов договоров. Премия, заработная плата, подоходный налог, ИНН, СНИЛС. </w:t>
      </w:r>
    </w:p>
    <w:p w:rsidR="00F9017A" w:rsidRPr="00F9017A" w:rsidRDefault="00F9017A" w:rsidP="00F9017A">
      <w:pPr>
        <w:spacing w:after="0" w:line="360" w:lineRule="auto"/>
        <w:ind w:firstLine="708"/>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Способы деятельности:</w:t>
      </w:r>
    </w:p>
    <w:p w:rsidR="00F9017A" w:rsidRPr="00F9017A" w:rsidRDefault="00F9017A" w:rsidP="00F9017A">
      <w:pPr>
        <w:numPr>
          <w:ilvl w:val="0"/>
          <w:numId w:val="26"/>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расчет размер дохода, которую работник получает после удержания НДФЛ;</w:t>
      </w:r>
    </w:p>
    <w:p w:rsidR="00F9017A" w:rsidRPr="00F9017A" w:rsidRDefault="00F9017A" w:rsidP="00F9017A">
      <w:pPr>
        <w:numPr>
          <w:ilvl w:val="0"/>
          <w:numId w:val="26"/>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поиск информации в различных источниках по теме защиты трудовых прав;</w:t>
      </w:r>
    </w:p>
    <w:p w:rsidR="00F9017A" w:rsidRPr="00F9017A" w:rsidRDefault="00F9017A" w:rsidP="00F9017A">
      <w:pPr>
        <w:numPr>
          <w:ilvl w:val="0"/>
          <w:numId w:val="26"/>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поиск и подбор вариантов личного заработка в конкретных жизненных условиях;</w:t>
      </w:r>
    </w:p>
    <w:p w:rsidR="00F9017A" w:rsidRPr="00F9017A" w:rsidRDefault="00F9017A" w:rsidP="00F9017A">
      <w:pPr>
        <w:numPr>
          <w:ilvl w:val="0"/>
          <w:numId w:val="26"/>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оценка предлагаемых условий найма на работу с позиции соблюдения трудовых прав несовершеннолетнего;</w:t>
      </w:r>
    </w:p>
    <w:p w:rsidR="00F9017A" w:rsidRPr="00F9017A" w:rsidRDefault="00F9017A" w:rsidP="00F9017A">
      <w:pPr>
        <w:numPr>
          <w:ilvl w:val="0"/>
          <w:numId w:val="26"/>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lastRenderedPageBreak/>
        <w:t>защита прав работника в случае их нарушения.</w:t>
      </w:r>
    </w:p>
    <w:p w:rsidR="00F9017A" w:rsidRPr="00F9017A" w:rsidRDefault="00F9017A" w:rsidP="00F9017A">
      <w:pPr>
        <w:spacing w:after="0" w:line="360" w:lineRule="auto"/>
        <w:rPr>
          <w:rFonts w:ascii="Times New Roman" w:eastAsia="Times New Roman" w:hAnsi="Times New Roman" w:cs="Times New Roman"/>
          <w:bCs/>
          <w:sz w:val="28"/>
          <w:szCs w:val="28"/>
          <w:lang w:val="ru-RU" w:eastAsia="ru-RU"/>
        </w:rPr>
      </w:pP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
          <w:bCs/>
          <w:sz w:val="28"/>
          <w:szCs w:val="28"/>
          <w:lang w:val="ru-RU" w:eastAsia="ru-RU"/>
        </w:rPr>
        <w:t>Раздел 4. Финансовые организации и их услуги</w:t>
      </w:r>
    </w:p>
    <w:p w:rsidR="00F9017A" w:rsidRPr="00F9017A" w:rsidRDefault="00F9017A" w:rsidP="00F9017A">
      <w:pPr>
        <w:spacing w:after="0" w:line="360" w:lineRule="auto"/>
        <w:ind w:firstLine="708"/>
        <w:jc w:val="both"/>
        <w:rPr>
          <w:rFonts w:ascii="Times New Roman" w:eastAsia="Times New Roman" w:hAnsi="Times New Roman" w:cs="Times New Roman"/>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Знание и понимание</w:t>
      </w:r>
    </w:p>
    <w:p w:rsidR="00F9017A" w:rsidRPr="00F9017A" w:rsidRDefault="00F9017A" w:rsidP="00F9017A">
      <w:pPr>
        <w:spacing w:after="0" w:line="360" w:lineRule="auto"/>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 xml:space="preserve">Взаимосвязь финансовых потребностей и деятельности финансовых организаций. Финансовые услуги и их виды. Финансовые продукты. Финансовые организации (банк, </w:t>
      </w:r>
      <w:proofErr w:type="spellStart"/>
      <w:r w:rsidRPr="00F9017A">
        <w:rPr>
          <w:rFonts w:ascii="Times New Roman" w:eastAsia="Times New Roman" w:hAnsi="Times New Roman" w:cs="Times New Roman"/>
          <w:bCs/>
          <w:sz w:val="28"/>
          <w:szCs w:val="28"/>
          <w:lang w:val="ru-RU" w:eastAsia="ru-RU"/>
        </w:rPr>
        <w:t>микрофинансовые</w:t>
      </w:r>
      <w:proofErr w:type="spellEnd"/>
      <w:r w:rsidRPr="00F9017A">
        <w:rPr>
          <w:rFonts w:ascii="Times New Roman" w:eastAsia="Times New Roman" w:hAnsi="Times New Roman" w:cs="Times New Roman"/>
          <w:bCs/>
          <w:sz w:val="28"/>
          <w:szCs w:val="28"/>
          <w:lang w:val="ru-RU" w:eastAsia="ru-RU"/>
        </w:rPr>
        <w:t xml:space="preserve"> организации, инвестиционные компании, негосударственные пенсионные фонды, страховые компании). Цели деятельности финансовых организаций. Платёжная система, финансовый инструмент, финансовый продукт. Коммерческий банк, Банк России и его деятельность. Банковский счёт, банковский вклад, договор банковского вклада, сумма вклада, система страхования вкладов, параметры вкладов, капитализация, доходность вклада. Выбор вида вклада и финансовые задачи  вкладчика. Банковская карта, виды банковских карт (дебетовая, кредитная), кредитная история, правила пользования банковскими картами, аутентификация, PIN-код, мобильный банк, интернет-банк. Издержки и выгоды пользования банковскими картами. Риски мошенничества при пользовании банковской картой. Правила безопасного использования банковских карт. Взаимные обязанности банка и держателя банковских карт. Накопление, эмоциональная и финансовая цель, грамотное составление плана накоплений, источники накоплений подростка. Постановка финансовых целей и планирование их достижения. Страхование. Страховые и </w:t>
      </w:r>
      <w:proofErr w:type="spellStart"/>
      <w:r w:rsidRPr="00F9017A">
        <w:rPr>
          <w:rFonts w:ascii="Times New Roman" w:eastAsia="Times New Roman" w:hAnsi="Times New Roman" w:cs="Times New Roman"/>
          <w:bCs/>
          <w:sz w:val="28"/>
          <w:szCs w:val="28"/>
          <w:lang w:val="ru-RU" w:eastAsia="ru-RU"/>
        </w:rPr>
        <w:t>нестраховые</w:t>
      </w:r>
      <w:proofErr w:type="spellEnd"/>
      <w:r w:rsidRPr="00F9017A">
        <w:rPr>
          <w:rFonts w:ascii="Times New Roman" w:eastAsia="Times New Roman" w:hAnsi="Times New Roman" w:cs="Times New Roman"/>
          <w:bCs/>
          <w:sz w:val="28"/>
          <w:szCs w:val="28"/>
          <w:lang w:val="ru-RU" w:eastAsia="ru-RU"/>
        </w:rPr>
        <w:t xml:space="preserve"> риски. Минимизация рисков с помощью страхования. Самострахование, взаимное страхование, страховой фонд, страховой случай, страховщик, страхователь, застрахованное лицо, выгодоприобретатель, страховой полис, страховая сумма, страховая выплата, страховая премия, страховые взносы, имущественное страхование, ОСАГО, личное страхование, медицинское страхование, пенсионное страхование, социальное страхование. Финансово грамотное путешествие и минимизация </w:t>
      </w:r>
      <w:r w:rsidRPr="00F9017A">
        <w:rPr>
          <w:rFonts w:ascii="Times New Roman" w:eastAsia="Times New Roman" w:hAnsi="Times New Roman" w:cs="Times New Roman"/>
          <w:bCs/>
          <w:sz w:val="28"/>
          <w:szCs w:val="28"/>
          <w:lang w:val="ru-RU" w:eastAsia="ru-RU"/>
        </w:rPr>
        <w:lastRenderedPageBreak/>
        <w:t xml:space="preserve">затрат. Базовые права потребителя финансовых услуг, моральный вред, способы возмещения потерь потребителю, способы защиты прав потребителя финансовых услуг, </w:t>
      </w:r>
      <w:proofErr w:type="spellStart"/>
      <w:r w:rsidRPr="00F9017A">
        <w:rPr>
          <w:rFonts w:ascii="Times New Roman" w:eastAsia="Times New Roman" w:hAnsi="Times New Roman" w:cs="Times New Roman"/>
          <w:bCs/>
          <w:sz w:val="28"/>
          <w:szCs w:val="28"/>
          <w:lang w:val="ru-RU" w:eastAsia="ru-RU"/>
        </w:rPr>
        <w:t>Роспотребнадзор</w:t>
      </w:r>
      <w:proofErr w:type="spellEnd"/>
      <w:r w:rsidRPr="00F9017A">
        <w:rPr>
          <w:rFonts w:ascii="Times New Roman" w:eastAsia="Times New Roman" w:hAnsi="Times New Roman" w:cs="Times New Roman"/>
          <w:bCs/>
          <w:sz w:val="28"/>
          <w:szCs w:val="28"/>
          <w:lang w:val="ru-RU" w:eastAsia="ru-RU"/>
        </w:rPr>
        <w:t>, финансовый омбудсмен, мошенничество, финансовые пирамиды.</w:t>
      </w:r>
    </w:p>
    <w:p w:rsidR="00F9017A" w:rsidRPr="00F9017A" w:rsidRDefault="00F9017A" w:rsidP="00F9017A">
      <w:pPr>
        <w:spacing w:after="0" w:line="360" w:lineRule="auto"/>
        <w:ind w:firstLine="708"/>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Способы деятельности:</w:t>
      </w:r>
    </w:p>
    <w:p w:rsidR="00F9017A" w:rsidRPr="00F9017A" w:rsidRDefault="00F9017A" w:rsidP="00F9017A">
      <w:pPr>
        <w:numPr>
          <w:ilvl w:val="0"/>
          <w:numId w:val="27"/>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расчет доходности вклада, в том числе с капитализацией процентов;</w:t>
      </w:r>
    </w:p>
    <w:p w:rsidR="00F9017A" w:rsidRPr="00F9017A" w:rsidRDefault="00F9017A" w:rsidP="00F9017A">
      <w:pPr>
        <w:numPr>
          <w:ilvl w:val="0"/>
          <w:numId w:val="27"/>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пользование калькулятора страхования;</w:t>
      </w:r>
    </w:p>
    <w:p w:rsidR="00F9017A" w:rsidRPr="00F9017A" w:rsidRDefault="00F9017A" w:rsidP="00F9017A">
      <w:pPr>
        <w:numPr>
          <w:ilvl w:val="0"/>
          <w:numId w:val="27"/>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формирование плана накоплений на финансовую цель;</w:t>
      </w:r>
    </w:p>
    <w:p w:rsidR="00F9017A" w:rsidRPr="00F9017A" w:rsidRDefault="00F9017A" w:rsidP="00F9017A">
      <w:pPr>
        <w:numPr>
          <w:ilvl w:val="0"/>
          <w:numId w:val="27"/>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использование сайтов для получения финансовой информации;</w:t>
      </w:r>
    </w:p>
    <w:p w:rsidR="00F9017A" w:rsidRPr="00F9017A" w:rsidRDefault="00F9017A" w:rsidP="00F9017A">
      <w:pPr>
        <w:numPr>
          <w:ilvl w:val="0"/>
          <w:numId w:val="27"/>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 xml:space="preserve">поиск информации по защите прав потребителей на сайтах </w:t>
      </w:r>
      <w:proofErr w:type="spellStart"/>
      <w:r w:rsidRPr="00F9017A">
        <w:rPr>
          <w:rFonts w:ascii="Times New Roman" w:eastAsia="Times New Roman" w:hAnsi="Times New Roman" w:cs="Times New Roman"/>
          <w:bCs/>
          <w:sz w:val="28"/>
          <w:szCs w:val="28"/>
          <w:lang w:val="ru-RU" w:eastAsia="ru-RU"/>
        </w:rPr>
        <w:t>Роспотребнадзора</w:t>
      </w:r>
      <w:proofErr w:type="spellEnd"/>
      <w:r w:rsidRPr="00F9017A">
        <w:rPr>
          <w:rFonts w:ascii="Times New Roman" w:eastAsia="Times New Roman" w:hAnsi="Times New Roman" w:cs="Times New Roman"/>
          <w:bCs/>
          <w:sz w:val="28"/>
          <w:szCs w:val="28"/>
          <w:lang w:val="ru-RU" w:eastAsia="ru-RU"/>
        </w:rPr>
        <w:t xml:space="preserve"> и Банка России;</w:t>
      </w:r>
    </w:p>
    <w:p w:rsidR="00F9017A" w:rsidRPr="00F9017A" w:rsidRDefault="00F9017A" w:rsidP="00F9017A">
      <w:pPr>
        <w:numPr>
          <w:ilvl w:val="0"/>
          <w:numId w:val="28"/>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выбор вклада для конкретной жизненной ситуации;</w:t>
      </w:r>
    </w:p>
    <w:p w:rsidR="00F9017A" w:rsidRPr="00F9017A" w:rsidRDefault="00F9017A" w:rsidP="00F9017A">
      <w:pPr>
        <w:numPr>
          <w:ilvl w:val="0"/>
          <w:numId w:val="28"/>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выбор банковской карты;</w:t>
      </w:r>
    </w:p>
    <w:p w:rsidR="00F9017A" w:rsidRPr="00F9017A" w:rsidRDefault="00F9017A" w:rsidP="00F9017A">
      <w:pPr>
        <w:numPr>
          <w:ilvl w:val="0"/>
          <w:numId w:val="28"/>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выбор страхового продукта под конкретные жизненные ситуации;</w:t>
      </w:r>
    </w:p>
    <w:p w:rsidR="00F9017A" w:rsidRPr="00F9017A" w:rsidRDefault="00F9017A" w:rsidP="00F9017A">
      <w:pPr>
        <w:numPr>
          <w:ilvl w:val="0"/>
          <w:numId w:val="28"/>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поиск выгодных способов организации путешествий;</w:t>
      </w:r>
    </w:p>
    <w:p w:rsidR="00F9017A" w:rsidRPr="00F9017A" w:rsidRDefault="00F9017A" w:rsidP="00F9017A">
      <w:pPr>
        <w:numPr>
          <w:ilvl w:val="0"/>
          <w:numId w:val="28"/>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защита своих права потребителя финансовых услуг.</w:t>
      </w: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
          <w:bCs/>
          <w:sz w:val="28"/>
          <w:szCs w:val="28"/>
          <w:lang w:val="ru-RU" w:eastAsia="ru-RU"/>
        </w:rPr>
        <w:t xml:space="preserve">Раздел 5. Налоги в жизни современного человека </w:t>
      </w:r>
    </w:p>
    <w:p w:rsidR="00F9017A" w:rsidRPr="00F9017A" w:rsidRDefault="00F9017A" w:rsidP="00F9017A">
      <w:pPr>
        <w:spacing w:after="0" w:line="360" w:lineRule="auto"/>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Знание и понимание</w:t>
      </w:r>
    </w:p>
    <w:p w:rsidR="00F9017A" w:rsidRPr="00F9017A" w:rsidRDefault="00F9017A" w:rsidP="00F9017A">
      <w:pPr>
        <w:spacing w:after="0" w:line="360" w:lineRule="auto"/>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 xml:space="preserve">Финансы, финансовая система государства, общественные блага. Формирование и расходы государственных финансов, связь между налогами и общественными благами. Государственный бюджет, расходы государственного бюджета, облигации, государственные облигации, доходы государственного бюджета, налоги, налоговая система России, виды налогов (федеральные, региональные и местные, прямые и косвенные).  Основания для уплаты налогов. Налогоплательщик, объект налогообложения, налоговая база, налоговая ставка, прямые и косвенные налоги. Имущественный налог, кадастровая стоимость, земельный налог, транспортный налог, НДФЛ. Способы расчета подоходного и имущественных налогов. Факторы, </w:t>
      </w:r>
      <w:r w:rsidRPr="00F9017A">
        <w:rPr>
          <w:rFonts w:ascii="Times New Roman" w:eastAsia="Times New Roman" w:hAnsi="Times New Roman" w:cs="Times New Roman"/>
          <w:bCs/>
          <w:sz w:val="28"/>
          <w:szCs w:val="28"/>
          <w:lang w:val="ru-RU" w:eastAsia="ru-RU"/>
        </w:rPr>
        <w:lastRenderedPageBreak/>
        <w:t>влияющие на размер уплачиваемых налогов физическими лицами. Необходимость уплаты налогов и способы уплаты налогов, в том числе с помощью личного кабинета налогоплательщика. Ответственность за неуплату налогов. Пеня, штраф. Возможности возврата части уплаченных налогов через оформление налогового вычета. Налоговая декларация. Виды налоговых вычетов (стандартный, социальный, имущественный, профессиональный).</w:t>
      </w:r>
    </w:p>
    <w:p w:rsidR="00F9017A" w:rsidRPr="00F9017A" w:rsidRDefault="00F9017A" w:rsidP="00F9017A">
      <w:pPr>
        <w:spacing w:after="0" w:line="360" w:lineRule="auto"/>
        <w:ind w:firstLine="708"/>
        <w:jc w:val="both"/>
        <w:rPr>
          <w:rFonts w:ascii="Times New Roman" w:eastAsia="Times New Roman" w:hAnsi="Times New Roman" w:cs="Times New Roman"/>
          <w:b/>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t>Способы деятельности:</w:t>
      </w:r>
    </w:p>
    <w:p w:rsidR="00F9017A" w:rsidRPr="00F9017A" w:rsidRDefault="00F9017A" w:rsidP="00F9017A">
      <w:pPr>
        <w:numPr>
          <w:ilvl w:val="0"/>
          <w:numId w:val="29"/>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использование сайта Федеральной налоговой службы;</w:t>
      </w:r>
    </w:p>
    <w:p w:rsidR="00F9017A" w:rsidRPr="00F9017A" w:rsidRDefault="00F9017A" w:rsidP="00F9017A">
      <w:pPr>
        <w:numPr>
          <w:ilvl w:val="0"/>
          <w:numId w:val="29"/>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расчет НДФЛ;</w:t>
      </w:r>
    </w:p>
    <w:p w:rsidR="00F9017A" w:rsidRPr="00F9017A" w:rsidRDefault="00F9017A" w:rsidP="00F9017A">
      <w:pPr>
        <w:numPr>
          <w:ilvl w:val="0"/>
          <w:numId w:val="29"/>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расчёт налога на имущество;</w:t>
      </w:r>
    </w:p>
    <w:p w:rsidR="00F9017A" w:rsidRPr="00F9017A" w:rsidRDefault="00F9017A" w:rsidP="00F9017A">
      <w:pPr>
        <w:numPr>
          <w:ilvl w:val="0"/>
          <w:numId w:val="29"/>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расчет земельного налога;</w:t>
      </w:r>
    </w:p>
    <w:p w:rsidR="00F9017A" w:rsidRPr="00F9017A" w:rsidRDefault="00F9017A" w:rsidP="00F9017A">
      <w:pPr>
        <w:numPr>
          <w:ilvl w:val="0"/>
          <w:numId w:val="29"/>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расчет транспортного налога.</w:t>
      </w:r>
    </w:p>
    <w:p w:rsidR="00F9017A" w:rsidRPr="00F9017A" w:rsidRDefault="00F9017A" w:rsidP="00F9017A">
      <w:pPr>
        <w:numPr>
          <w:ilvl w:val="0"/>
          <w:numId w:val="30"/>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оценка имущества и доходов с точки зрения расходов на налоги, планирование своевременной уплаты налогов и оформления налогового вычета.</w:t>
      </w:r>
    </w:p>
    <w:p w:rsidR="00F9017A" w:rsidRPr="00F9017A" w:rsidRDefault="00F9017A" w:rsidP="00F9017A">
      <w:pPr>
        <w:spacing w:after="0" w:line="360" w:lineRule="auto"/>
        <w:jc w:val="center"/>
        <w:rPr>
          <w:rFonts w:ascii="Times New Roman" w:eastAsia="Times New Roman" w:hAnsi="Times New Roman" w:cs="Times New Roman"/>
          <w:b/>
          <w:bCs/>
          <w:sz w:val="28"/>
          <w:szCs w:val="28"/>
          <w:lang w:val="ru-RU" w:eastAsia="ru-RU"/>
        </w:rPr>
      </w:pPr>
      <w:r w:rsidRPr="00F9017A">
        <w:rPr>
          <w:rFonts w:ascii="Times New Roman" w:eastAsia="Times New Roman" w:hAnsi="Times New Roman" w:cs="Times New Roman"/>
          <w:b/>
          <w:bCs/>
          <w:sz w:val="28"/>
          <w:szCs w:val="28"/>
          <w:lang w:val="ru-RU" w:eastAsia="ru-RU"/>
        </w:rPr>
        <w:t>Раздел 6. Человеческий капитал и инвестиции в себя</w:t>
      </w:r>
    </w:p>
    <w:p w:rsidR="00F9017A" w:rsidRPr="00F9017A" w:rsidRDefault="00F9017A" w:rsidP="00F9017A">
      <w:pPr>
        <w:spacing w:after="0" w:line="360" w:lineRule="auto"/>
        <w:jc w:val="both"/>
        <w:rPr>
          <w:rFonts w:ascii="Times New Roman" w:eastAsia="Times New Roman" w:hAnsi="Times New Roman" w:cs="Times New Roman"/>
          <w:bCs/>
          <w:sz w:val="28"/>
          <w:szCs w:val="28"/>
          <w:u w:val="single"/>
          <w:lang w:val="ru-RU" w:eastAsia="ru-RU"/>
        </w:rPr>
      </w:pPr>
      <w:r w:rsidRPr="00F9017A">
        <w:rPr>
          <w:rFonts w:ascii="Times New Roman" w:eastAsia="Times New Roman" w:hAnsi="Times New Roman" w:cs="Times New Roman"/>
          <w:bCs/>
          <w:sz w:val="28"/>
          <w:szCs w:val="28"/>
          <w:lang w:val="ru-RU" w:eastAsia="ru-RU"/>
        </w:rPr>
        <w:tab/>
      </w:r>
      <w:r w:rsidRPr="00F9017A">
        <w:rPr>
          <w:rFonts w:ascii="Times New Roman" w:eastAsia="Times New Roman" w:hAnsi="Times New Roman" w:cs="Times New Roman"/>
          <w:b/>
          <w:bCs/>
          <w:sz w:val="28"/>
          <w:szCs w:val="28"/>
          <w:u w:val="single"/>
          <w:lang w:val="ru-RU" w:eastAsia="ru-RU"/>
        </w:rPr>
        <w:t>Знание и понимание</w:t>
      </w:r>
    </w:p>
    <w:p w:rsidR="00F9017A" w:rsidRPr="00F9017A" w:rsidRDefault="00F9017A" w:rsidP="00F9017A">
      <w:pPr>
        <w:spacing w:after="0" w:line="360" w:lineRule="auto"/>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 xml:space="preserve"> Человеческий капитал. Факторы, влияющие на формирование человеческого капитала. Важность и необходимость вложений в свой человеческий капитал. Взаимосвязь человеческого капитала и финансового благополучия. Индивидуальный человеческий капитал, факторы, влияющие на человеческий капитал. Роль образования и самообразования в развитии человеческого капитала. Культурное развитие и увеличение человеческого капитала. Забота о своем здоровье как способ сохранения своего человеческого капитала. Развитие ребенка и вложения в его человеческий капитал. Индекс человеческого развития. Инвестиции в человеческий капитал, виды инвестиций и способы инвестиций в человеческий капитал, современный человек. Непрерывные вложения в свой человеческий капитал. </w:t>
      </w:r>
    </w:p>
    <w:p w:rsidR="00F9017A" w:rsidRPr="00F9017A" w:rsidRDefault="00F9017A" w:rsidP="00F9017A">
      <w:pPr>
        <w:spacing w:after="0" w:line="360" w:lineRule="auto"/>
        <w:ind w:firstLine="360"/>
        <w:jc w:val="both"/>
        <w:rPr>
          <w:rFonts w:ascii="Times New Roman" w:eastAsia="Times New Roman" w:hAnsi="Times New Roman" w:cs="Times New Roman"/>
          <w:bCs/>
          <w:sz w:val="28"/>
          <w:szCs w:val="28"/>
          <w:u w:val="single"/>
          <w:lang w:val="ru-RU" w:eastAsia="ru-RU"/>
        </w:rPr>
      </w:pPr>
      <w:r w:rsidRPr="00F9017A">
        <w:rPr>
          <w:rFonts w:ascii="Times New Roman" w:eastAsia="Times New Roman" w:hAnsi="Times New Roman" w:cs="Times New Roman"/>
          <w:b/>
          <w:bCs/>
          <w:sz w:val="28"/>
          <w:szCs w:val="28"/>
          <w:u w:val="single"/>
          <w:lang w:val="ru-RU" w:eastAsia="ru-RU"/>
        </w:rPr>
        <w:lastRenderedPageBreak/>
        <w:t>Способы деятельности</w:t>
      </w:r>
      <w:r w:rsidRPr="00F9017A">
        <w:rPr>
          <w:rFonts w:ascii="Times New Roman" w:eastAsia="Times New Roman" w:hAnsi="Times New Roman" w:cs="Times New Roman"/>
          <w:bCs/>
          <w:sz w:val="28"/>
          <w:szCs w:val="28"/>
          <w:u w:val="single"/>
          <w:lang w:val="ru-RU" w:eastAsia="ru-RU"/>
        </w:rPr>
        <w:t>:</w:t>
      </w:r>
    </w:p>
    <w:p w:rsidR="00F9017A" w:rsidRPr="00F9017A" w:rsidRDefault="00F9017A" w:rsidP="00F9017A">
      <w:pPr>
        <w:numPr>
          <w:ilvl w:val="0"/>
          <w:numId w:val="22"/>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поиск актуальной информации в различных источниках по теме человеческого капитала и способов его формирования;</w:t>
      </w:r>
    </w:p>
    <w:p w:rsidR="00F9017A" w:rsidRPr="00F9017A" w:rsidRDefault="00F9017A" w:rsidP="00F9017A">
      <w:pPr>
        <w:numPr>
          <w:ilvl w:val="0"/>
          <w:numId w:val="22"/>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поиск и подбор способов инвестирования в свой человеческий капитал;</w:t>
      </w:r>
    </w:p>
    <w:p w:rsidR="00F9017A" w:rsidRPr="00F9017A" w:rsidRDefault="00F9017A" w:rsidP="00F9017A">
      <w:pPr>
        <w:numPr>
          <w:ilvl w:val="0"/>
          <w:numId w:val="22"/>
        </w:numPr>
        <w:spacing w:after="0" w:line="360" w:lineRule="auto"/>
        <w:contextualSpacing/>
        <w:jc w:val="both"/>
        <w:rPr>
          <w:rFonts w:ascii="Times New Roman" w:eastAsia="Times New Roman" w:hAnsi="Times New Roman" w:cs="Times New Roman"/>
          <w:bCs/>
          <w:sz w:val="28"/>
          <w:szCs w:val="28"/>
          <w:lang w:val="ru-RU" w:eastAsia="ru-RU"/>
        </w:rPr>
      </w:pPr>
      <w:r w:rsidRPr="00F9017A">
        <w:rPr>
          <w:rFonts w:ascii="Times New Roman" w:eastAsia="Times New Roman" w:hAnsi="Times New Roman" w:cs="Times New Roman"/>
          <w:bCs/>
          <w:sz w:val="28"/>
          <w:szCs w:val="28"/>
          <w:lang w:val="ru-RU" w:eastAsia="ru-RU"/>
        </w:rPr>
        <w:t>формирование своей траектории накопления человеческого капитала.</w:t>
      </w:r>
    </w:p>
    <w:p w:rsidR="004B39AA" w:rsidRDefault="004B39AA" w:rsidP="00F9017A">
      <w:pPr>
        <w:spacing w:after="0" w:line="264" w:lineRule="auto"/>
        <w:ind w:firstLine="851"/>
        <w:jc w:val="both"/>
        <w:rPr>
          <w:rFonts w:ascii="Times New Roman" w:hAnsi="Times New Roman"/>
          <w:b/>
          <w:color w:val="000000"/>
          <w:sz w:val="28"/>
          <w:lang w:val="ru-RU"/>
        </w:rPr>
      </w:pPr>
    </w:p>
    <w:p w:rsidR="00F9017A" w:rsidRPr="003C2233" w:rsidRDefault="00F9017A" w:rsidP="00F9017A">
      <w:pPr>
        <w:spacing w:after="0" w:line="264" w:lineRule="auto"/>
        <w:ind w:firstLine="851"/>
        <w:jc w:val="both"/>
        <w:rPr>
          <w:lang w:val="ru-RU"/>
        </w:rPr>
      </w:pPr>
    </w:p>
    <w:p w:rsidR="004B39AA" w:rsidRPr="004820C7" w:rsidRDefault="004B39AA">
      <w:pPr>
        <w:rPr>
          <w:lang w:val="ru-RU"/>
        </w:rPr>
        <w:sectPr w:rsidR="004B39AA" w:rsidRPr="004820C7">
          <w:pgSz w:w="11906" w:h="16383"/>
          <w:pgMar w:top="1134" w:right="850" w:bottom="1134" w:left="1701" w:header="720" w:footer="720" w:gutter="0"/>
          <w:cols w:space="720"/>
        </w:sectPr>
      </w:pPr>
    </w:p>
    <w:p w:rsidR="004B39AA" w:rsidRPr="003C2233" w:rsidRDefault="004B39AA">
      <w:pPr>
        <w:rPr>
          <w:lang w:val="ru-RU"/>
        </w:rPr>
        <w:sectPr w:rsidR="004B39AA" w:rsidRPr="003C2233">
          <w:pgSz w:w="11906" w:h="16383"/>
          <w:pgMar w:top="1134" w:right="850" w:bottom="1134" w:left="1701" w:header="720" w:footer="720" w:gutter="0"/>
          <w:cols w:space="720"/>
        </w:sectPr>
      </w:pPr>
      <w:bookmarkStart w:id="6" w:name="block-1771959"/>
      <w:bookmarkEnd w:id="5"/>
    </w:p>
    <w:p w:rsidR="004B39AA" w:rsidRDefault="005607DC">
      <w:pPr>
        <w:spacing w:after="0"/>
        <w:ind w:left="120"/>
      </w:pPr>
      <w:bookmarkStart w:id="7" w:name="block-1771955"/>
      <w:bookmarkEnd w:id="6"/>
      <w:r>
        <w:rPr>
          <w:rFonts w:ascii="Times New Roman" w:hAnsi="Times New Roman"/>
          <w:b/>
          <w:color w:val="000000"/>
          <w:sz w:val="28"/>
        </w:rPr>
        <w:lastRenderedPageBreak/>
        <w:t xml:space="preserve">ТЕМАТИЧЕСКОЕ ПЛАНИРОВАНИЕ </w:t>
      </w:r>
    </w:p>
    <w:p w:rsidR="004B39AA" w:rsidRDefault="004820C7">
      <w:pPr>
        <w:spacing w:after="0"/>
        <w:ind w:left="120"/>
      </w:pPr>
      <w:r>
        <w:rPr>
          <w:rFonts w:ascii="Times New Roman" w:hAnsi="Times New Roman"/>
          <w:b/>
          <w:color w:val="000000"/>
          <w:sz w:val="28"/>
          <w:lang w:val="ru-RU"/>
        </w:rPr>
        <w:t>8</w:t>
      </w:r>
      <w:r w:rsidR="005607DC">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55"/>
        <w:gridCol w:w="946"/>
        <w:gridCol w:w="1841"/>
        <w:gridCol w:w="1910"/>
        <w:gridCol w:w="2401"/>
      </w:tblGrid>
      <w:tr w:rsidR="004B39AA" w:rsidTr="002E335D">
        <w:trPr>
          <w:trHeight w:val="144"/>
          <w:tblCellSpacing w:w="20" w:type="nil"/>
        </w:trPr>
        <w:tc>
          <w:tcPr>
            <w:tcW w:w="687"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5819" w:type="dxa"/>
            <w:vMerge w:val="restart"/>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9AA" w:rsidRDefault="004B39AA">
            <w:pPr>
              <w:spacing w:after="0"/>
              <w:ind w:left="135"/>
            </w:pPr>
          </w:p>
        </w:tc>
      </w:tr>
      <w:tr w:rsidR="004B39AA" w:rsidTr="00F01644">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946" w:type="dxa"/>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9AA" w:rsidRDefault="004B39AA">
            <w:pPr>
              <w:spacing w:after="0"/>
              <w:ind w:left="135"/>
            </w:pPr>
          </w:p>
        </w:tc>
        <w:tc>
          <w:tcPr>
            <w:tcW w:w="1841" w:type="dxa"/>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9AA" w:rsidRDefault="004B39AA">
            <w:pPr>
              <w:spacing w:after="0"/>
              <w:ind w:left="135"/>
            </w:pPr>
          </w:p>
        </w:tc>
        <w:tc>
          <w:tcPr>
            <w:tcW w:w="1910" w:type="dxa"/>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9AA" w:rsidRDefault="004B39AA">
            <w:pPr>
              <w:spacing w:after="0"/>
              <w:ind w:left="135"/>
            </w:pPr>
          </w:p>
        </w:tc>
        <w:tc>
          <w:tcPr>
            <w:tcW w:w="0" w:type="auto"/>
            <w:vMerge/>
            <w:tcBorders>
              <w:top w:val="nil"/>
            </w:tcBorders>
            <w:tcMar>
              <w:top w:w="50" w:type="dxa"/>
              <w:left w:w="100" w:type="dxa"/>
            </w:tcMar>
          </w:tcPr>
          <w:p w:rsidR="004B39AA" w:rsidRDefault="004B39AA"/>
        </w:tc>
      </w:tr>
      <w:tr w:rsidR="004B39AA" w:rsidRPr="00774DAA">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1.</w:t>
            </w:r>
            <w:r w:rsidR="00603BDB" w:rsidRPr="00603BDB">
              <w:rPr>
                <w:rFonts w:ascii="Times New Roman" w:hAnsi="Times New Roman"/>
                <w:b/>
                <w:bCs/>
                <w:color w:val="000000"/>
                <w:sz w:val="24"/>
                <w:lang w:val="ru-RU"/>
              </w:rPr>
              <w:t>Что такое современные деньги. Риски их использования</w:t>
            </w:r>
          </w:p>
        </w:tc>
      </w:tr>
      <w:tr w:rsidR="004B39AA" w:rsidRPr="00774DAA" w:rsidTr="002E335D">
        <w:trPr>
          <w:trHeight w:val="144"/>
          <w:tblCellSpacing w:w="20" w:type="nil"/>
        </w:trPr>
        <w:tc>
          <w:tcPr>
            <w:tcW w:w="687" w:type="dxa"/>
            <w:tcMar>
              <w:top w:w="50" w:type="dxa"/>
              <w:left w:w="100" w:type="dxa"/>
            </w:tcMar>
            <w:vAlign w:val="center"/>
          </w:tcPr>
          <w:p w:rsidR="004B39AA" w:rsidRPr="00603BDB" w:rsidRDefault="005607DC">
            <w:pPr>
              <w:spacing w:after="0"/>
              <w:rPr>
                <w:lang w:val="ru-RU"/>
              </w:rPr>
            </w:pPr>
            <w:r w:rsidRPr="00603BDB">
              <w:rPr>
                <w:rFonts w:ascii="Times New Roman" w:hAnsi="Times New Roman"/>
                <w:color w:val="000000"/>
                <w:sz w:val="24"/>
                <w:lang w:val="ru-RU"/>
              </w:rPr>
              <w:t>1.1</w:t>
            </w:r>
          </w:p>
        </w:tc>
        <w:tc>
          <w:tcPr>
            <w:tcW w:w="5819" w:type="dxa"/>
            <w:tcMar>
              <w:top w:w="50" w:type="dxa"/>
              <w:left w:w="100" w:type="dxa"/>
            </w:tcMar>
            <w:vAlign w:val="center"/>
          </w:tcPr>
          <w:p w:rsidR="004B39AA" w:rsidRPr="00603BDB" w:rsidRDefault="00603BD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Деньги и их функции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Эмиссия денег и их стоимость</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Современные деньги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Риски в мире денег</w:t>
            </w:r>
            <w:r>
              <w:rPr>
                <w:rFonts w:ascii="Times New Roman" w:hAnsi="Times New Roman" w:cs="Times New Roman"/>
                <w:sz w:val="24"/>
                <w:szCs w:val="24"/>
                <w:lang w:val="ru-RU"/>
              </w:rPr>
              <w:t xml:space="preserve">. </w:t>
            </w:r>
          </w:p>
        </w:tc>
        <w:tc>
          <w:tcPr>
            <w:tcW w:w="946" w:type="dxa"/>
            <w:tcMar>
              <w:top w:w="50" w:type="dxa"/>
              <w:left w:w="100" w:type="dxa"/>
            </w:tcMar>
            <w:vAlign w:val="center"/>
          </w:tcPr>
          <w:p w:rsidR="004B39AA" w:rsidRPr="00603BDB" w:rsidRDefault="00603BDB">
            <w:pPr>
              <w:spacing w:after="0"/>
              <w:ind w:left="135"/>
              <w:jc w:val="center"/>
              <w:rPr>
                <w:lang w:val="ru-RU"/>
              </w:rPr>
            </w:pPr>
            <w:r>
              <w:rPr>
                <w:rFonts w:ascii="Times New Roman" w:hAnsi="Times New Roman"/>
                <w:color w:val="000000"/>
                <w:sz w:val="24"/>
                <w:lang w:val="ru-RU"/>
              </w:rPr>
              <w:t xml:space="preserve"> </w:t>
            </w:r>
            <w:r w:rsidR="004820C7">
              <w:rPr>
                <w:rFonts w:ascii="Times New Roman" w:hAnsi="Times New Roman"/>
                <w:color w:val="000000"/>
                <w:sz w:val="24"/>
                <w:lang w:val="ru-RU"/>
              </w:rPr>
              <w:t>2</w:t>
            </w:r>
          </w:p>
        </w:tc>
        <w:tc>
          <w:tcPr>
            <w:tcW w:w="1841" w:type="dxa"/>
            <w:tcMar>
              <w:top w:w="50" w:type="dxa"/>
              <w:left w:w="100" w:type="dxa"/>
            </w:tcMar>
            <w:vAlign w:val="center"/>
          </w:tcPr>
          <w:p w:rsidR="004B39AA" w:rsidRPr="00603BDB" w:rsidRDefault="004B39AA">
            <w:pPr>
              <w:spacing w:after="0"/>
              <w:ind w:left="135"/>
              <w:jc w:val="center"/>
              <w:rPr>
                <w:lang w:val="ru-RU"/>
              </w:rPr>
            </w:pPr>
          </w:p>
        </w:tc>
        <w:tc>
          <w:tcPr>
            <w:tcW w:w="1910" w:type="dxa"/>
            <w:tcMar>
              <w:top w:w="50" w:type="dxa"/>
              <w:left w:w="100" w:type="dxa"/>
            </w:tcMar>
            <w:vAlign w:val="center"/>
          </w:tcPr>
          <w:p w:rsidR="004B39AA" w:rsidRPr="00603BDB" w:rsidRDefault="004B39AA">
            <w:pPr>
              <w:spacing w:after="0"/>
              <w:ind w:left="135"/>
              <w:jc w:val="center"/>
              <w:rPr>
                <w:lang w:val="ru-RU"/>
              </w:rPr>
            </w:pPr>
          </w:p>
        </w:tc>
        <w:tc>
          <w:tcPr>
            <w:tcW w:w="2837" w:type="dxa"/>
            <w:tcMar>
              <w:top w:w="50" w:type="dxa"/>
              <w:left w:w="100" w:type="dxa"/>
            </w:tcMar>
            <w:vAlign w:val="center"/>
          </w:tcPr>
          <w:p w:rsidR="004B39AA" w:rsidRPr="003C2233" w:rsidRDefault="004B39AA">
            <w:pPr>
              <w:spacing w:after="0"/>
              <w:ind w:left="135"/>
              <w:rPr>
                <w:lang w:val="ru-RU"/>
              </w:rPr>
            </w:pPr>
          </w:p>
        </w:tc>
      </w:tr>
      <w:tr w:rsidR="004B39AA" w:rsidRPr="00774DAA" w:rsidTr="002E335D">
        <w:trPr>
          <w:trHeight w:val="144"/>
          <w:tblCellSpacing w:w="20" w:type="nil"/>
        </w:trPr>
        <w:tc>
          <w:tcPr>
            <w:tcW w:w="687" w:type="dxa"/>
            <w:tcMar>
              <w:top w:w="50" w:type="dxa"/>
              <w:left w:w="100" w:type="dxa"/>
            </w:tcMar>
            <w:vAlign w:val="center"/>
          </w:tcPr>
          <w:p w:rsidR="004B39AA" w:rsidRPr="00603BDB" w:rsidRDefault="005607DC">
            <w:pPr>
              <w:spacing w:after="0"/>
              <w:rPr>
                <w:lang w:val="ru-RU"/>
              </w:rPr>
            </w:pPr>
            <w:r w:rsidRPr="00603BDB">
              <w:rPr>
                <w:rFonts w:ascii="Times New Roman" w:hAnsi="Times New Roman"/>
                <w:color w:val="000000"/>
                <w:sz w:val="24"/>
                <w:lang w:val="ru-RU"/>
              </w:rPr>
              <w:t>1.2</w:t>
            </w:r>
          </w:p>
        </w:tc>
        <w:tc>
          <w:tcPr>
            <w:tcW w:w="5819" w:type="dxa"/>
            <w:tcMar>
              <w:top w:w="50" w:type="dxa"/>
              <w:left w:w="100" w:type="dxa"/>
            </w:tcMar>
            <w:vAlign w:val="center"/>
          </w:tcPr>
          <w:p w:rsidR="004B39AA" w:rsidRPr="00603BDB" w:rsidRDefault="00603BD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инансовых задач по темам 1 раздела</w:t>
            </w:r>
          </w:p>
        </w:tc>
        <w:tc>
          <w:tcPr>
            <w:tcW w:w="946" w:type="dxa"/>
            <w:tcMar>
              <w:top w:w="50" w:type="dxa"/>
              <w:left w:w="100" w:type="dxa"/>
            </w:tcMar>
            <w:vAlign w:val="center"/>
          </w:tcPr>
          <w:p w:rsidR="004B39AA" w:rsidRPr="00603BDB" w:rsidRDefault="004820C7">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4B39AA" w:rsidRPr="00603BDB" w:rsidRDefault="004B39AA">
            <w:pPr>
              <w:spacing w:after="0"/>
              <w:ind w:left="135"/>
              <w:jc w:val="center"/>
              <w:rPr>
                <w:lang w:val="ru-RU"/>
              </w:rPr>
            </w:pPr>
          </w:p>
        </w:tc>
        <w:tc>
          <w:tcPr>
            <w:tcW w:w="1910" w:type="dxa"/>
            <w:tcMar>
              <w:top w:w="50" w:type="dxa"/>
              <w:left w:w="100" w:type="dxa"/>
            </w:tcMar>
            <w:vAlign w:val="center"/>
          </w:tcPr>
          <w:p w:rsidR="004B39AA" w:rsidRPr="00603BDB" w:rsidRDefault="00603BDB">
            <w:pPr>
              <w:spacing w:after="0"/>
              <w:ind w:left="135"/>
              <w:jc w:val="center"/>
              <w:rPr>
                <w:rFonts w:ascii="Times New Roman" w:hAnsi="Times New Roman" w:cs="Times New Roman"/>
                <w:sz w:val="24"/>
                <w:szCs w:val="24"/>
                <w:lang w:val="ru-RU"/>
              </w:rPr>
            </w:pPr>
            <w:r w:rsidRPr="00603BDB">
              <w:rPr>
                <w:rFonts w:ascii="Times New Roman" w:hAnsi="Times New Roman" w:cs="Times New Roman"/>
                <w:sz w:val="24"/>
                <w:szCs w:val="24"/>
                <w:lang w:val="ru-RU"/>
              </w:rPr>
              <w:t>1</w:t>
            </w:r>
          </w:p>
        </w:tc>
        <w:tc>
          <w:tcPr>
            <w:tcW w:w="2837" w:type="dxa"/>
            <w:tcMar>
              <w:top w:w="50" w:type="dxa"/>
              <w:left w:w="100" w:type="dxa"/>
            </w:tcMar>
            <w:vAlign w:val="center"/>
          </w:tcPr>
          <w:p w:rsidR="004B39AA" w:rsidRPr="003C2233" w:rsidRDefault="004B39AA">
            <w:pPr>
              <w:spacing w:after="0"/>
              <w:ind w:left="135"/>
              <w:rPr>
                <w:lang w:val="ru-RU"/>
              </w:rPr>
            </w:pPr>
          </w:p>
        </w:tc>
      </w:tr>
      <w:tr w:rsidR="004B39AA" w:rsidRPr="00774DAA" w:rsidTr="002E335D">
        <w:trPr>
          <w:trHeight w:val="144"/>
          <w:tblCellSpacing w:w="20" w:type="nil"/>
        </w:trPr>
        <w:tc>
          <w:tcPr>
            <w:tcW w:w="687" w:type="dxa"/>
            <w:tcMar>
              <w:top w:w="50" w:type="dxa"/>
              <w:left w:w="100" w:type="dxa"/>
            </w:tcMar>
            <w:vAlign w:val="center"/>
          </w:tcPr>
          <w:p w:rsidR="004B39AA" w:rsidRPr="00603BDB" w:rsidRDefault="005607DC">
            <w:pPr>
              <w:spacing w:after="0"/>
              <w:rPr>
                <w:lang w:val="ru-RU"/>
              </w:rPr>
            </w:pPr>
            <w:r w:rsidRPr="00603BDB">
              <w:rPr>
                <w:rFonts w:ascii="Times New Roman" w:hAnsi="Times New Roman"/>
                <w:color w:val="000000"/>
                <w:sz w:val="24"/>
                <w:lang w:val="ru-RU"/>
              </w:rPr>
              <w:t>1.3</w:t>
            </w:r>
          </w:p>
        </w:tc>
        <w:tc>
          <w:tcPr>
            <w:tcW w:w="5819" w:type="dxa"/>
            <w:tcMar>
              <w:top w:w="50" w:type="dxa"/>
              <w:left w:w="100" w:type="dxa"/>
            </w:tcMar>
            <w:vAlign w:val="center"/>
          </w:tcPr>
          <w:p w:rsidR="004B39AA" w:rsidRPr="00603BDB" w:rsidRDefault="00603BDB" w:rsidP="00603BD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Проектная деятельность по темам 1 раздела</w:t>
            </w:r>
          </w:p>
        </w:tc>
        <w:tc>
          <w:tcPr>
            <w:tcW w:w="946" w:type="dxa"/>
            <w:tcMar>
              <w:top w:w="50" w:type="dxa"/>
              <w:left w:w="100" w:type="dxa"/>
            </w:tcMar>
            <w:vAlign w:val="center"/>
          </w:tcPr>
          <w:p w:rsidR="004B39AA" w:rsidRPr="00603BDB" w:rsidRDefault="004820C7">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4B39AA" w:rsidRPr="00603BDB" w:rsidRDefault="004B39AA">
            <w:pPr>
              <w:spacing w:after="0"/>
              <w:ind w:left="135"/>
              <w:jc w:val="center"/>
              <w:rPr>
                <w:lang w:val="ru-RU"/>
              </w:rPr>
            </w:pPr>
          </w:p>
        </w:tc>
        <w:tc>
          <w:tcPr>
            <w:tcW w:w="1910" w:type="dxa"/>
            <w:tcMar>
              <w:top w:w="50" w:type="dxa"/>
              <w:left w:w="100" w:type="dxa"/>
            </w:tcMar>
            <w:vAlign w:val="center"/>
          </w:tcPr>
          <w:p w:rsidR="004B39AA" w:rsidRPr="00603BDB" w:rsidRDefault="00603BDB">
            <w:pPr>
              <w:spacing w:after="0"/>
              <w:ind w:left="135"/>
              <w:jc w:val="center"/>
              <w:rPr>
                <w:rFonts w:ascii="Times New Roman" w:hAnsi="Times New Roman" w:cs="Times New Roman"/>
                <w:sz w:val="24"/>
                <w:szCs w:val="24"/>
                <w:lang w:val="ru-RU"/>
              </w:rPr>
            </w:pPr>
            <w:r w:rsidRPr="00603BDB">
              <w:rPr>
                <w:rFonts w:ascii="Times New Roman" w:hAnsi="Times New Roman" w:cs="Times New Roman"/>
                <w:sz w:val="24"/>
                <w:szCs w:val="24"/>
                <w:lang w:val="ru-RU"/>
              </w:rPr>
              <w:t>1</w:t>
            </w:r>
          </w:p>
        </w:tc>
        <w:tc>
          <w:tcPr>
            <w:tcW w:w="2837" w:type="dxa"/>
            <w:tcMar>
              <w:top w:w="50" w:type="dxa"/>
              <w:left w:w="100" w:type="dxa"/>
            </w:tcMar>
            <w:vAlign w:val="center"/>
          </w:tcPr>
          <w:p w:rsidR="004B39AA" w:rsidRPr="003C2233" w:rsidRDefault="004B39AA">
            <w:pPr>
              <w:spacing w:after="0"/>
              <w:ind w:left="135"/>
              <w:rPr>
                <w:lang w:val="ru-RU"/>
              </w:rPr>
            </w:pPr>
          </w:p>
        </w:tc>
      </w:tr>
      <w:tr w:rsidR="004B39AA" w:rsidRPr="00603BDB" w:rsidTr="00F01644">
        <w:trPr>
          <w:trHeight w:val="144"/>
          <w:tblCellSpacing w:w="20" w:type="nil"/>
        </w:trPr>
        <w:tc>
          <w:tcPr>
            <w:tcW w:w="0" w:type="auto"/>
            <w:gridSpan w:val="2"/>
            <w:tcMar>
              <w:top w:w="50" w:type="dxa"/>
              <w:left w:w="100" w:type="dxa"/>
            </w:tcMar>
            <w:vAlign w:val="center"/>
          </w:tcPr>
          <w:p w:rsidR="004B39AA" w:rsidRPr="00603BDB" w:rsidRDefault="005607DC">
            <w:pPr>
              <w:spacing w:after="0"/>
              <w:ind w:left="135"/>
              <w:rPr>
                <w:lang w:val="ru-RU"/>
              </w:rPr>
            </w:pPr>
            <w:r w:rsidRPr="00603BDB">
              <w:rPr>
                <w:rFonts w:ascii="Times New Roman" w:hAnsi="Times New Roman"/>
                <w:color w:val="000000"/>
                <w:sz w:val="24"/>
                <w:lang w:val="ru-RU"/>
              </w:rPr>
              <w:t>Итого по разделу</w:t>
            </w:r>
          </w:p>
        </w:tc>
        <w:tc>
          <w:tcPr>
            <w:tcW w:w="946" w:type="dxa"/>
            <w:tcMar>
              <w:top w:w="50" w:type="dxa"/>
              <w:left w:w="100" w:type="dxa"/>
            </w:tcMar>
            <w:vAlign w:val="center"/>
          </w:tcPr>
          <w:p w:rsidR="004B39AA" w:rsidRPr="00603BDB" w:rsidRDefault="00603BDB" w:rsidP="004820C7">
            <w:pPr>
              <w:spacing w:after="0"/>
              <w:ind w:left="135"/>
              <w:jc w:val="center"/>
              <w:rPr>
                <w:lang w:val="ru-RU"/>
              </w:rPr>
            </w:pPr>
            <w:r w:rsidRPr="00603BDB">
              <w:rPr>
                <w:rFonts w:ascii="Times New Roman" w:hAnsi="Times New Roman"/>
                <w:color w:val="000000"/>
                <w:sz w:val="24"/>
                <w:lang w:val="ru-RU"/>
              </w:rPr>
              <w:t xml:space="preserve"> </w:t>
            </w:r>
            <w:r w:rsidR="004820C7">
              <w:rPr>
                <w:rFonts w:ascii="Times New Roman" w:hAnsi="Times New Roman"/>
                <w:color w:val="000000"/>
                <w:sz w:val="24"/>
                <w:lang w:val="ru-RU"/>
              </w:rPr>
              <w:t>6</w:t>
            </w:r>
          </w:p>
        </w:tc>
        <w:tc>
          <w:tcPr>
            <w:tcW w:w="0" w:type="auto"/>
            <w:gridSpan w:val="3"/>
            <w:tcMar>
              <w:top w:w="50" w:type="dxa"/>
              <w:left w:w="100" w:type="dxa"/>
            </w:tcMar>
            <w:vAlign w:val="center"/>
          </w:tcPr>
          <w:p w:rsidR="004B39AA" w:rsidRPr="00603BDB" w:rsidRDefault="004B39AA">
            <w:pPr>
              <w:rPr>
                <w:lang w:val="ru-RU"/>
              </w:rPr>
            </w:pPr>
          </w:p>
        </w:tc>
      </w:tr>
      <w:tr w:rsidR="004B39AA" w:rsidRPr="00774DAA">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2.</w:t>
            </w:r>
            <w:r w:rsidR="00D5639C" w:rsidRPr="00D5639C">
              <w:rPr>
                <w:rFonts w:ascii="Times New Roman" w:hAnsi="Times New Roman"/>
                <w:b/>
                <w:color w:val="000000"/>
                <w:sz w:val="24"/>
                <w:lang w:val="ru-RU"/>
              </w:rPr>
              <w:t>Семейный бюджет</w:t>
            </w:r>
          </w:p>
        </w:tc>
      </w:tr>
      <w:tr w:rsidR="004B39AA" w:rsidRPr="00774DAA" w:rsidTr="002E335D">
        <w:trPr>
          <w:trHeight w:val="144"/>
          <w:tblCellSpacing w:w="20" w:type="nil"/>
        </w:trPr>
        <w:tc>
          <w:tcPr>
            <w:tcW w:w="687" w:type="dxa"/>
            <w:tcMar>
              <w:top w:w="50" w:type="dxa"/>
              <w:left w:w="100" w:type="dxa"/>
            </w:tcMar>
            <w:vAlign w:val="center"/>
          </w:tcPr>
          <w:p w:rsidR="004B39AA" w:rsidRPr="00603BDB" w:rsidRDefault="005607DC">
            <w:pPr>
              <w:spacing w:after="0"/>
              <w:rPr>
                <w:lang w:val="ru-RU"/>
              </w:rPr>
            </w:pPr>
            <w:r w:rsidRPr="00603BDB">
              <w:rPr>
                <w:rFonts w:ascii="Times New Roman" w:hAnsi="Times New Roman"/>
                <w:color w:val="000000"/>
                <w:sz w:val="24"/>
                <w:lang w:val="ru-RU"/>
              </w:rPr>
              <w:t>2.1</w:t>
            </w:r>
          </w:p>
        </w:tc>
        <w:tc>
          <w:tcPr>
            <w:tcW w:w="5819" w:type="dxa"/>
            <w:tcMar>
              <w:top w:w="50" w:type="dxa"/>
              <w:left w:w="100" w:type="dxa"/>
            </w:tcMar>
            <w:vAlign w:val="center"/>
          </w:tcPr>
          <w:p w:rsidR="004B39AA" w:rsidRPr="00D5639C" w:rsidRDefault="00D5639C">
            <w:pPr>
              <w:spacing w:after="0"/>
              <w:ind w:left="135"/>
              <w:rPr>
                <w:rFonts w:ascii="Times New Roman" w:hAnsi="Times New Roman" w:cs="Times New Roman"/>
                <w:sz w:val="24"/>
                <w:szCs w:val="24"/>
                <w:lang w:val="ru-RU"/>
              </w:rPr>
            </w:pPr>
            <w:r w:rsidRPr="00D5639C">
              <w:rPr>
                <w:rFonts w:ascii="Times New Roman" w:hAnsi="Times New Roman" w:cs="Times New Roman"/>
                <w:sz w:val="24"/>
                <w:szCs w:val="24"/>
                <w:lang w:val="ru-RU"/>
              </w:rPr>
              <w:t>Семья и её финансы</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Расходная часть семейного бюджета</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Разумное совершение  покупок</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Доходы  семейного бюджета</w:t>
            </w:r>
            <w:r>
              <w:rPr>
                <w:rFonts w:ascii="Times New Roman" w:hAnsi="Times New Roman" w:cs="Times New Roman"/>
                <w:sz w:val="24"/>
                <w:szCs w:val="24"/>
                <w:lang w:val="ru-RU"/>
              </w:rPr>
              <w:t xml:space="preserve">. </w:t>
            </w:r>
          </w:p>
        </w:tc>
        <w:tc>
          <w:tcPr>
            <w:tcW w:w="946" w:type="dxa"/>
            <w:tcMar>
              <w:top w:w="50" w:type="dxa"/>
              <w:left w:w="100" w:type="dxa"/>
            </w:tcMar>
            <w:vAlign w:val="center"/>
          </w:tcPr>
          <w:p w:rsidR="004B39AA" w:rsidRPr="00D5639C" w:rsidRDefault="00391ACB">
            <w:pPr>
              <w:spacing w:after="0"/>
              <w:ind w:left="135"/>
              <w:jc w:val="center"/>
              <w:rPr>
                <w:lang w:val="ru-RU"/>
              </w:rPr>
            </w:pPr>
            <w:r>
              <w:rPr>
                <w:rFonts w:ascii="Times New Roman" w:hAnsi="Times New Roman"/>
                <w:color w:val="000000"/>
                <w:sz w:val="24"/>
                <w:lang w:val="ru-RU"/>
              </w:rPr>
              <w:t xml:space="preserve"> </w:t>
            </w:r>
            <w:r w:rsidR="004820C7">
              <w:rPr>
                <w:rFonts w:ascii="Times New Roman" w:hAnsi="Times New Roman"/>
                <w:color w:val="000000"/>
                <w:sz w:val="24"/>
                <w:lang w:val="ru-RU"/>
              </w:rPr>
              <w:t>2</w:t>
            </w:r>
          </w:p>
        </w:tc>
        <w:tc>
          <w:tcPr>
            <w:tcW w:w="1841" w:type="dxa"/>
            <w:tcMar>
              <w:top w:w="50" w:type="dxa"/>
              <w:left w:w="100" w:type="dxa"/>
            </w:tcMar>
            <w:vAlign w:val="center"/>
          </w:tcPr>
          <w:p w:rsidR="004B39AA" w:rsidRPr="00D5639C" w:rsidRDefault="004B39AA">
            <w:pPr>
              <w:spacing w:after="0"/>
              <w:ind w:left="135"/>
              <w:jc w:val="center"/>
              <w:rPr>
                <w:lang w:val="ru-RU"/>
              </w:rPr>
            </w:pPr>
          </w:p>
        </w:tc>
        <w:tc>
          <w:tcPr>
            <w:tcW w:w="1910" w:type="dxa"/>
            <w:tcMar>
              <w:top w:w="50" w:type="dxa"/>
              <w:left w:w="100" w:type="dxa"/>
            </w:tcMar>
            <w:vAlign w:val="center"/>
          </w:tcPr>
          <w:p w:rsidR="004B39AA" w:rsidRPr="00D5639C" w:rsidRDefault="004B39AA">
            <w:pPr>
              <w:spacing w:after="0"/>
              <w:ind w:left="135"/>
              <w:jc w:val="center"/>
              <w:rPr>
                <w:lang w:val="ru-RU"/>
              </w:rPr>
            </w:pPr>
          </w:p>
        </w:tc>
        <w:tc>
          <w:tcPr>
            <w:tcW w:w="2837" w:type="dxa"/>
            <w:tcMar>
              <w:top w:w="50" w:type="dxa"/>
              <w:left w:w="100" w:type="dxa"/>
            </w:tcMar>
            <w:vAlign w:val="center"/>
          </w:tcPr>
          <w:p w:rsidR="004B39AA" w:rsidRPr="003C2233" w:rsidRDefault="004B39AA">
            <w:pPr>
              <w:spacing w:after="0"/>
              <w:ind w:left="135"/>
              <w:rPr>
                <w:lang w:val="ru-RU"/>
              </w:rPr>
            </w:pPr>
          </w:p>
        </w:tc>
      </w:tr>
      <w:tr w:rsidR="004B39AA" w:rsidRPr="00774DAA" w:rsidTr="002E335D">
        <w:trPr>
          <w:trHeight w:val="144"/>
          <w:tblCellSpacing w:w="20" w:type="nil"/>
        </w:trPr>
        <w:tc>
          <w:tcPr>
            <w:tcW w:w="687" w:type="dxa"/>
            <w:tcMar>
              <w:top w:w="50" w:type="dxa"/>
              <w:left w:w="100" w:type="dxa"/>
            </w:tcMar>
            <w:vAlign w:val="center"/>
          </w:tcPr>
          <w:p w:rsidR="004B39AA" w:rsidRPr="00D5639C" w:rsidRDefault="005607DC">
            <w:pPr>
              <w:spacing w:after="0"/>
              <w:rPr>
                <w:lang w:val="ru-RU"/>
              </w:rPr>
            </w:pPr>
            <w:r w:rsidRPr="00D5639C">
              <w:rPr>
                <w:rFonts w:ascii="Times New Roman" w:hAnsi="Times New Roman"/>
                <w:color w:val="000000"/>
                <w:sz w:val="24"/>
                <w:lang w:val="ru-RU"/>
              </w:rPr>
              <w:t>2.2</w:t>
            </w:r>
          </w:p>
        </w:tc>
        <w:tc>
          <w:tcPr>
            <w:tcW w:w="5819" w:type="dxa"/>
            <w:tcMar>
              <w:top w:w="50" w:type="dxa"/>
              <w:left w:w="100" w:type="dxa"/>
            </w:tcMar>
            <w:vAlign w:val="center"/>
          </w:tcPr>
          <w:p w:rsidR="004B39AA" w:rsidRPr="00391ACB" w:rsidRDefault="00391ACB">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Составление семейного бюджета</w:t>
            </w:r>
            <w:r>
              <w:rPr>
                <w:rFonts w:ascii="Times New Roman" w:hAnsi="Times New Roman" w:cs="Times New Roman"/>
                <w:sz w:val="24"/>
                <w:szCs w:val="24"/>
                <w:lang w:val="ru-RU"/>
              </w:rPr>
              <w:t>.</w:t>
            </w:r>
          </w:p>
        </w:tc>
        <w:tc>
          <w:tcPr>
            <w:tcW w:w="946" w:type="dxa"/>
            <w:tcMar>
              <w:top w:w="50" w:type="dxa"/>
              <w:left w:w="100" w:type="dxa"/>
            </w:tcMar>
            <w:vAlign w:val="center"/>
          </w:tcPr>
          <w:p w:rsidR="004B39AA" w:rsidRPr="00D5639C" w:rsidRDefault="004820C7">
            <w:pPr>
              <w:spacing w:after="0"/>
              <w:ind w:left="135"/>
              <w:jc w:val="center"/>
              <w:rPr>
                <w:lang w:val="ru-RU"/>
              </w:rPr>
            </w:pPr>
            <w:r>
              <w:rPr>
                <w:rFonts w:ascii="Times New Roman" w:hAnsi="Times New Roman"/>
                <w:color w:val="000000"/>
                <w:sz w:val="24"/>
                <w:lang w:val="ru-RU"/>
              </w:rPr>
              <w:t xml:space="preserve"> 2</w:t>
            </w:r>
            <w:r w:rsidR="005607DC" w:rsidRPr="00D5639C">
              <w:rPr>
                <w:rFonts w:ascii="Times New Roman" w:hAnsi="Times New Roman"/>
                <w:color w:val="000000"/>
                <w:sz w:val="24"/>
                <w:lang w:val="ru-RU"/>
              </w:rPr>
              <w:t xml:space="preserve"> </w:t>
            </w:r>
          </w:p>
        </w:tc>
        <w:tc>
          <w:tcPr>
            <w:tcW w:w="1841" w:type="dxa"/>
            <w:tcMar>
              <w:top w:w="50" w:type="dxa"/>
              <w:left w:w="100" w:type="dxa"/>
            </w:tcMar>
            <w:vAlign w:val="center"/>
          </w:tcPr>
          <w:p w:rsidR="004B39AA" w:rsidRPr="00D5639C" w:rsidRDefault="004B39AA">
            <w:pPr>
              <w:spacing w:after="0"/>
              <w:ind w:left="135"/>
              <w:jc w:val="center"/>
              <w:rPr>
                <w:lang w:val="ru-RU"/>
              </w:rPr>
            </w:pPr>
          </w:p>
        </w:tc>
        <w:tc>
          <w:tcPr>
            <w:tcW w:w="1910" w:type="dxa"/>
            <w:tcMar>
              <w:top w:w="50" w:type="dxa"/>
              <w:left w:w="100" w:type="dxa"/>
            </w:tcMar>
            <w:vAlign w:val="center"/>
          </w:tcPr>
          <w:p w:rsidR="004B39AA" w:rsidRPr="00391ACB" w:rsidRDefault="00391ACB">
            <w:pPr>
              <w:spacing w:after="0"/>
              <w:ind w:left="135"/>
              <w:jc w:val="center"/>
              <w:rPr>
                <w:rFonts w:ascii="Times New Roman" w:hAnsi="Times New Roman" w:cs="Times New Roman"/>
                <w:sz w:val="24"/>
                <w:szCs w:val="24"/>
                <w:lang w:val="ru-RU"/>
              </w:rPr>
            </w:pPr>
            <w:r w:rsidRPr="00391ACB">
              <w:rPr>
                <w:rFonts w:ascii="Times New Roman" w:hAnsi="Times New Roman" w:cs="Times New Roman"/>
                <w:sz w:val="24"/>
                <w:szCs w:val="24"/>
                <w:lang w:val="ru-RU"/>
              </w:rPr>
              <w:t>1</w:t>
            </w:r>
          </w:p>
        </w:tc>
        <w:tc>
          <w:tcPr>
            <w:tcW w:w="2837" w:type="dxa"/>
            <w:tcMar>
              <w:top w:w="50" w:type="dxa"/>
              <w:left w:w="100" w:type="dxa"/>
            </w:tcMar>
            <w:vAlign w:val="center"/>
          </w:tcPr>
          <w:p w:rsidR="004B39AA" w:rsidRPr="003C2233" w:rsidRDefault="004B39AA">
            <w:pPr>
              <w:spacing w:after="0"/>
              <w:ind w:left="135"/>
              <w:rPr>
                <w:lang w:val="ru-RU"/>
              </w:rPr>
            </w:pPr>
          </w:p>
        </w:tc>
      </w:tr>
      <w:tr w:rsidR="004B39AA" w:rsidRPr="00774DAA" w:rsidTr="002E335D">
        <w:trPr>
          <w:trHeight w:val="144"/>
          <w:tblCellSpacing w:w="20" w:type="nil"/>
        </w:trPr>
        <w:tc>
          <w:tcPr>
            <w:tcW w:w="687" w:type="dxa"/>
            <w:tcMar>
              <w:top w:w="50" w:type="dxa"/>
              <w:left w:w="100" w:type="dxa"/>
            </w:tcMar>
            <w:vAlign w:val="center"/>
          </w:tcPr>
          <w:p w:rsidR="004B39AA" w:rsidRPr="00D5639C" w:rsidRDefault="005607DC">
            <w:pPr>
              <w:spacing w:after="0"/>
              <w:rPr>
                <w:lang w:val="ru-RU"/>
              </w:rPr>
            </w:pPr>
            <w:r w:rsidRPr="00D5639C">
              <w:rPr>
                <w:rFonts w:ascii="Times New Roman" w:hAnsi="Times New Roman"/>
                <w:color w:val="000000"/>
                <w:sz w:val="24"/>
                <w:lang w:val="ru-RU"/>
              </w:rPr>
              <w:t>2.3</w:t>
            </w:r>
          </w:p>
        </w:tc>
        <w:tc>
          <w:tcPr>
            <w:tcW w:w="5819" w:type="dxa"/>
            <w:tcMar>
              <w:top w:w="50" w:type="dxa"/>
              <w:left w:w="100" w:type="dxa"/>
            </w:tcMar>
            <w:vAlign w:val="center"/>
          </w:tcPr>
          <w:p w:rsidR="004B39AA" w:rsidRPr="00391ACB" w:rsidRDefault="00391ACB" w:rsidP="00AE3BAF">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инансовых задач по темам 2 раздела</w:t>
            </w:r>
            <w:r w:rsidR="00AE3BAF">
              <w:rPr>
                <w:rFonts w:ascii="Times New Roman" w:hAnsi="Times New Roman" w:cs="Times New Roman"/>
                <w:sz w:val="24"/>
                <w:szCs w:val="24"/>
                <w:lang w:val="ru-RU"/>
              </w:rPr>
              <w:t xml:space="preserve">. </w:t>
            </w:r>
            <w:r w:rsidR="00AE3BAF" w:rsidRPr="00AE3BAF">
              <w:rPr>
                <w:rFonts w:ascii="Times New Roman" w:hAnsi="Times New Roman" w:cs="Times New Roman"/>
                <w:sz w:val="24"/>
                <w:szCs w:val="24"/>
                <w:lang w:val="ru-RU"/>
              </w:rPr>
              <w:t>Проектна</w:t>
            </w:r>
            <w:r w:rsidR="00AE3BAF">
              <w:rPr>
                <w:rFonts w:ascii="Times New Roman" w:hAnsi="Times New Roman" w:cs="Times New Roman"/>
                <w:sz w:val="24"/>
                <w:szCs w:val="24"/>
                <w:lang w:val="ru-RU"/>
              </w:rPr>
              <w:t>я деятельность по темам 2 раздела.</w:t>
            </w:r>
          </w:p>
        </w:tc>
        <w:tc>
          <w:tcPr>
            <w:tcW w:w="946" w:type="dxa"/>
            <w:tcMar>
              <w:top w:w="50" w:type="dxa"/>
              <w:left w:w="100" w:type="dxa"/>
            </w:tcMar>
            <w:vAlign w:val="center"/>
          </w:tcPr>
          <w:p w:rsidR="004B39AA" w:rsidRPr="00D5639C" w:rsidRDefault="004820C7">
            <w:pPr>
              <w:spacing w:after="0"/>
              <w:ind w:left="135"/>
              <w:jc w:val="center"/>
              <w:rPr>
                <w:lang w:val="ru-RU"/>
              </w:rPr>
            </w:pPr>
            <w:r>
              <w:rPr>
                <w:rFonts w:ascii="Times New Roman" w:hAnsi="Times New Roman"/>
                <w:color w:val="000000"/>
                <w:sz w:val="24"/>
                <w:lang w:val="ru-RU"/>
              </w:rPr>
              <w:t xml:space="preserve"> 2</w:t>
            </w:r>
            <w:r w:rsidR="005607DC" w:rsidRPr="00D5639C">
              <w:rPr>
                <w:rFonts w:ascii="Times New Roman" w:hAnsi="Times New Roman"/>
                <w:color w:val="000000"/>
                <w:sz w:val="24"/>
                <w:lang w:val="ru-RU"/>
              </w:rPr>
              <w:t xml:space="preserve"> </w:t>
            </w:r>
          </w:p>
        </w:tc>
        <w:tc>
          <w:tcPr>
            <w:tcW w:w="1841" w:type="dxa"/>
            <w:tcMar>
              <w:top w:w="50" w:type="dxa"/>
              <w:left w:w="100" w:type="dxa"/>
            </w:tcMar>
            <w:vAlign w:val="center"/>
          </w:tcPr>
          <w:p w:rsidR="004B39AA" w:rsidRPr="00D5639C" w:rsidRDefault="004B39AA">
            <w:pPr>
              <w:spacing w:after="0"/>
              <w:ind w:left="135"/>
              <w:jc w:val="center"/>
              <w:rPr>
                <w:lang w:val="ru-RU"/>
              </w:rPr>
            </w:pPr>
          </w:p>
        </w:tc>
        <w:tc>
          <w:tcPr>
            <w:tcW w:w="1910" w:type="dxa"/>
            <w:tcMar>
              <w:top w:w="50" w:type="dxa"/>
              <w:left w:w="100" w:type="dxa"/>
            </w:tcMar>
            <w:vAlign w:val="center"/>
          </w:tcPr>
          <w:p w:rsidR="004B39AA" w:rsidRPr="00AE3BAF" w:rsidRDefault="00AE3BAF">
            <w:pPr>
              <w:spacing w:after="0"/>
              <w:ind w:left="135"/>
              <w:jc w:val="center"/>
              <w:rPr>
                <w:rFonts w:ascii="Times New Roman" w:hAnsi="Times New Roman" w:cs="Times New Roman"/>
                <w:sz w:val="24"/>
                <w:szCs w:val="24"/>
                <w:lang w:val="ru-RU"/>
              </w:rPr>
            </w:pPr>
            <w:r w:rsidRPr="00AE3BAF">
              <w:rPr>
                <w:rFonts w:ascii="Times New Roman" w:hAnsi="Times New Roman" w:cs="Times New Roman"/>
                <w:sz w:val="24"/>
                <w:szCs w:val="24"/>
                <w:lang w:val="ru-RU"/>
              </w:rPr>
              <w:t>1</w:t>
            </w:r>
          </w:p>
        </w:tc>
        <w:tc>
          <w:tcPr>
            <w:tcW w:w="2837" w:type="dxa"/>
            <w:tcMar>
              <w:top w:w="50" w:type="dxa"/>
              <w:left w:w="100" w:type="dxa"/>
            </w:tcMar>
            <w:vAlign w:val="center"/>
          </w:tcPr>
          <w:p w:rsidR="004B39AA" w:rsidRPr="003C2233" w:rsidRDefault="004B39AA">
            <w:pPr>
              <w:spacing w:after="0"/>
              <w:ind w:left="135"/>
              <w:rPr>
                <w:lang w:val="ru-RU"/>
              </w:rPr>
            </w:pPr>
          </w:p>
        </w:tc>
      </w:tr>
      <w:tr w:rsidR="004B39AA" w:rsidRPr="00D5639C" w:rsidTr="00F01644">
        <w:trPr>
          <w:trHeight w:val="144"/>
          <w:tblCellSpacing w:w="20" w:type="nil"/>
        </w:trPr>
        <w:tc>
          <w:tcPr>
            <w:tcW w:w="0" w:type="auto"/>
            <w:gridSpan w:val="2"/>
            <w:tcMar>
              <w:top w:w="50" w:type="dxa"/>
              <w:left w:w="100" w:type="dxa"/>
            </w:tcMar>
            <w:vAlign w:val="center"/>
          </w:tcPr>
          <w:p w:rsidR="004B39AA" w:rsidRPr="00D5639C" w:rsidRDefault="005607DC">
            <w:pPr>
              <w:spacing w:after="0"/>
              <w:ind w:left="135"/>
              <w:rPr>
                <w:lang w:val="ru-RU"/>
              </w:rPr>
            </w:pPr>
            <w:r w:rsidRPr="00D5639C">
              <w:rPr>
                <w:rFonts w:ascii="Times New Roman" w:hAnsi="Times New Roman"/>
                <w:color w:val="000000"/>
                <w:sz w:val="24"/>
                <w:lang w:val="ru-RU"/>
              </w:rPr>
              <w:t>Итого по разделу</w:t>
            </w:r>
          </w:p>
        </w:tc>
        <w:tc>
          <w:tcPr>
            <w:tcW w:w="946" w:type="dxa"/>
            <w:tcMar>
              <w:top w:w="50" w:type="dxa"/>
              <w:left w:w="100" w:type="dxa"/>
            </w:tcMar>
            <w:vAlign w:val="center"/>
          </w:tcPr>
          <w:p w:rsidR="004B39AA" w:rsidRPr="00D5639C" w:rsidRDefault="00D5639C">
            <w:pPr>
              <w:spacing w:after="0"/>
              <w:ind w:left="135"/>
              <w:jc w:val="center"/>
              <w:rPr>
                <w:lang w:val="ru-RU"/>
              </w:rPr>
            </w:pPr>
            <w:r w:rsidRPr="00D5639C">
              <w:rPr>
                <w:rFonts w:ascii="Times New Roman" w:hAnsi="Times New Roman"/>
                <w:color w:val="000000"/>
                <w:sz w:val="24"/>
                <w:lang w:val="ru-RU"/>
              </w:rPr>
              <w:t xml:space="preserve"> </w:t>
            </w:r>
            <w:r w:rsidR="004820C7">
              <w:rPr>
                <w:rFonts w:ascii="Times New Roman" w:hAnsi="Times New Roman"/>
                <w:color w:val="000000"/>
                <w:sz w:val="24"/>
                <w:lang w:val="ru-RU"/>
              </w:rPr>
              <w:t>6</w:t>
            </w:r>
          </w:p>
        </w:tc>
        <w:tc>
          <w:tcPr>
            <w:tcW w:w="0" w:type="auto"/>
            <w:gridSpan w:val="3"/>
            <w:tcMar>
              <w:top w:w="50" w:type="dxa"/>
              <w:left w:w="100" w:type="dxa"/>
            </w:tcMar>
            <w:vAlign w:val="center"/>
          </w:tcPr>
          <w:p w:rsidR="004B39AA" w:rsidRPr="00D5639C" w:rsidRDefault="004B39AA">
            <w:pPr>
              <w:rPr>
                <w:lang w:val="ru-RU"/>
              </w:rPr>
            </w:pPr>
          </w:p>
        </w:tc>
      </w:tr>
      <w:tr w:rsidR="00AE3BAF" w:rsidRPr="00153045" w:rsidTr="00AE3BAF">
        <w:trPr>
          <w:trHeight w:val="144"/>
          <w:tblCellSpacing w:w="20" w:type="nil"/>
        </w:trPr>
        <w:tc>
          <w:tcPr>
            <w:tcW w:w="14040" w:type="dxa"/>
            <w:gridSpan w:val="6"/>
            <w:tcMar>
              <w:top w:w="50" w:type="dxa"/>
              <w:left w:w="100" w:type="dxa"/>
            </w:tcMar>
            <w:vAlign w:val="center"/>
          </w:tcPr>
          <w:p w:rsidR="00AE3BAF" w:rsidRPr="00AE3BAF" w:rsidRDefault="00AE3BAF">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3. </w:t>
            </w:r>
            <w:r w:rsidRPr="00AE3BAF">
              <w:rPr>
                <w:rFonts w:ascii="Times New Roman" w:hAnsi="Times New Roman"/>
                <w:b/>
                <w:bCs/>
                <w:color w:val="000000"/>
                <w:sz w:val="24"/>
                <w:lang w:val="ru-RU"/>
              </w:rPr>
              <w:t xml:space="preserve">Личный доход подростка и возможности трудоустройства </w:t>
            </w:r>
          </w:p>
        </w:tc>
      </w:tr>
      <w:tr w:rsidR="00AE3BAF" w:rsidRPr="00774DAA" w:rsidTr="00F01644">
        <w:trPr>
          <w:trHeight w:val="144"/>
          <w:tblCellSpacing w:w="20" w:type="nil"/>
        </w:trPr>
        <w:tc>
          <w:tcPr>
            <w:tcW w:w="0" w:type="auto"/>
            <w:tcMar>
              <w:top w:w="50" w:type="dxa"/>
              <w:left w:w="100" w:type="dxa"/>
            </w:tcMar>
            <w:vAlign w:val="center"/>
          </w:tcPr>
          <w:p w:rsidR="00AE3BAF" w:rsidRPr="00D5639C" w:rsidRDefault="00AE3BAF">
            <w:pPr>
              <w:spacing w:after="0"/>
              <w:ind w:left="135"/>
              <w:rPr>
                <w:rFonts w:ascii="Times New Roman" w:hAnsi="Times New Roman"/>
                <w:color w:val="000000"/>
                <w:sz w:val="24"/>
                <w:lang w:val="ru-RU"/>
              </w:rPr>
            </w:pPr>
            <w:r>
              <w:rPr>
                <w:rFonts w:ascii="Times New Roman" w:hAnsi="Times New Roman"/>
                <w:color w:val="000000"/>
                <w:sz w:val="24"/>
                <w:lang w:val="ru-RU"/>
              </w:rPr>
              <w:t>3.1</w:t>
            </w:r>
          </w:p>
        </w:tc>
        <w:tc>
          <w:tcPr>
            <w:tcW w:w="0" w:type="auto"/>
            <w:tcMar>
              <w:top w:w="50" w:type="dxa"/>
              <w:left w:w="100" w:type="dxa"/>
            </w:tcMar>
            <w:vAlign w:val="center"/>
          </w:tcPr>
          <w:p w:rsidR="00AE3BAF" w:rsidRPr="00D5639C" w:rsidRDefault="00AE3BAF" w:rsidP="00AE3BAF">
            <w:pPr>
              <w:spacing w:after="0"/>
              <w:ind w:left="135"/>
              <w:rPr>
                <w:rFonts w:ascii="Times New Roman" w:hAnsi="Times New Roman"/>
                <w:color w:val="000000"/>
                <w:sz w:val="24"/>
                <w:lang w:val="ru-RU"/>
              </w:rPr>
            </w:pPr>
            <w:r w:rsidRPr="00AE3BAF">
              <w:rPr>
                <w:rFonts w:ascii="Times New Roman" w:hAnsi="Times New Roman"/>
                <w:color w:val="000000"/>
                <w:sz w:val="24"/>
                <w:lang w:val="ru-RU"/>
              </w:rPr>
              <w:t>Источники личного дохода подростка</w:t>
            </w:r>
            <w:r>
              <w:rPr>
                <w:rFonts w:ascii="Times New Roman" w:hAnsi="Times New Roman"/>
                <w:color w:val="000000"/>
                <w:sz w:val="24"/>
                <w:lang w:val="ru-RU"/>
              </w:rPr>
              <w:t xml:space="preserve">. </w:t>
            </w:r>
            <w:r w:rsidRPr="00AE3BAF">
              <w:rPr>
                <w:rFonts w:ascii="Times New Roman" w:hAnsi="Times New Roman"/>
                <w:color w:val="000000"/>
                <w:sz w:val="24"/>
                <w:lang w:val="ru-RU"/>
              </w:rPr>
              <w:t xml:space="preserve">Возможности трудоустройства </w:t>
            </w:r>
            <w:r>
              <w:rPr>
                <w:rFonts w:ascii="Times New Roman" w:hAnsi="Times New Roman"/>
                <w:color w:val="000000"/>
                <w:sz w:val="24"/>
                <w:lang w:val="ru-RU"/>
              </w:rPr>
              <w:t xml:space="preserve">подростка. </w:t>
            </w:r>
            <w:r w:rsidRPr="00AE3BAF">
              <w:rPr>
                <w:rFonts w:ascii="Times New Roman" w:hAnsi="Times New Roman"/>
                <w:color w:val="000000"/>
                <w:sz w:val="24"/>
                <w:lang w:val="ru-RU"/>
              </w:rPr>
              <w:t>Уплата налогов на доходы, получаемые от труда</w:t>
            </w:r>
            <w:r>
              <w:rPr>
                <w:rFonts w:ascii="Times New Roman" w:hAnsi="Times New Roman"/>
                <w:color w:val="000000"/>
                <w:sz w:val="24"/>
                <w:lang w:val="ru-RU"/>
              </w:rPr>
              <w:t>.</w:t>
            </w:r>
          </w:p>
        </w:tc>
        <w:tc>
          <w:tcPr>
            <w:tcW w:w="946" w:type="dxa"/>
            <w:tcMar>
              <w:top w:w="50" w:type="dxa"/>
              <w:left w:w="100" w:type="dxa"/>
            </w:tcMar>
            <w:vAlign w:val="center"/>
          </w:tcPr>
          <w:p w:rsidR="00AE3BAF" w:rsidRPr="00D5639C" w:rsidRDefault="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E3BAF" w:rsidRPr="00D5639C" w:rsidRDefault="00AE3BA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E3BAF" w:rsidRPr="00D5639C" w:rsidRDefault="00AE3BAF">
            <w:pPr>
              <w:spacing w:after="0"/>
              <w:ind w:left="135"/>
              <w:jc w:val="center"/>
              <w:rPr>
                <w:lang w:val="ru-RU"/>
              </w:rPr>
            </w:pPr>
          </w:p>
        </w:tc>
        <w:tc>
          <w:tcPr>
            <w:tcW w:w="2837" w:type="dxa"/>
            <w:tcMar>
              <w:top w:w="50" w:type="dxa"/>
              <w:left w:w="100" w:type="dxa"/>
            </w:tcMar>
            <w:vAlign w:val="center"/>
          </w:tcPr>
          <w:p w:rsidR="00AE3BAF" w:rsidRPr="003C2233" w:rsidRDefault="00AE3BAF">
            <w:pPr>
              <w:spacing w:after="0"/>
              <w:ind w:left="135"/>
              <w:rPr>
                <w:rFonts w:ascii="Times New Roman" w:hAnsi="Times New Roman"/>
                <w:color w:val="000000"/>
                <w:sz w:val="24"/>
                <w:lang w:val="ru-RU"/>
              </w:rPr>
            </w:pPr>
          </w:p>
        </w:tc>
      </w:tr>
      <w:tr w:rsidR="00AE3BAF" w:rsidRPr="00774DAA" w:rsidTr="00F01644">
        <w:trPr>
          <w:trHeight w:val="144"/>
          <w:tblCellSpacing w:w="20" w:type="nil"/>
        </w:trPr>
        <w:tc>
          <w:tcPr>
            <w:tcW w:w="0" w:type="auto"/>
            <w:tcMar>
              <w:top w:w="50" w:type="dxa"/>
              <w:left w:w="100" w:type="dxa"/>
            </w:tcMar>
            <w:vAlign w:val="center"/>
          </w:tcPr>
          <w:p w:rsidR="00AE3BAF" w:rsidRPr="00D5639C" w:rsidRDefault="00AE3BAF">
            <w:pPr>
              <w:spacing w:after="0"/>
              <w:ind w:left="135"/>
              <w:rPr>
                <w:rFonts w:ascii="Times New Roman" w:hAnsi="Times New Roman"/>
                <w:color w:val="000000"/>
                <w:sz w:val="24"/>
                <w:lang w:val="ru-RU"/>
              </w:rPr>
            </w:pPr>
            <w:r>
              <w:rPr>
                <w:rFonts w:ascii="Times New Roman" w:hAnsi="Times New Roman"/>
                <w:color w:val="000000"/>
                <w:sz w:val="24"/>
                <w:lang w:val="ru-RU"/>
              </w:rPr>
              <w:t>3.2</w:t>
            </w:r>
          </w:p>
        </w:tc>
        <w:tc>
          <w:tcPr>
            <w:tcW w:w="0" w:type="auto"/>
            <w:tcMar>
              <w:top w:w="50" w:type="dxa"/>
              <w:left w:w="100" w:type="dxa"/>
            </w:tcMar>
            <w:vAlign w:val="center"/>
          </w:tcPr>
          <w:p w:rsidR="00AE3BAF" w:rsidRPr="00D5639C" w:rsidRDefault="00AE3BAF">
            <w:pPr>
              <w:spacing w:after="0"/>
              <w:ind w:left="135"/>
              <w:rPr>
                <w:rFonts w:ascii="Times New Roman" w:hAnsi="Times New Roman"/>
                <w:color w:val="000000"/>
                <w:sz w:val="24"/>
                <w:lang w:val="ru-RU"/>
              </w:rPr>
            </w:pPr>
            <w:r w:rsidRPr="00AE3BAF">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3 раздела</w:t>
            </w:r>
          </w:p>
        </w:tc>
        <w:tc>
          <w:tcPr>
            <w:tcW w:w="946" w:type="dxa"/>
            <w:tcMar>
              <w:top w:w="50" w:type="dxa"/>
              <w:left w:w="100" w:type="dxa"/>
            </w:tcMar>
            <w:vAlign w:val="center"/>
          </w:tcPr>
          <w:p w:rsidR="00AE3BAF" w:rsidRPr="00D5639C" w:rsidRDefault="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E3BAF" w:rsidRPr="00D5639C" w:rsidRDefault="00AE3BA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E3BAF" w:rsidRPr="00AE3BAF" w:rsidRDefault="00AE3BAF">
            <w:pPr>
              <w:spacing w:after="0"/>
              <w:ind w:left="135"/>
              <w:jc w:val="center"/>
              <w:rPr>
                <w:rFonts w:ascii="Times New Roman" w:hAnsi="Times New Roman" w:cs="Times New Roman"/>
                <w:sz w:val="24"/>
                <w:szCs w:val="24"/>
                <w:lang w:val="ru-RU"/>
              </w:rPr>
            </w:pPr>
            <w:r w:rsidRPr="00AE3BAF">
              <w:rPr>
                <w:rFonts w:ascii="Times New Roman" w:hAnsi="Times New Roman" w:cs="Times New Roman"/>
                <w:sz w:val="24"/>
                <w:szCs w:val="24"/>
                <w:lang w:val="ru-RU"/>
              </w:rPr>
              <w:t>1</w:t>
            </w:r>
          </w:p>
        </w:tc>
        <w:tc>
          <w:tcPr>
            <w:tcW w:w="2837" w:type="dxa"/>
            <w:tcMar>
              <w:top w:w="50" w:type="dxa"/>
              <w:left w:w="100" w:type="dxa"/>
            </w:tcMar>
            <w:vAlign w:val="center"/>
          </w:tcPr>
          <w:p w:rsidR="00AE3BAF" w:rsidRPr="003C2233" w:rsidRDefault="00AE3BAF">
            <w:pPr>
              <w:spacing w:after="0"/>
              <w:ind w:left="135"/>
              <w:rPr>
                <w:rFonts w:ascii="Times New Roman" w:hAnsi="Times New Roman"/>
                <w:color w:val="000000"/>
                <w:sz w:val="24"/>
                <w:lang w:val="ru-RU"/>
              </w:rPr>
            </w:pPr>
          </w:p>
        </w:tc>
      </w:tr>
      <w:tr w:rsidR="00AE3BAF" w:rsidRPr="00774DAA" w:rsidTr="00F01644">
        <w:trPr>
          <w:trHeight w:val="144"/>
          <w:tblCellSpacing w:w="20" w:type="nil"/>
        </w:trPr>
        <w:tc>
          <w:tcPr>
            <w:tcW w:w="0" w:type="auto"/>
            <w:tcMar>
              <w:top w:w="50" w:type="dxa"/>
              <w:left w:w="100" w:type="dxa"/>
            </w:tcMar>
            <w:vAlign w:val="center"/>
          </w:tcPr>
          <w:p w:rsidR="00AE3BAF" w:rsidRPr="00D5639C" w:rsidRDefault="00AE3BAF">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3.3</w:t>
            </w:r>
          </w:p>
        </w:tc>
        <w:tc>
          <w:tcPr>
            <w:tcW w:w="0" w:type="auto"/>
            <w:tcMar>
              <w:top w:w="50" w:type="dxa"/>
              <w:left w:w="100" w:type="dxa"/>
            </w:tcMar>
            <w:vAlign w:val="center"/>
          </w:tcPr>
          <w:p w:rsidR="00AE3BAF" w:rsidRPr="00D5639C" w:rsidRDefault="00AE3BAF" w:rsidP="00AE3BAF">
            <w:pPr>
              <w:spacing w:after="0"/>
              <w:ind w:left="135"/>
              <w:rPr>
                <w:rFonts w:ascii="Times New Roman" w:hAnsi="Times New Roman"/>
                <w:color w:val="000000"/>
                <w:sz w:val="24"/>
                <w:lang w:val="ru-RU"/>
              </w:rPr>
            </w:pPr>
            <w:r w:rsidRPr="00AE3BAF">
              <w:rPr>
                <w:rFonts w:ascii="Times New Roman" w:hAnsi="Times New Roman"/>
                <w:color w:val="000000"/>
                <w:sz w:val="24"/>
                <w:lang w:val="ru-RU"/>
              </w:rPr>
              <w:t>Проектная деятельность по темам</w:t>
            </w:r>
            <w:r>
              <w:rPr>
                <w:rFonts w:ascii="Times New Roman" w:hAnsi="Times New Roman"/>
                <w:color w:val="000000"/>
                <w:sz w:val="24"/>
                <w:lang w:val="ru-RU"/>
              </w:rPr>
              <w:t xml:space="preserve"> 3 раздела</w:t>
            </w:r>
          </w:p>
        </w:tc>
        <w:tc>
          <w:tcPr>
            <w:tcW w:w="946" w:type="dxa"/>
            <w:tcMar>
              <w:top w:w="50" w:type="dxa"/>
              <w:left w:w="100" w:type="dxa"/>
            </w:tcMar>
            <w:vAlign w:val="center"/>
          </w:tcPr>
          <w:p w:rsidR="00AE3BAF" w:rsidRPr="00D5639C" w:rsidRDefault="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E3BAF" w:rsidRPr="00D5639C" w:rsidRDefault="00AE3BA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E3BAF" w:rsidRPr="00AE3BAF" w:rsidRDefault="00AE3BAF">
            <w:pPr>
              <w:spacing w:after="0"/>
              <w:ind w:left="135"/>
              <w:jc w:val="center"/>
              <w:rPr>
                <w:rFonts w:ascii="Times New Roman" w:hAnsi="Times New Roman" w:cs="Times New Roman"/>
                <w:sz w:val="24"/>
                <w:szCs w:val="24"/>
                <w:lang w:val="ru-RU"/>
              </w:rPr>
            </w:pPr>
            <w:r w:rsidRPr="00AE3BAF">
              <w:rPr>
                <w:rFonts w:ascii="Times New Roman" w:hAnsi="Times New Roman" w:cs="Times New Roman"/>
                <w:sz w:val="24"/>
                <w:szCs w:val="24"/>
                <w:lang w:val="ru-RU"/>
              </w:rPr>
              <w:t>1</w:t>
            </w:r>
          </w:p>
        </w:tc>
        <w:tc>
          <w:tcPr>
            <w:tcW w:w="2837" w:type="dxa"/>
            <w:tcMar>
              <w:top w:w="50" w:type="dxa"/>
              <w:left w:w="100" w:type="dxa"/>
            </w:tcMar>
            <w:vAlign w:val="center"/>
          </w:tcPr>
          <w:p w:rsidR="00AE3BAF" w:rsidRPr="003C2233" w:rsidRDefault="00AE3BAF">
            <w:pPr>
              <w:spacing w:after="0"/>
              <w:ind w:left="135"/>
              <w:rPr>
                <w:rFonts w:ascii="Times New Roman" w:hAnsi="Times New Roman"/>
                <w:color w:val="000000"/>
                <w:sz w:val="24"/>
                <w:lang w:val="ru-RU"/>
              </w:rPr>
            </w:pPr>
          </w:p>
        </w:tc>
      </w:tr>
      <w:tr w:rsidR="00AE3BAF" w:rsidRPr="00774DAA" w:rsidTr="00F01644">
        <w:trPr>
          <w:trHeight w:val="144"/>
          <w:tblCellSpacing w:w="20" w:type="nil"/>
        </w:trPr>
        <w:tc>
          <w:tcPr>
            <w:tcW w:w="0" w:type="auto"/>
            <w:gridSpan w:val="2"/>
            <w:tcMar>
              <w:top w:w="50" w:type="dxa"/>
              <w:left w:w="100" w:type="dxa"/>
            </w:tcMar>
            <w:vAlign w:val="center"/>
          </w:tcPr>
          <w:p w:rsidR="00AE3BAF" w:rsidRPr="00D5639C" w:rsidRDefault="00AE3BAF">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AE3BAF" w:rsidRPr="00D5639C" w:rsidRDefault="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6588" w:type="dxa"/>
            <w:gridSpan w:val="3"/>
            <w:tcMar>
              <w:top w:w="50" w:type="dxa"/>
              <w:left w:w="100" w:type="dxa"/>
            </w:tcMar>
            <w:vAlign w:val="center"/>
          </w:tcPr>
          <w:p w:rsidR="00AE3BAF" w:rsidRPr="003C2233" w:rsidRDefault="00AE3BAF">
            <w:pPr>
              <w:spacing w:after="0"/>
              <w:ind w:left="135"/>
              <w:rPr>
                <w:rFonts w:ascii="Times New Roman" w:hAnsi="Times New Roman"/>
                <w:color w:val="000000"/>
                <w:sz w:val="24"/>
                <w:lang w:val="ru-RU"/>
              </w:rPr>
            </w:pPr>
          </w:p>
        </w:tc>
      </w:tr>
      <w:tr w:rsidR="00AE3BAF" w:rsidRPr="00153045" w:rsidTr="004820C7">
        <w:trPr>
          <w:trHeight w:val="144"/>
          <w:tblCellSpacing w:w="20" w:type="nil"/>
        </w:trPr>
        <w:tc>
          <w:tcPr>
            <w:tcW w:w="14040" w:type="dxa"/>
            <w:gridSpan w:val="6"/>
            <w:tcMar>
              <w:top w:w="50" w:type="dxa"/>
              <w:left w:w="100" w:type="dxa"/>
            </w:tcMar>
            <w:vAlign w:val="center"/>
          </w:tcPr>
          <w:p w:rsidR="00AE3BAF" w:rsidRPr="00AE3BAF" w:rsidRDefault="00AE3BAF">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4. </w:t>
            </w:r>
            <w:r w:rsidRPr="00AE3BAF">
              <w:rPr>
                <w:rFonts w:ascii="Times New Roman" w:hAnsi="Times New Roman"/>
                <w:b/>
                <w:color w:val="000000"/>
                <w:sz w:val="24"/>
                <w:lang w:val="ru-RU"/>
              </w:rPr>
              <w:t>Финансовые организации и их услуги</w:t>
            </w:r>
          </w:p>
        </w:tc>
      </w:tr>
      <w:tr w:rsidR="00AE3BAF" w:rsidRPr="00774DAA" w:rsidTr="00F01644">
        <w:trPr>
          <w:trHeight w:val="144"/>
          <w:tblCellSpacing w:w="20" w:type="nil"/>
        </w:trPr>
        <w:tc>
          <w:tcPr>
            <w:tcW w:w="0" w:type="auto"/>
            <w:tcMar>
              <w:top w:w="50" w:type="dxa"/>
              <w:left w:w="100" w:type="dxa"/>
            </w:tcMar>
            <w:vAlign w:val="center"/>
          </w:tcPr>
          <w:p w:rsidR="00AE3BAF" w:rsidRPr="00D5639C" w:rsidRDefault="00AE3BAF">
            <w:pPr>
              <w:spacing w:after="0"/>
              <w:ind w:left="135"/>
              <w:rPr>
                <w:rFonts w:ascii="Times New Roman" w:hAnsi="Times New Roman"/>
                <w:color w:val="000000"/>
                <w:sz w:val="24"/>
                <w:lang w:val="ru-RU"/>
              </w:rPr>
            </w:pPr>
            <w:r>
              <w:rPr>
                <w:rFonts w:ascii="Times New Roman" w:hAnsi="Times New Roman"/>
                <w:color w:val="000000"/>
                <w:sz w:val="24"/>
                <w:lang w:val="ru-RU"/>
              </w:rPr>
              <w:t>4.1</w:t>
            </w:r>
          </w:p>
        </w:tc>
        <w:tc>
          <w:tcPr>
            <w:tcW w:w="0" w:type="auto"/>
            <w:tcMar>
              <w:top w:w="50" w:type="dxa"/>
              <w:left w:w="100" w:type="dxa"/>
            </w:tcMar>
            <w:vAlign w:val="center"/>
          </w:tcPr>
          <w:p w:rsidR="00AE3BAF" w:rsidRPr="00D5639C" w:rsidRDefault="00AE3BAF" w:rsidP="00AE3BAF">
            <w:pPr>
              <w:spacing w:after="0"/>
              <w:ind w:left="135"/>
              <w:rPr>
                <w:rFonts w:ascii="Times New Roman" w:hAnsi="Times New Roman"/>
                <w:color w:val="000000"/>
                <w:sz w:val="24"/>
                <w:lang w:val="ru-RU"/>
              </w:rPr>
            </w:pPr>
            <w:r w:rsidRPr="00AE3BAF">
              <w:rPr>
                <w:rFonts w:ascii="Times New Roman" w:hAnsi="Times New Roman"/>
                <w:color w:val="000000"/>
                <w:sz w:val="24"/>
                <w:lang w:val="ru-RU"/>
              </w:rPr>
              <w:t xml:space="preserve">Финансовые организации </w:t>
            </w:r>
            <w:r>
              <w:rPr>
                <w:rFonts w:ascii="Times New Roman" w:hAnsi="Times New Roman"/>
                <w:color w:val="000000"/>
                <w:sz w:val="24"/>
                <w:lang w:val="ru-RU"/>
              </w:rPr>
              <w:t xml:space="preserve">и их виды. </w:t>
            </w:r>
            <w:r w:rsidRPr="00AE3BAF">
              <w:rPr>
                <w:rFonts w:ascii="Times New Roman" w:hAnsi="Times New Roman"/>
                <w:color w:val="000000"/>
                <w:sz w:val="24"/>
                <w:lang w:val="ru-RU"/>
              </w:rPr>
              <w:t>Банковские услуги: выбор вклада</w:t>
            </w:r>
            <w:r>
              <w:rPr>
                <w:rFonts w:ascii="Times New Roman" w:hAnsi="Times New Roman"/>
                <w:color w:val="000000"/>
                <w:sz w:val="24"/>
                <w:lang w:val="ru-RU"/>
              </w:rPr>
              <w:t xml:space="preserve">. </w:t>
            </w:r>
            <w:r w:rsidRPr="00AE3BAF">
              <w:rPr>
                <w:rFonts w:ascii="Times New Roman" w:hAnsi="Times New Roman"/>
                <w:color w:val="000000"/>
                <w:sz w:val="24"/>
                <w:lang w:val="ru-RU"/>
              </w:rPr>
              <w:t xml:space="preserve">Банковские услуги: выбор банковской </w:t>
            </w:r>
            <w:proofErr w:type="spellStart"/>
            <w:r w:rsidRPr="00AE3BAF">
              <w:rPr>
                <w:rFonts w:ascii="Times New Roman" w:hAnsi="Times New Roman"/>
                <w:color w:val="000000"/>
                <w:sz w:val="24"/>
                <w:lang w:val="ru-RU"/>
              </w:rPr>
              <w:t>карты</w:t>
            </w:r>
            <w:proofErr w:type="gramStart"/>
            <w:r>
              <w:rPr>
                <w:rFonts w:ascii="Times New Roman" w:hAnsi="Times New Roman"/>
                <w:color w:val="000000"/>
                <w:sz w:val="24"/>
                <w:lang w:val="ru-RU"/>
              </w:rPr>
              <w:t>.</w:t>
            </w:r>
            <w:r w:rsidR="00F01644" w:rsidRPr="00F01644">
              <w:rPr>
                <w:rFonts w:ascii="Times New Roman" w:hAnsi="Times New Roman"/>
                <w:color w:val="000000"/>
                <w:sz w:val="24"/>
                <w:lang w:val="ru-RU"/>
              </w:rPr>
              <w:t>Ф</w:t>
            </w:r>
            <w:proofErr w:type="gramEnd"/>
            <w:r w:rsidR="00F01644" w:rsidRPr="00F01644">
              <w:rPr>
                <w:rFonts w:ascii="Times New Roman" w:hAnsi="Times New Roman"/>
                <w:color w:val="000000"/>
                <w:sz w:val="24"/>
                <w:lang w:val="ru-RU"/>
              </w:rPr>
              <w:t>ормирование</w:t>
            </w:r>
            <w:proofErr w:type="spellEnd"/>
            <w:r w:rsidR="00F01644" w:rsidRPr="00F01644">
              <w:rPr>
                <w:rFonts w:ascii="Times New Roman" w:hAnsi="Times New Roman"/>
                <w:color w:val="000000"/>
                <w:sz w:val="24"/>
                <w:lang w:val="ru-RU"/>
              </w:rPr>
              <w:t xml:space="preserve"> накоплений</w:t>
            </w:r>
            <w:r w:rsidR="00F01644">
              <w:rPr>
                <w:rFonts w:ascii="Times New Roman" w:hAnsi="Times New Roman"/>
                <w:color w:val="000000"/>
                <w:sz w:val="24"/>
                <w:lang w:val="ru-RU"/>
              </w:rPr>
              <w:t>.</w:t>
            </w:r>
          </w:p>
        </w:tc>
        <w:tc>
          <w:tcPr>
            <w:tcW w:w="946" w:type="dxa"/>
            <w:tcMar>
              <w:top w:w="50" w:type="dxa"/>
              <w:left w:w="100" w:type="dxa"/>
            </w:tcMar>
            <w:vAlign w:val="center"/>
          </w:tcPr>
          <w:p w:rsidR="00AE3BAF"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E3BAF" w:rsidRPr="00D5639C" w:rsidRDefault="00AE3BA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E3BAF" w:rsidRPr="00D5639C" w:rsidRDefault="00AE3BAF">
            <w:pPr>
              <w:spacing w:after="0"/>
              <w:ind w:left="135"/>
              <w:jc w:val="center"/>
              <w:rPr>
                <w:lang w:val="ru-RU"/>
              </w:rPr>
            </w:pPr>
          </w:p>
        </w:tc>
        <w:tc>
          <w:tcPr>
            <w:tcW w:w="2837" w:type="dxa"/>
            <w:tcMar>
              <w:top w:w="50" w:type="dxa"/>
              <w:left w:w="100" w:type="dxa"/>
            </w:tcMar>
            <w:vAlign w:val="center"/>
          </w:tcPr>
          <w:p w:rsidR="00AE3BAF" w:rsidRPr="003C2233" w:rsidRDefault="00AE3BAF">
            <w:pPr>
              <w:spacing w:after="0"/>
              <w:ind w:left="135"/>
              <w:rPr>
                <w:rFonts w:ascii="Times New Roman" w:hAnsi="Times New Roman"/>
                <w:color w:val="000000"/>
                <w:sz w:val="24"/>
                <w:lang w:val="ru-RU"/>
              </w:rPr>
            </w:pPr>
          </w:p>
        </w:tc>
      </w:tr>
      <w:tr w:rsidR="00F01644" w:rsidRPr="00774DAA" w:rsidTr="00F01644">
        <w:trPr>
          <w:trHeight w:val="144"/>
          <w:tblCellSpacing w:w="20" w:type="nil"/>
        </w:trPr>
        <w:tc>
          <w:tcPr>
            <w:tcW w:w="0" w:type="auto"/>
            <w:tcMar>
              <w:top w:w="50" w:type="dxa"/>
              <w:left w:w="100" w:type="dxa"/>
            </w:tcMar>
            <w:vAlign w:val="center"/>
          </w:tcPr>
          <w:p w:rsidR="00F01644" w:rsidRPr="00D5639C" w:rsidRDefault="00F01644">
            <w:pPr>
              <w:spacing w:after="0"/>
              <w:ind w:left="135"/>
              <w:rPr>
                <w:rFonts w:ascii="Times New Roman" w:hAnsi="Times New Roman"/>
                <w:color w:val="000000"/>
                <w:sz w:val="24"/>
                <w:lang w:val="ru-RU"/>
              </w:rPr>
            </w:pPr>
            <w:r>
              <w:rPr>
                <w:rFonts w:ascii="Times New Roman" w:hAnsi="Times New Roman"/>
                <w:color w:val="000000"/>
                <w:sz w:val="24"/>
                <w:lang w:val="ru-RU"/>
              </w:rPr>
              <w:t>4.2</w:t>
            </w:r>
          </w:p>
        </w:tc>
        <w:tc>
          <w:tcPr>
            <w:tcW w:w="0" w:type="auto"/>
            <w:tcMar>
              <w:top w:w="50" w:type="dxa"/>
              <w:left w:w="100" w:type="dxa"/>
            </w:tcMar>
            <w:vAlign w:val="center"/>
          </w:tcPr>
          <w:p w:rsidR="00F01644" w:rsidRPr="00D5639C" w:rsidRDefault="00F01644" w:rsidP="00F01644">
            <w:pPr>
              <w:spacing w:after="0"/>
              <w:ind w:left="135"/>
              <w:rPr>
                <w:rFonts w:ascii="Times New Roman" w:hAnsi="Times New Roman"/>
                <w:color w:val="000000"/>
                <w:sz w:val="24"/>
                <w:lang w:val="ru-RU"/>
              </w:rPr>
            </w:pPr>
            <w:r w:rsidRPr="00F01644">
              <w:rPr>
                <w:rFonts w:ascii="Times New Roman" w:hAnsi="Times New Roman"/>
                <w:color w:val="000000"/>
                <w:sz w:val="24"/>
                <w:lang w:val="ru-RU"/>
              </w:rPr>
              <w:t>Страхование и выбор страхового продукта</w:t>
            </w:r>
            <w:r>
              <w:rPr>
                <w:rFonts w:ascii="Times New Roman" w:hAnsi="Times New Roman"/>
                <w:color w:val="000000"/>
                <w:sz w:val="24"/>
                <w:lang w:val="ru-RU"/>
              </w:rPr>
              <w:t xml:space="preserve">. </w:t>
            </w:r>
            <w:r w:rsidRPr="00F01644">
              <w:rPr>
                <w:rFonts w:ascii="Times New Roman" w:hAnsi="Times New Roman"/>
                <w:color w:val="000000"/>
                <w:sz w:val="24"/>
                <w:lang w:val="ru-RU"/>
              </w:rPr>
              <w:t>Финансово грамотное путешествие</w:t>
            </w:r>
            <w:r>
              <w:rPr>
                <w:rFonts w:ascii="Times New Roman" w:hAnsi="Times New Roman"/>
                <w:color w:val="000000"/>
                <w:sz w:val="24"/>
                <w:lang w:val="ru-RU"/>
              </w:rPr>
              <w:t xml:space="preserve">. </w:t>
            </w:r>
            <w:r w:rsidRPr="00F01644">
              <w:rPr>
                <w:rFonts w:ascii="Times New Roman" w:hAnsi="Times New Roman"/>
                <w:color w:val="000000"/>
                <w:sz w:val="24"/>
                <w:lang w:val="ru-RU"/>
              </w:rPr>
              <w:t xml:space="preserve">Защита своих прав </w:t>
            </w:r>
            <w:r>
              <w:rPr>
                <w:rFonts w:ascii="Times New Roman" w:hAnsi="Times New Roman"/>
                <w:color w:val="000000"/>
                <w:sz w:val="24"/>
                <w:lang w:val="ru-RU"/>
              </w:rPr>
              <w:t>потребителя финансовых услуг.</w:t>
            </w:r>
          </w:p>
        </w:tc>
        <w:tc>
          <w:tcPr>
            <w:tcW w:w="946" w:type="dxa"/>
            <w:tcMar>
              <w:top w:w="50" w:type="dxa"/>
              <w:left w:w="100" w:type="dxa"/>
            </w:tcMar>
            <w:vAlign w:val="center"/>
          </w:tcPr>
          <w:p w:rsidR="00F01644"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F01644" w:rsidRPr="00D5639C" w:rsidRDefault="00F01644">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F01644" w:rsidRPr="00D5639C" w:rsidRDefault="00F01644">
            <w:pPr>
              <w:spacing w:after="0"/>
              <w:ind w:left="135"/>
              <w:jc w:val="center"/>
              <w:rPr>
                <w:lang w:val="ru-RU"/>
              </w:rPr>
            </w:pPr>
          </w:p>
        </w:tc>
        <w:tc>
          <w:tcPr>
            <w:tcW w:w="2837" w:type="dxa"/>
            <w:tcMar>
              <w:top w:w="50" w:type="dxa"/>
              <w:left w:w="100" w:type="dxa"/>
            </w:tcMar>
            <w:vAlign w:val="center"/>
          </w:tcPr>
          <w:p w:rsidR="00F01644" w:rsidRPr="003C2233" w:rsidRDefault="00F01644">
            <w:pPr>
              <w:spacing w:after="0"/>
              <w:ind w:left="135"/>
              <w:rPr>
                <w:rFonts w:ascii="Times New Roman" w:hAnsi="Times New Roman"/>
                <w:color w:val="000000"/>
                <w:sz w:val="24"/>
                <w:lang w:val="ru-RU"/>
              </w:rPr>
            </w:pPr>
          </w:p>
        </w:tc>
      </w:tr>
      <w:tr w:rsidR="00F01644" w:rsidRPr="00774DAA" w:rsidTr="00F01644">
        <w:trPr>
          <w:trHeight w:val="144"/>
          <w:tblCellSpacing w:w="20" w:type="nil"/>
        </w:trPr>
        <w:tc>
          <w:tcPr>
            <w:tcW w:w="0" w:type="auto"/>
            <w:tcMar>
              <w:top w:w="50" w:type="dxa"/>
              <w:left w:w="100" w:type="dxa"/>
            </w:tcMar>
            <w:vAlign w:val="center"/>
          </w:tcPr>
          <w:p w:rsidR="00F01644" w:rsidRPr="00D5639C" w:rsidRDefault="00F01644">
            <w:pPr>
              <w:spacing w:after="0"/>
              <w:ind w:left="135"/>
              <w:rPr>
                <w:rFonts w:ascii="Times New Roman" w:hAnsi="Times New Roman"/>
                <w:color w:val="000000"/>
                <w:sz w:val="24"/>
                <w:lang w:val="ru-RU"/>
              </w:rPr>
            </w:pPr>
            <w:r>
              <w:rPr>
                <w:rFonts w:ascii="Times New Roman" w:hAnsi="Times New Roman"/>
                <w:color w:val="000000"/>
                <w:sz w:val="24"/>
                <w:lang w:val="ru-RU"/>
              </w:rPr>
              <w:t>4.3</w:t>
            </w:r>
          </w:p>
        </w:tc>
        <w:tc>
          <w:tcPr>
            <w:tcW w:w="0" w:type="auto"/>
            <w:tcMar>
              <w:top w:w="50" w:type="dxa"/>
              <w:left w:w="100" w:type="dxa"/>
            </w:tcMar>
            <w:vAlign w:val="center"/>
          </w:tcPr>
          <w:p w:rsidR="00F01644" w:rsidRPr="00D5639C" w:rsidRDefault="00F01644">
            <w:pPr>
              <w:spacing w:after="0"/>
              <w:ind w:left="135"/>
              <w:rPr>
                <w:rFonts w:ascii="Times New Roman" w:hAnsi="Times New Roman"/>
                <w:color w:val="000000"/>
                <w:sz w:val="24"/>
                <w:lang w:val="ru-RU"/>
              </w:rPr>
            </w:pPr>
            <w:r w:rsidRPr="00F01644">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4 раздела</w:t>
            </w:r>
          </w:p>
        </w:tc>
        <w:tc>
          <w:tcPr>
            <w:tcW w:w="946" w:type="dxa"/>
            <w:tcMar>
              <w:top w:w="50" w:type="dxa"/>
              <w:left w:w="100" w:type="dxa"/>
            </w:tcMar>
            <w:vAlign w:val="center"/>
          </w:tcPr>
          <w:p w:rsidR="00F01644"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F01644" w:rsidRPr="00D5639C" w:rsidRDefault="00F01644">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F01644" w:rsidRPr="00F01644" w:rsidRDefault="00F01644">
            <w:pPr>
              <w:spacing w:after="0"/>
              <w:ind w:left="135"/>
              <w:jc w:val="center"/>
              <w:rPr>
                <w:rFonts w:ascii="Times New Roman" w:hAnsi="Times New Roman" w:cs="Times New Roman"/>
                <w:sz w:val="28"/>
                <w:szCs w:val="28"/>
                <w:lang w:val="ru-RU"/>
              </w:rPr>
            </w:pPr>
            <w:r w:rsidRPr="00F01644">
              <w:rPr>
                <w:rFonts w:ascii="Times New Roman" w:hAnsi="Times New Roman" w:cs="Times New Roman"/>
                <w:sz w:val="28"/>
                <w:szCs w:val="28"/>
                <w:lang w:val="ru-RU"/>
              </w:rPr>
              <w:t>1</w:t>
            </w:r>
          </w:p>
        </w:tc>
        <w:tc>
          <w:tcPr>
            <w:tcW w:w="2837" w:type="dxa"/>
            <w:tcMar>
              <w:top w:w="50" w:type="dxa"/>
              <w:left w:w="100" w:type="dxa"/>
            </w:tcMar>
            <w:vAlign w:val="center"/>
          </w:tcPr>
          <w:p w:rsidR="00F01644" w:rsidRPr="003C2233" w:rsidRDefault="00F01644">
            <w:pPr>
              <w:spacing w:after="0"/>
              <w:ind w:left="135"/>
              <w:rPr>
                <w:rFonts w:ascii="Times New Roman" w:hAnsi="Times New Roman"/>
                <w:color w:val="000000"/>
                <w:sz w:val="24"/>
                <w:lang w:val="ru-RU"/>
              </w:rPr>
            </w:pPr>
          </w:p>
        </w:tc>
      </w:tr>
      <w:tr w:rsidR="00F01644" w:rsidRPr="00774DAA" w:rsidTr="00F01644">
        <w:trPr>
          <w:trHeight w:val="144"/>
          <w:tblCellSpacing w:w="20" w:type="nil"/>
        </w:trPr>
        <w:tc>
          <w:tcPr>
            <w:tcW w:w="0" w:type="auto"/>
            <w:tcMar>
              <w:top w:w="50" w:type="dxa"/>
              <w:left w:w="100" w:type="dxa"/>
            </w:tcMar>
            <w:vAlign w:val="center"/>
          </w:tcPr>
          <w:p w:rsidR="00F01644" w:rsidRPr="00D5639C" w:rsidRDefault="00F01644">
            <w:pPr>
              <w:spacing w:after="0"/>
              <w:ind w:left="135"/>
              <w:rPr>
                <w:rFonts w:ascii="Times New Roman" w:hAnsi="Times New Roman"/>
                <w:color w:val="000000"/>
                <w:sz w:val="24"/>
                <w:lang w:val="ru-RU"/>
              </w:rPr>
            </w:pPr>
            <w:r>
              <w:rPr>
                <w:rFonts w:ascii="Times New Roman" w:hAnsi="Times New Roman"/>
                <w:color w:val="000000"/>
                <w:sz w:val="24"/>
                <w:lang w:val="ru-RU"/>
              </w:rPr>
              <w:t>4.4</w:t>
            </w:r>
          </w:p>
        </w:tc>
        <w:tc>
          <w:tcPr>
            <w:tcW w:w="0" w:type="auto"/>
            <w:tcMar>
              <w:top w:w="50" w:type="dxa"/>
              <w:left w:w="100" w:type="dxa"/>
            </w:tcMar>
            <w:vAlign w:val="center"/>
          </w:tcPr>
          <w:p w:rsidR="00F01644" w:rsidRPr="00D5639C" w:rsidRDefault="00F01644" w:rsidP="00F01644">
            <w:pPr>
              <w:spacing w:after="0"/>
              <w:ind w:left="135"/>
              <w:rPr>
                <w:rFonts w:ascii="Times New Roman" w:hAnsi="Times New Roman"/>
                <w:color w:val="000000"/>
                <w:sz w:val="24"/>
                <w:lang w:val="ru-RU"/>
              </w:rPr>
            </w:pPr>
            <w:r w:rsidRPr="00F01644">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4 раздела</w:t>
            </w:r>
          </w:p>
        </w:tc>
        <w:tc>
          <w:tcPr>
            <w:tcW w:w="946" w:type="dxa"/>
            <w:tcMar>
              <w:top w:w="50" w:type="dxa"/>
              <w:left w:w="100" w:type="dxa"/>
            </w:tcMar>
            <w:vAlign w:val="center"/>
          </w:tcPr>
          <w:p w:rsidR="00F01644"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F01644" w:rsidRPr="00D5639C" w:rsidRDefault="00F01644">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F01644" w:rsidRPr="00F01644" w:rsidRDefault="00F01644">
            <w:pPr>
              <w:spacing w:after="0"/>
              <w:ind w:left="135"/>
              <w:jc w:val="center"/>
              <w:rPr>
                <w:rFonts w:ascii="Times New Roman" w:hAnsi="Times New Roman" w:cs="Times New Roman"/>
                <w:sz w:val="24"/>
                <w:szCs w:val="24"/>
                <w:lang w:val="ru-RU"/>
              </w:rPr>
            </w:pPr>
            <w:r w:rsidRPr="00F01644">
              <w:rPr>
                <w:rFonts w:ascii="Times New Roman" w:hAnsi="Times New Roman" w:cs="Times New Roman"/>
                <w:sz w:val="24"/>
                <w:szCs w:val="24"/>
                <w:lang w:val="ru-RU"/>
              </w:rPr>
              <w:t>1</w:t>
            </w:r>
          </w:p>
        </w:tc>
        <w:tc>
          <w:tcPr>
            <w:tcW w:w="2837" w:type="dxa"/>
            <w:tcMar>
              <w:top w:w="50" w:type="dxa"/>
              <w:left w:w="100" w:type="dxa"/>
            </w:tcMar>
            <w:vAlign w:val="center"/>
          </w:tcPr>
          <w:p w:rsidR="00F01644" w:rsidRPr="003C2233" w:rsidRDefault="00F01644">
            <w:pPr>
              <w:spacing w:after="0"/>
              <w:ind w:left="135"/>
              <w:rPr>
                <w:rFonts w:ascii="Times New Roman" w:hAnsi="Times New Roman"/>
                <w:color w:val="000000"/>
                <w:sz w:val="24"/>
                <w:lang w:val="ru-RU"/>
              </w:rPr>
            </w:pPr>
          </w:p>
        </w:tc>
      </w:tr>
      <w:tr w:rsidR="002E335D" w:rsidRPr="00774DAA" w:rsidTr="004820C7">
        <w:trPr>
          <w:trHeight w:val="144"/>
          <w:tblCellSpacing w:w="20" w:type="nil"/>
        </w:trPr>
        <w:tc>
          <w:tcPr>
            <w:tcW w:w="0" w:type="auto"/>
            <w:gridSpan w:val="2"/>
            <w:tcMar>
              <w:top w:w="50" w:type="dxa"/>
              <w:left w:w="100" w:type="dxa"/>
            </w:tcMar>
            <w:vAlign w:val="center"/>
          </w:tcPr>
          <w:p w:rsidR="002E335D" w:rsidRPr="00D5639C" w:rsidRDefault="002E335D">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2E335D"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6588" w:type="dxa"/>
            <w:gridSpan w:val="3"/>
            <w:tcMar>
              <w:top w:w="50" w:type="dxa"/>
              <w:left w:w="100" w:type="dxa"/>
            </w:tcMar>
            <w:vAlign w:val="center"/>
          </w:tcPr>
          <w:p w:rsidR="002E335D" w:rsidRPr="003C2233" w:rsidRDefault="002E335D">
            <w:pPr>
              <w:spacing w:after="0"/>
              <w:ind w:left="135"/>
              <w:rPr>
                <w:rFonts w:ascii="Times New Roman" w:hAnsi="Times New Roman"/>
                <w:color w:val="000000"/>
                <w:sz w:val="24"/>
                <w:lang w:val="ru-RU"/>
              </w:rPr>
            </w:pPr>
          </w:p>
        </w:tc>
      </w:tr>
      <w:tr w:rsidR="002E335D" w:rsidRPr="00153045" w:rsidTr="004820C7">
        <w:trPr>
          <w:trHeight w:val="144"/>
          <w:tblCellSpacing w:w="20" w:type="nil"/>
        </w:trPr>
        <w:tc>
          <w:tcPr>
            <w:tcW w:w="14040" w:type="dxa"/>
            <w:gridSpan w:val="6"/>
            <w:tcMar>
              <w:top w:w="50" w:type="dxa"/>
              <w:left w:w="100" w:type="dxa"/>
            </w:tcMar>
            <w:vAlign w:val="center"/>
          </w:tcPr>
          <w:p w:rsidR="002E335D" w:rsidRPr="002E335D" w:rsidRDefault="002E335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5. </w:t>
            </w:r>
            <w:r w:rsidRPr="002E335D">
              <w:rPr>
                <w:rFonts w:ascii="Times New Roman" w:hAnsi="Times New Roman"/>
                <w:b/>
                <w:bCs/>
                <w:color w:val="000000"/>
                <w:sz w:val="24"/>
                <w:lang w:val="ru-RU"/>
              </w:rPr>
              <w:t>Налоги в жизни современного человека</w:t>
            </w:r>
          </w:p>
        </w:tc>
      </w:tr>
      <w:tr w:rsidR="002E335D" w:rsidRPr="00774DAA" w:rsidTr="004820C7">
        <w:trPr>
          <w:trHeight w:val="144"/>
          <w:tblCellSpacing w:w="20" w:type="nil"/>
        </w:trPr>
        <w:tc>
          <w:tcPr>
            <w:tcW w:w="0" w:type="auto"/>
            <w:tcMar>
              <w:top w:w="50" w:type="dxa"/>
              <w:left w:w="100" w:type="dxa"/>
            </w:tcMar>
            <w:vAlign w:val="center"/>
          </w:tcPr>
          <w:p w:rsidR="002E335D" w:rsidRPr="00D5639C" w:rsidRDefault="002E335D">
            <w:pPr>
              <w:spacing w:after="0"/>
              <w:ind w:left="135"/>
              <w:rPr>
                <w:rFonts w:ascii="Times New Roman" w:hAnsi="Times New Roman"/>
                <w:color w:val="000000"/>
                <w:sz w:val="24"/>
                <w:lang w:val="ru-RU"/>
              </w:rPr>
            </w:pPr>
            <w:r>
              <w:rPr>
                <w:rFonts w:ascii="Times New Roman" w:hAnsi="Times New Roman"/>
                <w:color w:val="000000"/>
                <w:sz w:val="24"/>
                <w:lang w:val="ru-RU"/>
              </w:rPr>
              <w:t>5.1</w:t>
            </w:r>
          </w:p>
        </w:tc>
        <w:tc>
          <w:tcPr>
            <w:tcW w:w="0" w:type="auto"/>
            <w:tcMar>
              <w:top w:w="50" w:type="dxa"/>
              <w:left w:w="100" w:type="dxa"/>
            </w:tcMar>
            <w:vAlign w:val="center"/>
          </w:tcPr>
          <w:p w:rsidR="002E335D" w:rsidRPr="00D5639C" w:rsidRDefault="002E335D" w:rsidP="002E335D">
            <w:pPr>
              <w:spacing w:after="0"/>
              <w:ind w:left="135"/>
              <w:rPr>
                <w:rFonts w:ascii="Times New Roman" w:hAnsi="Times New Roman"/>
                <w:color w:val="000000"/>
                <w:sz w:val="24"/>
                <w:lang w:val="ru-RU"/>
              </w:rPr>
            </w:pPr>
            <w:r w:rsidRPr="002E335D">
              <w:rPr>
                <w:rFonts w:ascii="Times New Roman" w:hAnsi="Times New Roman"/>
                <w:color w:val="000000"/>
                <w:sz w:val="24"/>
                <w:lang w:val="ru-RU"/>
              </w:rPr>
              <w:t>Государство и его финансы</w:t>
            </w:r>
            <w:r>
              <w:rPr>
                <w:rFonts w:ascii="Times New Roman" w:hAnsi="Times New Roman"/>
                <w:color w:val="000000"/>
                <w:sz w:val="24"/>
                <w:lang w:val="ru-RU"/>
              </w:rPr>
              <w:t xml:space="preserve">. </w:t>
            </w:r>
            <w:r w:rsidRPr="002E335D">
              <w:rPr>
                <w:rFonts w:ascii="Times New Roman" w:hAnsi="Times New Roman"/>
                <w:color w:val="000000"/>
                <w:sz w:val="24"/>
                <w:lang w:val="ru-RU"/>
              </w:rPr>
              <w:t>Налоги, уплачиваемые физическими лицами</w:t>
            </w:r>
            <w:r>
              <w:rPr>
                <w:rFonts w:ascii="Times New Roman" w:hAnsi="Times New Roman"/>
                <w:color w:val="000000"/>
                <w:sz w:val="24"/>
                <w:lang w:val="ru-RU"/>
              </w:rPr>
              <w:t xml:space="preserve">. </w:t>
            </w:r>
            <w:r w:rsidRPr="002E335D">
              <w:rPr>
                <w:rFonts w:ascii="Times New Roman" w:hAnsi="Times New Roman"/>
                <w:color w:val="000000"/>
                <w:sz w:val="24"/>
                <w:lang w:val="ru-RU"/>
              </w:rPr>
              <w:t>Как своевременно уплатить налоги и оформить налоговый вычет</w:t>
            </w:r>
            <w:r>
              <w:rPr>
                <w:rFonts w:ascii="Times New Roman" w:hAnsi="Times New Roman"/>
                <w:color w:val="000000"/>
                <w:sz w:val="24"/>
                <w:lang w:val="ru-RU"/>
              </w:rPr>
              <w:t xml:space="preserve">. </w:t>
            </w:r>
          </w:p>
        </w:tc>
        <w:tc>
          <w:tcPr>
            <w:tcW w:w="946" w:type="dxa"/>
            <w:tcMar>
              <w:top w:w="50" w:type="dxa"/>
              <w:left w:w="100" w:type="dxa"/>
            </w:tcMar>
            <w:vAlign w:val="center"/>
          </w:tcPr>
          <w:p w:rsidR="002E335D"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2E335D" w:rsidRPr="00D5639C" w:rsidRDefault="002E335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2E335D" w:rsidRPr="00D5639C" w:rsidRDefault="002E335D">
            <w:pPr>
              <w:spacing w:after="0"/>
              <w:ind w:left="135"/>
              <w:jc w:val="center"/>
              <w:rPr>
                <w:lang w:val="ru-RU"/>
              </w:rPr>
            </w:pPr>
          </w:p>
        </w:tc>
        <w:tc>
          <w:tcPr>
            <w:tcW w:w="2837" w:type="dxa"/>
            <w:tcMar>
              <w:top w:w="50" w:type="dxa"/>
              <w:left w:w="100" w:type="dxa"/>
            </w:tcMar>
            <w:vAlign w:val="center"/>
          </w:tcPr>
          <w:p w:rsidR="002E335D" w:rsidRPr="003C2233" w:rsidRDefault="002E335D">
            <w:pPr>
              <w:spacing w:after="0"/>
              <w:ind w:left="135"/>
              <w:rPr>
                <w:rFonts w:ascii="Times New Roman" w:hAnsi="Times New Roman"/>
                <w:color w:val="000000"/>
                <w:sz w:val="24"/>
                <w:lang w:val="ru-RU"/>
              </w:rPr>
            </w:pPr>
          </w:p>
        </w:tc>
      </w:tr>
      <w:tr w:rsidR="002E335D" w:rsidRPr="00774DAA" w:rsidTr="004820C7">
        <w:trPr>
          <w:trHeight w:val="144"/>
          <w:tblCellSpacing w:w="20" w:type="nil"/>
        </w:trPr>
        <w:tc>
          <w:tcPr>
            <w:tcW w:w="0" w:type="auto"/>
            <w:tcMar>
              <w:top w:w="50" w:type="dxa"/>
              <w:left w:w="100" w:type="dxa"/>
            </w:tcMar>
            <w:vAlign w:val="center"/>
          </w:tcPr>
          <w:p w:rsidR="002E335D" w:rsidRPr="00D5639C" w:rsidRDefault="002E335D">
            <w:pPr>
              <w:spacing w:after="0"/>
              <w:ind w:left="135"/>
              <w:rPr>
                <w:rFonts w:ascii="Times New Roman" w:hAnsi="Times New Roman"/>
                <w:color w:val="000000"/>
                <w:sz w:val="24"/>
                <w:lang w:val="ru-RU"/>
              </w:rPr>
            </w:pPr>
            <w:r>
              <w:rPr>
                <w:rFonts w:ascii="Times New Roman" w:hAnsi="Times New Roman"/>
                <w:color w:val="000000"/>
                <w:sz w:val="24"/>
                <w:lang w:val="ru-RU"/>
              </w:rPr>
              <w:t>5.2</w:t>
            </w:r>
          </w:p>
        </w:tc>
        <w:tc>
          <w:tcPr>
            <w:tcW w:w="0" w:type="auto"/>
            <w:tcMar>
              <w:top w:w="50" w:type="dxa"/>
              <w:left w:w="100" w:type="dxa"/>
            </w:tcMar>
            <w:vAlign w:val="center"/>
          </w:tcPr>
          <w:p w:rsidR="002E335D" w:rsidRPr="00D5639C" w:rsidRDefault="002E335D">
            <w:pPr>
              <w:spacing w:after="0"/>
              <w:ind w:left="135"/>
              <w:rPr>
                <w:rFonts w:ascii="Times New Roman" w:hAnsi="Times New Roman"/>
                <w:color w:val="000000"/>
                <w:sz w:val="24"/>
                <w:lang w:val="ru-RU"/>
              </w:rPr>
            </w:pPr>
            <w:r w:rsidRPr="002E335D">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5 раздела</w:t>
            </w:r>
          </w:p>
        </w:tc>
        <w:tc>
          <w:tcPr>
            <w:tcW w:w="946" w:type="dxa"/>
            <w:tcMar>
              <w:top w:w="50" w:type="dxa"/>
              <w:left w:w="100" w:type="dxa"/>
            </w:tcMar>
            <w:vAlign w:val="center"/>
          </w:tcPr>
          <w:p w:rsidR="002E335D"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2E335D" w:rsidRPr="00D5639C" w:rsidRDefault="002E335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2E335D" w:rsidRPr="002E335D" w:rsidRDefault="002E335D">
            <w:pPr>
              <w:spacing w:after="0"/>
              <w:ind w:left="135"/>
              <w:jc w:val="center"/>
              <w:rPr>
                <w:rFonts w:ascii="Times New Roman" w:hAnsi="Times New Roman" w:cs="Times New Roman"/>
                <w:sz w:val="24"/>
                <w:szCs w:val="24"/>
                <w:lang w:val="ru-RU"/>
              </w:rPr>
            </w:pPr>
            <w:r w:rsidRPr="002E335D">
              <w:rPr>
                <w:rFonts w:ascii="Times New Roman" w:hAnsi="Times New Roman" w:cs="Times New Roman"/>
                <w:sz w:val="24"/>
                <w:szCs w:val="24"/>
                <w:lang w:val="ru-RU"/>
              </w:rPr>
              <w:t>1</w:t>
            </w:r>
          </w:p>
        </w:tc>
        <w:tc>
          <w:tcPr>
            <w:tcW w:w="2837" w:type="dxa"/>
            <w:tcMar>
              <w:top w:w="50" w:type="dxa"/>
              <w:left w:w="100" w:type="dxa"/>
            </w:tcMar>
            <w:vAlign w:val="center"/>
          </w:tcPr>
          <w:p w:rsidR="002E335D" w:rsidRPr="003C2233" w:rsidRDefault="002E335D">
            <w:pPr>
              <w:spacing w:after="0"/>
              <w:ind w:left="135"/>
              <w:rPr>
                <w:rFonts w:ascii="Times New Roman" w:hAnsi="Times New Roman"/>
                <w:color w:val="000000"/>
                <w:sz w:val="24"/>
                <w:lang w:val="ru-RU"/>
              </w:rPr>
            </w:pPr>
          </w:p>
        </w:tc>
      </w:tr>
      <w:tr w:rsidR="002E335D" w:rsidRPr="00774DAA" w:rsidTr="004820C7">
        <w:trPr>
          <w:trHeight w:val="144"/>
          <w:tblCellSpacing w:w="20" w:type="nil"/>
        </w:trPr>
        <w:tc>
          <w:tcPr>
            <w:tcW w:w="0" w:type="auto"/>
            <w:tcMar>
              <w:top w:w="50" w:type="dxa"/>
              <w:left w:w="100" w:type="dxa"/>
            </w:tcMar>
            <w:vAlign w:val="center"/>
          </w:tcPr>
          <w:p w:rsidR="002E335D" w:rsidRPr="00D5639C" w:rsidRDefault="002E335D">
            <w:pPr>
              <w:spacing w:after="0"/>
              <w:ind w:left="135"/>
              <w:rPr>
                <w:rFonts w:ascii="Times New Roman" w:hAnsi="Times New Roman"/>
                <w:color w:val="000000"/>
                <w:sz w:val="24"/>
                <w:lang w:val="ru-RU"/>
              </w:rPr>
            </w:pPr>
            <w:r>
              <w:rPr>
                <w:rFonts w:ascii="Times New Roman" w:hAnsi="Times New Roman"/>
                <w:color w:val="000000"/>
                <w:sz w:val="24"/>
                <w:lang w:val="ru-RU"/>
              </w:rPr>
              <w:t>5.3</w:t>
            </w:r>
          </w:p>
        </w:tc>
        <w:tc>
          <w:tcPr>
            <w:tcW w:w="0" w:type="auto"/>
            <w:tcMar>
              <w:top w:w="50" w:type="dxa"/>
              <w:left w:w="100" w:type="dxa"/>
            </w:tcMar>
            <w:vAlign w:val="center"/>
          </w:tcPr>
          <w:p w:rsidR="002E335D" w:rsidRPr="00D5639C" w:rsidRDefault="002E335D" w:rsidP="002E335D">
            <w:pPr>
              <w:spacing w:after="0"/>
              <w:ind w:left="135"/>
              <w:rPr>
                <w:rFonts w:ascii="Times New Roman" w:hAnsi="Times New Roman"/>
                <w:color w:val="000000"/>
                <w:sz w:val="24"/>
                <w:lang w:val="ru-RU"/>
              </w:rPr>
            </w:pPr>
            <w:r w:rsidRPr="002E335D">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5 раздела</w:t>
            </w:r>
          </w:p>
        </w:tc>
        <w:tc>
          <w:tcPr>
            <w:tcW w:w="946" w:type="dxa"/>
            <w:tcMar>
              <w:top w:w="50" w:type="dxa"/>
              <w:left w:w="100" w:type="dxa"/>
            </w:tcMar>
            <w:vAlign w:val="center"/>
          </w:tcPr>
          <w:p w:rsidR="002E335D"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2E335D" w:rsidRPr="00D5639C" w:rsidRDefault="002E335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2E335D" w:rsidRPr="002E335D" w:rsidRDefault="002E335D">
            <w:pPr>
              <w:spacing w:after="0"/>
              <w:ind w:left="135"/>
              <w:jc w:val="center"/>
              <w:rPr>
                <w:rFonts w:ascii="Times New Roman" w:hAnsi="Times New Roman" w:cs="Times New Roman"/>
                <w:lang w:val="ru-RU"/>
              </w:rPr>
            </w:pPr>
            <w:r w:rsidRPr="002E335D">
              <w:rPr>
                <w:rFonts w:ascii="Times New Roman" w:hAnsi="Times New Roman" w:cs="Times New Roman"/>
                <w:lang w:val="ru-RU"/>
              </w:rPr>
              <w:t>1</w:t>
            </w:r>
          </w:p>
        </w:tc>
        <w:tc>
          <w:tcPr>
            <w:tcW w:w="2837" w:type="dxa"/>
            <w:tcMar>
              <w:top w:w="50" w:type="dxa"/>
              <w:left w:w="100" w:type="dxa"/>
            </w:tcMar>
            <w:vAlign w:val="center"/>
          </w:tcPr>
          <w:p w:rsidR="002E335D" w:rsidRPr="003C2233" w:rsidRDefault="002E335D">
            <w:pPr>
              <w:spacing w:after="0"/>
              <w:ind w:left="135"/>
              <w:rPr>
                <w:rFonts w:ascii="Times New Roman" w:hAnsi="Times New Roman"/>
                <w:color w:val="000000"/>
                <w:sz w:val="24"/>
                <w:lang w:val="ru-RU"/>
              </w:rPr>
            </w:pPr>
          </w:p>
        </w:tc>
      </w:tr>
      <w:tr w:rsidR="00C21893" w:rsidRPr="00774DAA" w:rsidTr="004820C7">
        <w:trPr>
          <w:trHeight w:val="144"/>
          <w:tblCellSpacing w:w="20" w:type="nil"/>
        </w:trPr>
        <w:tc>
          <w:tcPr>
            <w:tcW w:w="0" w:type="auto"/>
            <w:gridSpan w:val="2"/>
            <w:tcMar>
              <w:top w:w="50" w:type="dxa"/>
              <w:left w:w="100" w:type="dxa"/>
            </w:tcMar>
            <w:vAlign w:val="center"/>
          </w:tcPr>
          <w:p w:rsidR="00C21893" w:rsidRPr="00D5639C" w:rsidRDefault="00C21893">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C21893"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6588" w:type="dxa"/>
            <w:gridSpan w:val="3"/>
            <w:tcMar>
              <w:top w:w="50" w:type="dxa"/>
              <w:left w:w="100" w:type="dxa"/>
            </w:tcMar>
            <w:vAlign w:val="center"/>
          </w:tcPr>
          <w:p w:rsidR="00C21893" w:rsidRPr="003C2233" w:rsidRDefault="00C21893">
            <w:pPr>
              <w:spacing w:after="0"/>
              <w:ind w:left="135"/>
              <w:rPr>
                <w:rFonts w:ascii="Times New Roman" w:hAnsi="Times New Roman"/>
                <w:color w:val="000000"/>
                <w:sz w:val="24"/>
                <w:lang w:val="ru-RU"/>
              </w:rPr>
            </w:pPr>
          </w:p>
        </w:tc>
      </w:tr>
      <w:tr w:rsidR="00C21893" w:rsidRPr="00153045" w:rsidTr="004820C7">
        <w:trPr>
          <w:trHeight w:val="144"/>
          <w:tblCellSpacing w:w="20" w:type="nil"/>
        </w:trPr>
        <w:tc>
          <w:tcPr>
            <w:tcW w:w="14040" w:type="dxa"/>
            <w:gridSpan w:val="6"/>
            <w:tcMar>
              <w:top w:w="50" w:type="dxa"/>
              <w:left w:w="100" w:type="dxa"/>
            </w:tcMar>
            <w:vAlign w:val="center"/>
          </w:tcPr>
          <w:p w:rsidR="00C21893" w:rsidRPr="00C21893" w:rsidRDefault="00C21893">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6. </w:t>
            </w:r>
            <w:r w:rsidRPr="00C21893">
              <w:rPr>
                <w:rFonts w:ascii="Times New Roman" w:hAnsi="Times New Roman"/>
                <w:b/>
                <w:bCs/>
                <w:color w:val="000000"/>
                <w:sz w:val="24"/>
                <w:lang w:val="ru-RU"/>
              </w:rPr>
              <w:t>Человеческий капитал и инвестиции в себя</w:t>
            </w:r>
          </w:p>
        </w:tc>
      </w:tr>
      <w:tr w:rsidR="00C21893" w:rsidRPr="00774DAA" w:rsidTr="004820C7">
        <w:trPr>
          <w:trHeight w:val="144"/>
          <w:tblCellSpacing w:w="20" w:type="nil"/>
        </w:trPr>
        <w:tc>
          <w:tcPr>
            <w:tcW w:w="0" w:type="auto"/>
            <w:tcMar>
              <w:top w:w="50" w:type="dxa"/>
              <w:left w:w="100" w:type="dxa"/>
            </w:tcMar>
            <w:vAlign w:val="center"/>
          </w:tcPr>
          <w:p w:rsidR="00C21893" w:rsidRPr="00D5639C" w:rsidRDefault="00C21893">
            <w:pPr>
              <w:spacing w:after="0"/>
              <w:ind w:left="135"/>
              <w:rPr>
                <w:rFonts w:ascii="Times New Roman" w:hAnsi="Times New Roman"/>
                <w:color w:val="000000"/>
                <w:sz w:val="24"/>
                <w:lang w:val="ru-RU"/>
              </w:rPr>
            </w:pPr>
            <w:r>
              <w:rPr>
                <w:rFonts w:ascii="Times New Roman" w:hAnsi="Times New Roman"/>
                <w:color w:val="000000"/>
                <w:sz w:val="24"/>
                <w:lang w:val="ru-RU"/>
              </w:rPr>
              <w:t>6.1</w:t>
            </w:r>
          </w:p>
        </w:tc>
        <w:tc>
          <w:tcPr>
            <w:tcW w:w="0" w:type="auto"/>
            <w:tcMar>
              <w:top w:w="50" w:type="dxa"/>
              <w:left w:w="100" w:type="dxa"/>
            </w:tcMar>
            <w:vAlign w:val="center"/>
          </w:tcPr>
          <w:p w:rsidR="00C21893" w:rsidRPr="00D5639C" w:rsidRDefault="00C21893">
            <w:pPr>
              <w:spacing w:after="0"/>
              <w:ind w:left="135"/>
              <w:rPr>
                <w:rFonts w:ascii="Times New Roman" w:hAnsi="Times New Roman"/>
                <w:color w:val="000000"/>
                <w:sz w:val="24"/>
                <w:lang w:val="ru-RU"/>
              </w:rPr>
            </w:pPr>
            <w:r w:rsidRPr="00C21893">
              <w:rPr>
                <w:rFonts w:ascii="Times New Roman" w:hAnsi="Times New Roman"/>
                <w:color w:val="000000"/>
                <w:sz w:val="24"/>
                <w:lang w:val="ru-RU"/>
              </w:rPr>
              <w:t>Человеческий капитал</w:t>
            </w:r>
            <w:r>
              <w:rPr>
                <w:rFonts w:ascii="Times New Roman" w:hAnsi="Times New Roman"/>
                <w:color w:val="000000"/>
                <w:sz w:val="24"/>
                <w:lang w:val="ru-RU"/>
              </w:rPr>
              <w:t xml:space="preserve">. </w:t>
            </w:r>
            <w:r w:rsidRPr="00C21893">
              <w:rPr>
                <w:rFonts w:ascii="Times New Roman" w:hAnsi="Times New Roman"/>
                <w:color w:val="000000"/>
                <w:sz w:val="24"/>
                <w:lang w:val="ru-RU"/>
              </w:rPr>
              <w:t>Инвестиции в человеческий капитал</w:t>
            </w:r>
            <w:r>
              <w:rPr>
                <w:rFonts w:ascii="Times New Roman" w:hAnsi="Times New Roman"/>
                <w:color w:val="000000"/>
                <w:sz w:val="24"/>
                <w:lang w:val="ru-RU"/>
              </w:rPr>
              <w:t xml:space="preserve">. </w:t>
            </w:r>
            <w:r w:rsidRPr="00C21893">
              <w:rPr>
                <w:rFonts w:ascii="Times New Roman" w:hAnsi="Times New Roman"/>
                <w:color w:val="000000"/>
                <w:sz w:val="24"/>
                <w:lang w:val="ru-RU"/>
              </w:rPr>
              <w:t>Создаём проект</w:t>
            </w:r>
            <w:r>
              <w:rPr>
                <w:rFonts w:ascii="Times New Roman" w:hAnsi="Times New Roman"/>
                <w:color w:val="000000"/>
                <w:sz w:val="24"/>
                <w:lang w:val="ru-RU"/>
              </w:rPr>
              <w:t>.</w:t>
            </w:r>
          </w:p>
        </w:tc>
        <w:tc>
          <w:tcPr>
            <w:tcW w:w="946" w:type="dxa"/>
            <w:tcMar>
              <w:top w:w="50" w:type="dxa"/>
              <w:left w:w="100" w:type="dxa"/>
            </w:tcMar>
            <w:vAlign w:val="center"/>
          </w:tcPr>
          <w:p w:rsidR="00C21893"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C21893" w:rsidRPr="00D5639C" w:rsidRDefault="00C2189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21893" w:rsidRPr="00C21893" w:rsidRDefault="00C21893">
            <w:pPr>
              <w:spacing w:after="0"/>
              <w:ind w:left="135"/>
              <w:jc w:val="center"/>
              <w:rPr>
                <w:rFonts w:ascii="Times New Roman" w:hAnsi="Times New Roman" w:cs="Times New Roman"/>
                <w:sz w:val="24"/>
                <w:szCs w:val="24"/>
                <w:lang w:val="ru-RU"/>
              </w:rPr>
            </w:pPr>
            <w:r w:rsidRPr="00C21893">
              <w:rPr>
                <w:rFonts w:ascii="Times New Roman" w:hAnsi="Times New Roman" w:cs="Times New Roman"/>
                <w:sz w:val="24"/>
                <w:szCs w:val="24"/>
                <w:lang w:val="ru-RU"/>
              </w:rPr>
              <w:t>1</w:t>
            </w:r>
          </w:p>
        </w:tc>
        <w:tc>
          <w:tcPr>
            <w:tcW w:w="2837" w:type="dxa"/>
            <w:tcMar>
              <w:top w:w="50" w:type="dxa"/>
              <w:left w:w="100" w:type="dxa"/>
            </w:tcMar>
            <w:vAlign w:val="center"/>
          </w:tcPr>
          <w:p w:rsidR="00C21893" w:rsidRPr="003C2233" w:rsidRDefault="00C21893">
            <w:pPr>
              <w:spacing w:after="0"/>
              <w:ind w:left="135"/>
              <w:rPr>
                <w:rFonts w:ascii="Times New Roman" w:hAnsi="Times New Roman"/>
                <w:color w:val="000000"/>
                <w:sz w:val="24"/>
                <w:lang w:val="ru-RU"/>
              </w:rPr>
            </w:pPr>
          </w:p>
        </w:tc>
      </w:tr>
      <w:tr w:rsidR="00C21893" w:rsidRPr="00774DAA" w:rsidTr="004820C7">
        <w:trPr>
          <w:trHeight w:val="144"/>
          <w:tblCellSpacing w:w="20" w:type="nil"/>
        </w:trPr>
        <w:tc>
          <w:tcPr>
            <w:tcW w:w="0" w:type="auto"/>
            <w:gridSpan w:val="2"/>
            <w:tcMar>
              <w:top w:w="50" w:type="dxa"/>
              <w:left w:w="100" w:type="dxa"/>
            </w:tcMar>
            <w:vAlign w:val="center"/>
          </w:tcPr>
          <w:p w:rsidR="00C21893" w:rsidRPr="00D5639C" w:rsidRDefault="00C21893">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C21893" w:rsidRPr="00D5639C" w:rsidRDefault="00A6080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6588" w:type="dxa"/>
            <w:gridSpan w:val="3"/>
            <w:tcMar>
              <w:top w:w="50" w:type="dxa"/>
              <w:left w:w="100" w:type="dxa"/>
            </w:tcMar>
            <w:vAlign w:val="center"/>
          </w:tcPr>
          <w:p w:rsidR="00C21893" w:rsidRPr="003C2233" w:rsidRDefault="00C21893">
            <w:pPr>
              <w:spacing w:after="0"/>
              <w:ind w:left="135"/>
              <w:rPr>
                <w:rFonts w:ascii="Times New Roman" w:hAnsi="Times New Roman"/>
                <w:color w:val="000000"/>
                <w:sz w:val="24"/>
                <w:lang w:val="ru-RU"/>
              </w:rPr>
            </w:pPr>
          </w:p>
        </w:tc>
      </w:tr>
      <w:tr w:rsidR="004B39AA" w:rsidTr="00F01644">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B39AA" w:rsidRPr="00A60802" w:rsidRDefault="00A60802">
            <w:pPr>
              <w:spacing w:after="0"/>
              <w:ind w:left="135"/>
              <w:jc w:val="center"/>
              <w:rPr>
                <w:lang w:val="ru-RU"/>
              </w:rPr>
            </w:pPr>
            <w:r>
              <w:rPr>
                <w:rFonts w:ascii="Times New Roman" w:hAnsi="Times New Roman"/>
                <w:color w:val="000000"/>
                <w:sz w:val="24"/>
                <w:lang w:val="ru-RU"/>
              </w:rPr>
              <w:t>34</w:t>
            </w:r>
          </w:p>
        </w:tc>
        <w:tc>
          <w:tcPr>
            <w:tcW w:w="1841" w:type="dxa"/>
            <w:tcMar>
              <w:top w:w="50" w:type="dxa"/>
              <w:left w:w="100" w:type="dxa"/>
            </w:tcMar>
            <w:vAlign w:val="center"/>
          </w:tcPr>
          <w:p w:rsidR="004B39AA" w:rsidRDefault="004B39AA">
            <w:pPr>
              <w:spacing w:after="0"/>
              <w:ind w:left="135"/>
              <w:jc w:val="center"/>
            </w:pPr>
          </w:p>
        </w:tc>
        <w:tc>
          <w:tcPr>
            <w:tcW w:w="1910" w:type="dxa"/>
            <w:tcMar>
              <w:top w:w="50" w:type="dxa"/>
              <w:left w:w="100" w:type="dxa"/>
            </w:tcMar>
            <w:vAlign w:val="center"/>
          </w:tcPr>
          <w:p w:rsidR="004B39AA" w:rsidRPr="00C21893" w:rsidRDefault="00C21893">
            <w:pPr>
              <w:spacing w:after="0"/>
              <w:ind w:left="135"/>
              <w:jc w:val="center"/>
              <w:rPr>
                <w:lang w:val="ru-RU"/>
              </w:rPr>
            </w:pPr>
            <w:r>
              <w:rPr>
                <w:rFonts w:ascii="Times New Roman" w:hAnsi="Times New Roman"/>
                <w:color w:val="000000"/>
                <w:sz w:val="24"/>
                <w:lang w:val="ru-RU"/>
              </w:rPr>
              <w:t>11</w:t>
            </w:r>
          </w:p>
        </w:tc>
        <w:tc>
          <w:tcPr>
            <w:tcW w:w="2837" w:type="dxa"/>
            <w:tcMar>
              <w:top w:w="50" w:type="dxa"/>
              <w:left w:w="100" w:type="dxa"/>
            </w:tcMar>
            <w:vAlign w:val="center"/>
          </w:tcPr>
          <w:p w:rsidR="004B39AA" w:rsidRDefault="004B39AA"/>
        </w:tc>
      </w:tr>
    </w:tbl>
    <w:p w:rsidR="004B39AA" w:rsidRDefault="004B39AA">
      <w:pPr>
        <w:rPr>
          <w:lang w:val="ru-RU"/>
        </w:rPr>
      </w:pPr>
    </w:p>
    <w:p w:rsidR="004820C7" w:rsidRDefault="004820C7">
      <w:pPr>
        <w:rPr>
          <w:lang w:val="ru-RU"/>
        </w:rPr>
      </w:pPr>
    </w:p>
    <w:p w:rsidR="004820C7" w:rsidRDefault="004820C7" w:rsidP="004820C7">
      <w:pPr>
        <w:spacing w:after="0"/>
        <w:ind w:left="120"/>
      </w:pPr>
      <w:r>
        <w:rPr>
          <w:rFonts w:ascii="Times New Roman" w:hAnsi="Times New Roman"/>
          <w:b/>
          <w:color w:val="000000"/>
          <w:sz w:val="28"/>
        </w:rPr>
        <w:lastRenderedPageBreak/>
        <w:t xml:space="preserve">ТЕМАТИЧЕСКОЕ ПЛАНИРОВАНИЕ </w:t>
      </w:r>
    </w:p>
    <w:p w:rsidR="004820C7" w:rsidRDefault="004820C7" w:rsidP="004820C7">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55"/>
        <w:gridCol w:w="946"/>
        <w:gridCol w:w="1841"/>
        <w:gridCol w:w="1910"/>
        <w:gridCol w:w="2401"/>
      </w:tblGrid>
      <w:tr w:rsidR="004820C7" w:rsidTr="004820C7">
        <w:trPr>
          <w:trHeight w:val="144"/>
          <w:tblCellSpacing w:w="20" w:type="nil"/>
        </w:trPr>
        <w:tc>
          <w:tcPr>
            <w:tcW w:w="687" w:type="dxa"/>
            <w:vMerge w:val="restart"/>
            <w:tcMar>
              <w:top w:w="50" w:type="dxa"/>
              <w:left w:w="100" w:type="dxa"/>
            </w:tcMar>
            <w:vAlign w:val="center"/>
          </w:tcPr>
          <w:p w:rsidR="004820C7" w:rsidRDefault="004820C7" w:rsidP="004820C7">
            <w:pPr>
              <w:spacing w:after="0"/>
              <w:ind w:left="135"/>
            </w:pPr>
            <w:r>
              <w:rPr>
                <w:rFonts w:ascii="Times New Roman" w:hAnsi="Times New Roman"/>
                <w:b/>
                <w:color w:val="000000"/>
                <w:sz w:val="24"/>
              </w:rPr>
              <w:t xml:space="preserve">№ п/п </w:t>
            </w:r>
          </w:p>
          <w:p w:rsidR="004820C7" w:rsidRDefault="004820C7" w:rsidP="004820C7">
            <w:pPr>
              <w:spacing w:after="0"/>
              <w:ind w:left="135"/>
            </w:pPr>
          </w:p>
        </w:tc>
        <w:tc>
          <w:tcPr>
            <w:tcW w:w="5819" w:type="dxa"/>
            <w:vMerge w:val="restart"/>
            <w:tcMar>
              <w:top w:w="50" w:type="dxa"/>
              <w:left w:w="100" w:type="dxa"/>
            </w:tcMar>
            <w:vAlign w:val="center"/>
          </w:tcPr>
          <w:p w:rsidR="004820C7" w:rsidRDefault="004820C7" w:rsidP="004820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20C7" w:rsidRDefault="004820C7" w:rsidP="004820C7">
            <w:pPr>
              <w:spacing w:after="0"/>
              <w:ind w:left="135"/>
            </w:pPr>
          </w:p>
        </w:tc>
        <w:tc>
          <w:tcPr>
            <w:tcW w:w="0" w:type="auto"/>
            <w:gridSpan w:val="3"/>
            <w:tcMar>
              <w:top w:w="50" w:type="dxa"/>
              <w:left w:w="100" w:type="dxa"/>
            </w:tcMar>
            <w:vAlign w:val="center"/>
          </w:tcPr>
          <w:p w:rsidR="004820C7" w:rsidRDefault="004820C7" w:rsidP="004820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820C7" w:rsidRDefault="004820C7" w:rsidP="004820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20C7" w:rsidRDefault="004820C7" w:rsidP="004820C7">
            <w:pPr>
              <w:spacing w:after="0"/>
              <w:ind w:left="135"/>
            </w:pPr>
          </w:p>
        </w:tc>
      </w:tr>
      <w:tr w:rsidR="004820C7" w:rsidTr="004820C7">
        <w:trPr>
          <w:trHeight w:val="144"/>
          <w:tblCellSpacing w:w="20" w:type="nil"/>
        </w:trPr>
        <w:tc>
          <w:tcPr>
            <w:tcW w:w="0" w:type="auto"/>
            <w:vMerge/>
            <w:tcBorders>
              <w:top w:val="nil"/>
            </w:tcBorders>
            <w:tcMar>
              <w:top w:w="50" w:type="dxa"/>
              <w:left w:w="100" w:type="dxa"/>
            </w:tcMar>
          </w:tcPr>
          <w:p w:rsidR="004820C7" w:rsidRDefault="004820C7" w:rsidP="004820C7"/>
        </w:tc>
        <w:tc>
          <w:tcPr>
            <w:tcW w:w="0" w:type="auto"/>
            <w:vMerge/>
            <w:tcBorders>
              <w:top w:val="nil"/>
            </w:tcBorders>
            <w:tcMar>
              <w:top w:w="50" w:type="dxa"/>
              <w:left w:w="100" w:type="dxa"/>
            </w:tcMar>
          </w:tcPr>
          <w:p w:rsidR="004820C7" w:rsidRDefault="004820C7" w:rsidP="004820C7"/>
        </w:tc>
        <w:tc>
          <w:tcPr>
            <w:tcW w:w="946" w:type="dxa"/>
            <w:tcMar>
              <w:top w:w="50" w:type="dxa"/>
              <w:left w:w="100" w:type="dxa"/>
            </w:tcMar>
            <w:vAlign w:val="center"/>
          </w:tcPr>
          <w:p w:rsidR="004820C7" w:rsidRDefault="004820C7" w:rsidP="004820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20C7" w:rsidRDefault="004820C7" w:rsidP="004820C7">
            <w:pPr>
              <w:spacing w:after="0"/>
              <w:ind w:left="135"/>
            </w:pPr>
          </w:p>
        </w:tc>
        <w:tc>
          <w:tcPr>
            <w:tcW w:w="1841" w:type="dxa"/>
            <w:tcMar>
              <w:top w:w="50" w:type="dxa"/>
              <w:left w:w="100" w:type="dxa"/>
            </w:tcMar>
            <w:vAlign w:val="center"/>
          </w:tcPr>
          <w:p w:rsidR="004820C7" w:rsidRDefault="004820C7" w:rsidP="004820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20C7" w:rsidRDefault="004820C7" w:rsidP="004820C7">
            <w:pPr>
              <w:spacing w:after="0"/>
              <w:ind w:left="135"/>
            </w:pPr>
          </w:p>
        </w:tc>
        <w:tc>
          <w:tcPr>
            <w:tcW w:w="1910" w:type="dxa"/>
            <w:tcMar>
              <w:top w:w="50" w:type="dxa"/>
              <w:left w:w="100" w:type="dxa"/>
            </w:tcMar>
            <w:vAlign w:val="center"/>
          </w:tcPr>
          <w:p w:rsidR="004820C7" w:rsidRDefault="004820C7" w:rsidP="004820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20C7" w:rsidRDefault="004820C7" w:rsidP="004820C7">
            <w:pPr>
              <w:spacing w:after="0"/>
              <w:ind w:left="135"/>
            </w:pPr>
          </w:p>
        </w:tc>
        <w:tc>
          <w:tcPr>
            <w:tcW w:w="0" w:type="auto"/>
            <w:vMerge/>
            <w:tcBorders>
              <w:top w:val="nil"/>
            </w:tcBorders>
            <w:tcMar>
              <w:top w:w="50" w:type="dxa"/>
              <w:left w:w="100" w:type="dxa"/>
            </w:tcMar>
          </w:tcPr>
          <w:p w:rsidR="004820C7" w:rsidRDefault="004820C7" w:rsidP="004820C7"/>
        </w:tc>
      </w:tr>
      <w:tr w:rsidR="004820C7" w:rsidRPr="00774DAA" w:rsidTr="004820C7">
        <w:trPr>
          <w:trHeight w:val="144"/>
          <w:tblCellSpacing w:w="20" w:type="nil"/>
        </w:trPr>
        <w:tc>
          <w:tcPr>
            <w:tcW w:w="0" w:type="auto"/>
            <w:gridSpan w:val="6"/>
            <w:tcMar>
              <w:top w:w="50" w:type="dxa"/>
              <w:left w:w="100" w:type="dxa"/>
            </w:tcMar>
            <w:vAlign w:val="center"/>
          </w:tcPr>
          <w:p w:rsidR="004820C7" w:rsidRPr="003C2233" w:rsidRDefault="004820C7" w:rsidP="004820C7">
            <w:pPr>
              <w:spacing w:after="0"/>
              <w:ind w:left="135"/>
              <w:rPr>
                <w:lang w:val="ru-RU"/>
              </w:rPr>
            </w:pPr>
            <w:r w:rsidRPr="003C2233">
              <w:rPr>
                <w:rFonts w:ascii="Times New Roman" w:hAnsi="Times New Roman"/>
                <w:b/>
                <w:color w:val="000000"/>
                <w:sz w:val="24"/>
                <w:lang w:val="ru-RU"/>
              </w:rPr>
              <w:t>Раздел 1.</w:t>
            </w:r>
            <w:r w:rsidRPr="00603BDB">
              <w:rPr>
                <w:rFonts w:ascii="Times New Roman" w:hAnsi="Times New Roman"/>
                <w:b/>
                <w:bCs/>
                <w:color w:val="000000"/>
                <w:sz w:val="24"/>
                <w:lang w:val="ru-RU"/>
              </w:rPr>
              <w:t>Что такое современные деньги. Риски их использования</w:t>
            </w:r>
          </w:p>
        </w:tc>
      </w:tr>
      <w:tr w:rsidR="004820C7" w:rsidRPr="00774DAA" w:rsidTr="004820C7">
        <w:trPr>
          <w:trHeight w:val="144"/>
          <w:tblCellSpacing w:w="20" w:type="nil"/>
        </w:trPr>
        <w:tc>
          <w:tcPr>
            <w:tcW w:w="687" w:type="dxa"/>
            <w:tcMar>
              <w:top w:w="50" w:type="dxa"/>
              <w:left w:w="100" w:type="dxa"/>
            </w:tcMar>
            <w:vAlign w:val="center"/>
          </w:tcPr>
          <w:p w:rsidR="004820C7" w:rsidRPr="00603BDB" w:rsidRDefault="004820C7" w:rsidP="004820C7">
            <w:pPr>
              <w:spacing w:after="0"/>
              <w:rPr>
                <w:lang w:val="ru-RU"/>
              </w:rPr>
            </w:pPr>
            <w:r w:rsidRPr="00603BDB">
              <w:rPr>
                <w:rFonts w:ascii="Times New Roman" w:hAnsi="Times New Roman"/>
                <w:color w:val="000000"/>
                <w:sz w:val="24"/>
                <w:lang w:val="ru-RU"/>
              </w:rPr>
              <w:t>1.1</w:t>
            </w:r>
          </w:p>
        </w:tc>
        <w:tc>
          <w:tcPr>
            <w:tcW w:w="5819" w:type="dxa"/>
            <w:tcMar>
              <w:top w:w="50" w:type="dxa"/>
              <w:left w:w="100" w:type="dxa"/>
            </w:tcMar>
            <w:vAlign w:val="center"/>
          </w:tcPr>
          <w:p w:rsidR="004820C7" w:rsidRPr="00603BDB" w:rsidRDefault="004820C7" w:rsidP="004820C7">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Деньги и их функции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Эмиссия денег и их стоимость</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Современные деньги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Риски в мире денег</w:t>
            </w:r>
            <w:r>
              <w:rPr>
                <w:rFonts w:ascii="Times New Roman" w:hAnsi="Times New Roman" w:cs="Times New Roman"/>
                <w:sz w:val="24"/>
                <w:szCs w:val="24"/>
                <w:lang w:val="ru-RU"/>
              </w:rPr>
              <w:t xml:space="preserve">. </w:t>
            </w:r>
          </w:p>
        </w:tc>
        <w:tc>
          <w:tcPr>
            <w:tcW w:w="946" w:type="dxa"/>
            <w:tcMar>
              <w:top w:w="50" w:type="dxa"/>
              <w:left w:w="100" w:type="dxa"/>
            </w:tcMar>
            <w:vAlign w:val="center"/>
          </w:tcPr>
          <w:p w:rsidR="004820C7" w:rsidRPr="00603BDB" w:rsidRDefault="004820C7" w:rsidP="004820C7">
            <w:pPr>
              <w:spacing w:after="0"/>
              <w:ind w:left="135"/>
              <w:jc w:val="center"/>
              <w:rPr>
                <w:lang w:val="ru-RU"/>
              </w:rPr>
            </w:pPr>
            <w:r>
              <w:rPr>
                <w:rFonts w:ascii="Times New Roman" w:hAnsi="Times New Roman"/>
                <w:color w:val="000000"/>
                <w:sz w:val="24"/>
                <w:lang w:val="ru-RU"/>
              </w:rPr>
              <w:t xml:space="preserve"> 1</w:t>
            </w:r>
          </w:p>
        </w:tc>
        <w:tc>
          <w:tcPr>
            <w:tcW w:w="1841" w:type="dxa"/>
            <w:tcMar>
              <w:top w:w="50" w:type="dxa"/>
              <w:left w:w="100" w:type="dxa"/>
            </w:tcMar>
            <w:vAlign w:val="center"/>
          </w:tcPr>
          <w:p w:rsidR="004820C7" w:rsidRPr="00603BDB" w:rsidRDefault="004820C7" w:rsidP="004820C7">
            <w:pPr>
              <w:spacing w:after="0"/>
              <w:ind w:left="135"/>
              <w:jc w:val="center"/>
              <w:rPr>
                <w:lang w:val="ru-RU"/>
              </w:rPr>
            </w:pPr>
          </w:p>
        </w:tc>
        <w:tc>
          <w:tcPr>
            <w:tcW w:w="1910" w:type="dxa"/>
            <w:tcMar>
              <w:top w:w="50" w:type="dxa"/>
              <w:left w:w="100" w:type="dxa"/>
            </w:tcMar>
            <w:vAlign w:val="center"/>
          </w:tcPr>
          <w:p w:rsidR="004820C7" w:rsidRPr="00603BDB" w:rsidRDefault="004820C7" w:rsidP="004820C7">
            <w:pPr>
              <w:spacing w:after="0"/>
              <w:ind w:left="135"/>
              <w:jc w:val="center"/>
              <w:rPr>
                <w:lang w:val="ru-RU"/>
              </w:rPr>
            </w:pPr>
          </w:p>
        </w:tc>
        <w:tc>
          <w:tcPr>
            <w:tcW w:w="2837" w:type="dxa"/>
            <w:tcMar>
              <w:top w:w="50" w:type="dxa"/>
              <w:left w:w="100" w:type="dxa"/>
            </w:tcMar>
            <w:vAlign w:val="center"/>
          </w:tcPr>
          <w:p w:rsidR="004820C7" w:rsidRPr="003C2233" w:rsidRDefault="004820C7" w:rsidP="004820C7">
            <w:pPr>
              <w:spacing w:after="0"/>
              <w:ind w:left="135"/>
              <w:rPr>
                <w:lang w:val="ru-RU"/>
              </w:rPr>
            </w:pPr>
          </w:p>
        </w:tc>
      </w:tr>
      <w:tr w:rsidR="004820C7" w:rsidRPr="00774DAA" w:rsidTr="004820C7">
        <w:trPr>
          <w:trHeight w:val="144"/>
          <w:tblCellSpacing w:w="20" w:type="nil"/>
        </w:trPr>
        <w:tc>
          <w:tcPr>
            <w:tcW w:w="687" w:type="dxa"/>
            <w:tcMar>
              <w:top w:w="50" w:type="dxa"/>
              <w:left w:w="100" w:type="dxa"/>
            </w:tcMar>
            <w:vAlign w:val="center"/>
          </w:tcPr>
          <w:p w:rsidR="004820C7" w:rsidRPr="00603BDB" w:rsidRDefault="004820C7" w:rsidP="004820C7">
            <w:pPr>
              <w:spacing w:after="0"/>
              <w:rPr>
                <w:lang w:val="ru-RU"/>
              </w:rPr>
            </w:pPr>
            <w:r w:rsidRPr="00603BDB">
              <w:rPr>
                <w:rFonts w:ascii="Times New Roman" w:hAnsi="Times New Roman"/>
                <w:color w:val="000000"/>
                <w:sz w:val="24"/>
                <w:lang w:val="ru-RU"/>
              </w:rPr>
              <w:t>1.2</w:t>
            </w:r>
          </w:p>
        </w:tc>
        <w:tc>
          <w:tcPr>
            <w:tcW w:w="5819" w:type="dxa"/>
            <w:tcMar>
              <w:top w:w="50" w:type="dxa"/>
              <w:left w:w="100" w:type="dxa"/>
            </w:tcMar>
            <w:vAlign w:val="center"/>
          </w:tcPr>
          <w:p w:rsidR="004820C7" w:rsidRPr="00603BDB" w:rsidRDefault="004820C7" w:rsidP="004820C7">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инансовых задач по темам 1 раздела</w:t>
            </w:r>
          </w:p>
        </w:tc>
        <w:tc>
          <w:tcPr>
            <w:tcW w:w="946" w:type="dxa"/>
            <w:tcMar>
              <w:top w:w="50" w:type="dxa"/>
              <w:left w:w="100" w:type="dxa"/>
            </w:tcMar>
            <w:vAlign w:val="center"/>
          </w:tcPr>
          <w:p w:rsidR="004820C7" w:rsidRPr="00603BDB" w:rsidRDefault="004820C7" w:rsidP="004820C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603BDB" w:rsidRDefault="004820C7" w:rsidP="004820C7">
            <w:pPr>
              <w:spacing w:after="0"/>
              <w:ind w:left="135"/>
              <w:jc w:val="center"/>
              <w:rPr>
                <w:lang w:val="ru-RU"/>
              </w:rPr>
            </w:pPr>
          </w:p>
        </w:tc>
        <w:tc>
          <w:tcPr>
            <w:tcW w:w="1910" w:type="dxa"/>
            <w:tcMar>
              <w:top w:w="50" w:type="dxa"/>
              <w:left w:w="100" w:type="dxa"/>
            </w:tcMar>
            <w:vAlign w:val="center"/>
          </w:tcPr>
          <w:p w:rsidR="004820C7" w:rsidRPr="00603BDB" w:rsidRDefault="004820C7" w:rsidP="004820C7">
            <w:pPr>
              <w:spacing w:after="0"/>
              <w:ind w:left="135"/>
              <w:jc w:val="center"/>
              <w:rPr>
                <w:rFonts w:ascii="Times New Roman" w:hAnsi="Times New Roman" w:cs="Times New Roman"/>
                <w:sz w:val="24"/>
                <w:szCs w:val="24"/>
                <w:lang w:val="ru-RU"/>
              </w:rPr>
            </w:pPr>
            <w:r w:rsidRPr="00603BDB">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lang w:val="ru-RU"/>
              </w:rPr>
            </w:pPr>
          </w:p>
        </w:tc>
      </w:tr>
      <w:tr w:rsidR="004820C7" w:rsidRPr="00774DAA" w:rsidTr="004820C7">
        <w:trPr>
          <w:trHeight w:val="144"/>
          <w:tblCellSpacing w:w="20" w:type="nil"/>
        </w:trPr>
        <w:tc>
          <w:tcPr>
            <w:tcW w:w="687" w:type="dxa"/>
            <w:tcMar>
              <w:top w:w="50" w:type="dxa"/>
              <w:left w:w="100" w:type="dxa"/>
            </w:tcMar>
            <w:vAlign w:val="center"/>
          </w:tcPr>
          <w:p w:rsidR="004820C7" w:rsidRPr="00603BDB" w:rsidRDefault="004820C7" w:rsidP="004820C7">
            <w:pPr>
              <w:spacing w:after="0"/>
              <w:rPr>
                <w:lang w:val="ru-RU"/>
              </w:rPr>
            </w:pPr>
            <w:r w:rsidRPr="00603BDB">
              <w:rPr>
                <w:rFonts w:ascii="Times New Roman" w:hAnsi="Times New Roman"/>
                <w:color w:val="000000"/>
                <w:sz w:val="24"/>
                <w:lang w:val="ru-RU"/>
              </w:rPr>
              <w:t>1.3</w:t>
            </w:r>
          </w:p>
        </w:tc>
        <w:tc>
          <w:tcPr>
            <w:tcW w:w="5819" w:type="dxa"/>
            <w:tcMar>
              <w:top w:w="50" w:type="dxa"/>
              <w:left w:w="100" w:type="dxa"/>
            </w:tcMar>
            <w:vAlign w:val="center"/>
          </w:tcPr>
          <w:p w:rsidR="004820C7" w:rsidRPr="00603BDB" w:rsidRDefault="004820C7" w:rsidP="004820C7">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Проектная деятельность по темам 1 раздела</w:t>
            </w:r>
          </w:p>
        </w:tc>
        <w:tc>
          <w:tcPr>
            <w:tcW w:w="946" w:type="dxa"/>
            <w:tcMar>
              <w:top w:w="50" w:type="dxa"/>
              <w:left w:w="100" w:type="dxa"/>
            </w:tcMar>
            <w:vAlign w:val="center"/>
          </w:tcPr>
          <w:p w:rsidR="004820C7" w:rsidRPr="00603BDB" w:rsidRDefault="004820C7" w:rsidP="004820C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603BDB" w:rsidRDefault="004820C7" w:rsidP="004820C7">
            <w:pPr>
              <w:spacing w:after="0"/>
              <w:ind w:left="135"/>
              <w:jc w:val="center"/>
              <w:rPr>
                <w:lang w:val="ru-RU"/>
              </w:rPr>
            </w:pPr>
          </w:p>
        </w:tc>
        <w:tc>
          <w:tcPr>
            <w:tcW w:w="1910" w:type="dxa"/>
            <w:tcMar>
              <w:top w:w="50" w:type="dxa"/>
              <w:left w:w="100" w:type="dxa"/>
            </w:tcMar>
            <w:vAlign w:val="center"/>
          </w:tcPr>
          <w:p w:rsidR="004820C7" w:rsidRPr="00603BDB" w:rsidRDefault="004820C7" w:rsidP="004820C7">
            <w:pPr>
              <w:spacing w:after="0"/>
              <w:ind w:left="135"/>
              <w:jc w:val="center"/>
              <w:rPr>
                <w:rFonts w:ascii="Times New Roman" w:hAnsi="Times New Roman" w:cs="Times New Roman"/>
                <w:sz w:val="24"/>
                <w:szCs w:val="24"/>
                <w:lang w:val="ru-RU"/>
              </w:rPr>
            </w:pPr>
            <w:r w:rsidRPr="00603BDB">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lang w:val="ru-RU"/>
              </w:rPr>
            </w:pPr>
          </w:p>
        </w:tc>
      </w:tr>
      <w:tr w:rsidR="004820C7" w:rsidRPr="00603BDB" w:rsidTr="004820C7">
        <w:trPr>
          <w:trHeight w:val="144"/>
          <w:tblCellSpacing w:w="20" w:type="nil"/>
        </w:trPr>
        <w:tc>
          <w:tcPr>
            <w:tcW w:w="0" w:type="auto"/>
            <w:gridSpan w:val="2"/>
            <w:tcMar>
              <w:top w:w="50" w:type="dxa"/>
              <w:left w:w="100" w:type="dxa"/>
            </w:tcMar>
            <w:vAlign w:val="center"/>
          </w:tcPr>
          <w:p w:rsidR="004820C7" w:rsidRPr="00603BDB" w:rsidRDefault="004820C7" w:rsidP="004820C7">
            <w:pPr>
              <w:spacing w:after="0"/>
              <w:ind w:left="135"/>
              <w:rPr>
                <w:lang w:val="ru-RU"/>
              </w:rPr>
            </w:pPr>
            <w:r w:rsidRPr="00603BDB">
              <w:rPr>
                <w:rFonts w:ascii="Times New Roman" w:hAnsi="Times New Roman"/>
                <w:color w:val="000000"/>
                <w:sz w:val="24"/>
                <w:lang w:val="ru-RU"/>
              </w:rPr>
              <w:t>Итого по разделу</w:t>
            </w:r>
          </w:p>
        </w:tc>
        <w:tc>
          <w:tcPr>
            <w:tcW w:w="946" w:type="dxa"/>
            <w:tcMar>
              <w:top w:w="50" w:type="dxa"/>
              <w:left w:w="100" w:type="dxa"/>
            </w:tcMar>
            <w:vAlign w:val="center"/>
          </w:tcPr>
          <w:p w:rsidR="004820C7" w:rsidRPr="00603BDB" w:rsidRDefault="004820C7" w:rsidP="004820C7">
            <w:pPr>
              <w:spacing w:after="0"/>
              <w:ind w:left="135"/>
              <w:jc w:val="center"/>
              <w:rPr>
                <w:lang w:val="ru-RU"/>
              </w:rPr>
            </w:pPr>
            <w:r w:rsidRPr="00603BDB">
              <w:rPr>
                <w:rFonts w:ascii="Times New Roman" w:hAnsi="Times New Roman"/>
                <w:color w:val="000000"/>
                <w:sz w:val="24"/>
                <w:lang w:val="ru-RU"/>
              </w:rPr>
              <w:t xml:space="preserve"> 3</w:t>
            </w:r>
          </w:p>
        </w:tc>
        <w:tc>
          <w:tcPr>
            <w:tcW w:w="0" w:type="auto"/>
            <w:gridSpan w:val="3"/>
            <w:tcMar>
              <w:top w:w="50" w:type="dxa"/>
              <w:left w:w="100" w:type="dxa"/>
            </w:tcMar>
            <w:vAlign w:val="center"/>
          </w:tcPr>
          <w:p w:rsidR="004820C7" w:rsidRPr="00603BDB" w:rsidRDefault="004820C7" w:rsidP="004820C7">
            <w:pPr>
              <w:rPr>
                <w:lang w:val="ru-RU"/>
              </w:rPr>
            </w:pPr>
          </w:p>
        </w:tc>
      </w:tr>
      <w:tr w:rsidR="004820C7" w:rsidRPr="00774DAA" w:rsidTr="004820C7">
        <w:trPr>
          <w:trHeight w:val="144"/>
          <w:tblCellSpacing w:w="20" w:type="nil"/>
        </w:trPr>
        <w:tc>
          <w:tcPr>
            <w:tcW w:w="0" w:type="auto"/>
            <w:gridSpan w:val="6"/>
            <w:tcMar>
              <w:top w:w="50" w:type="dxa"/>
              <w:left w:w="100" w:type="dxa"/>
            </w:tcMar>
            <w:vAlign w:val="center"/>
          </w:tcPr>
          <w:p w:rsidR="004820C7" w:rsidRPr="003C2233" w:rsidRDefault="004820C7" w:rsidP="004820C7">
            <w:pPr>
              <w:spacing w:after="0"/>
              <w:ind w:left="135"/>
              <w:rPr>
                <w:lang w:val="ru-RU"/>
              </w:rPr>
            </w:pPr>
            <w:r w:rsidRPr="003C2233">
              <w:rPr>
                <w:rFonts w:ascii="Times New Roman" w:hAnsi="Times New Roman"/>
                <w:b/>
                <w:color w:val="000000"/>
                <w:sz w:val="24"/>
                <w:lang w:val="ru-RU"/>
              </w:rPr>
              <w:t>Раздел 2.</w:t>
            </w:r>
            <w:r w:rsidRPr="00D5639C">
              <w:rPr>
                <w:rFonts w:ascii="Times New Roman" w:hAnsi="Times New Roman"/>
                <w:b/>
                <w:color w:val="000000"/>
                <w:sz w:val="24"/>
                <w:lang w:val="ru-RU"/>
              </w:rPr>
              <w:t>Семейный бюджет</w:t>
            </w:r>
          </w:p>
        </w:tc>
      </w:tr>
      <w:tr w:rsidR="004820C7" w:rsidRPr="00774DAA" w:rsidTr="004820C7">
        <w:trPr>
          <w:trHeight w:val="144"/>
          <w:tblCellSpacing w:w="20" w:type="nil"/>
        </w:trPr>
        <w:tc>
          <w:tcPr>
            <w:tcW w:w="687" w:type="dxa"/>
            <w:tcMar>
              <w:top w:w="50" w:type="dxa"/>
              <w:left w:w="100" w:type="dxa"/>
            </w:tcMar>
            <w:vAlign w:val="center"/>
          </w:tcPr>
          <w:p w:rsidR="004820C7" w:rsidRPr="00603BDB" w:rsidRDefault="004820C7" w:rsidP="004820C7">
            <w:pPr>
              <w:spacing w:after="0"/>
              <w:rPr>
                <w:lang w:val="ru-RU"/>
              </w:rPr>
            </w:pPr>
            <w:r w:rsidRPr="00603BDB">
              <w:rPr>
                <w:rFonts w:ascii="Times New Roman" w:hAnsi="Times New Roman"/>
                <w:color w:val="000000"/>
                <w:sz w:val="24"/>
                <w:lang w:val="ru-RU"/>
              </w:rPr>
              <w:t>2.1</w:t>
            </w:r>
          </w:p>
        </w:tc>
        <w:tc>
          <w:tcPr>
            <w:tcW w:w="5819" w:type="dxa"/>
            <w:tcMar>
              <w:top w:w="50" w:type="dxa"/>
              <w:left w:w="100" w:type="dxa"/>
            </w:tcMar>
            <w:vAlign w:val="center"/>
          </w:tcPr>
          <w:p w:rsidR="004820C7" w:rsidRPr="00D5639C" w:rsidRDefault="004820C7" w:rsidP="004820C7">
            <w:pPr>
              <w:spacing w:after="0"/>
              <w:ind w:left="135"/>
              <w:rPr>
                <w:rFonts w:ascii="Times New Roman" w:hAnsi="Times New Roman" w:cs="Times New Roman"/>
                <w:sz w:val="24"/>
                <w:szCs w:val="24"/>
                <w:lang w:val="ru-RU"/>
              </w:rPr>
            </w:pPr>
            <w:r w:rsidRPr="00D5639C">
              <w:rPr>
                <w:rFonts w:ascii="Times New Roman" w:hAnsi="Times New Roman" w:cs="Times New Roman"/>
                <w:sz w:val="24"/>
                <w:szCs w:val="24"/>
                <w:lang w:val="ru-RU"/>
              </w:rPr>
              <w:t>Семья и её финансы</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Расходная часть семейного бюджета</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Разумное совершение  покупок</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Доходы  семейного бюджета</w:t>
            </w:r>
            <w:r>
              <w:rPr>
                <w:rFonts w:ascii="Times New Roman" w:hAnsi="Times New Roman" w:cs="Times New Roman"/>
                <w:sz w:val="24"/>
                <w:szCs w:val="24"/>
                <w:lang w:val="ru-RU"/>
              </w:rPr>
              <w:t xml:space="preserve">. </w:t>
            </w:r>
          </w:p>
        </w:tc>
        <w:tc>
          <w:tcPr>
            <w:tcW w:w="946" w:type="dxa"/>
            <w:tcMar>
              <w:top w:w="50" w:type="dxa"/>
              <w:left w:w="100" w:type="dxa"/>
            </w:tcMar>
            <w:vAlign w:val="center"/>
          </w:tcPr>
          <w:p w:rsidR="004820C7" w:rsidRPr="00D5639C" w:rsidRDefault="004820C7" w:rsidP="004820C7">
            <w:pPr>
              <w:spacing w:after="0"/>
              <w:ind w:left="135"/>
              <w:jc w:val="center"/>
              <w:rPr>
                <w:lang w:val="ru-RU"/>
              </w:rPr>
            </w:pPr>
            <w:r>
              <w:rPr>
                <w:rFonts w:ascii="Times New Roman" w:hAnsi="Times New Roman"/>
                <w:color w:val="000000"/>
                <w:sz w:val="24"/>
                <w:lang w:val="ru-RU"/>
              </w:rPr>
              <w:t xml:space="preserve"> 1</w:t>
            </w:r>
          </w:p>
        </w:tc>
        <w:tc>
          <w:tcPr>
            <w:tcW w:w="1841" w:type="dxa"/>
            <w:tcMar>
              <w:top w:w="50" w:type="dxa"/>
              <w:left w:w="100" w:type="dxa"/>
            </w:tcMar>
            <w:vAlign w:val="center"/>
          </w:tcPr>
          <w:p w:rsidR="004820C7" w:rsidRPr="00D5639C" w:rsidRDefault="004820C7" w:rsidP="004820C7">
            <w:pPr>
              <w:spacing w:after="0"/>
              <w:ind w:left="135"/>
              <w:jc w:val="center"/>
              <w:rPr>
                <w:lang w:val="ru-RU"/>
              </w:rPr>
            </w:pPr>
          </w:p>
        </w:tc>
        <w:tc>
          <w:tcPr>
            <w:tcW w:w="1910" w:type="dxa"/>
            <w:tcMar>
              <w:top w:w="50" w:type="dxa"/>
              <w:left w:w="100" w:type="dxa"/>
            </w:tcMar>
            <w:vAlign w:val="center"/>
          </w:tcPr>
          <w:p w:rsidR="004820C7" w:rsidRPr="00D5639C" w:rsidRDefault="004820C7" w:rsidP="004820C7">
            <w:pPr>
              <w:spacing w:after="0"/>
              <w:ind w:left="135"/>
              <w:jc w:val="center"/>
              <w:rPr>
                <w:lang w:val="ru-RU"/>
              </w:rPr>
            </w:pPr>
          </w:p>
        </w:tc>
        <w:tc>
          <w:tcPr>
            <w:tcW w:w="2837" w:type="dxa"/>
            <w:tcMar>
              <w:top w:w="50" w:type="dxa"/>
              <w:left w:w="100" w:type="dxa"/>
            </w:tcMar>
            <w:vAlign w:val="center"/>
          </w:tcPr>
          <w:p w:rsidR="004820C7" w:rsidRPr="003C2233" w:rsidRDefault="004820C7" w:rsidP="004820C7">
            <w:pPr>
              <w:spacing w:after="0"/>
              <w:ind w:left="135"/>
              <w:rPr>
                <w:lang w:val="ru-RU"/>
              </w:rPr>
            </w:pPr>
          </w:p>
        </w:tc>
      </w:tr>
      <w:tr w:rsidR="004820C7" w:rsidRPr="00774DAA" w:rsidTr="004820C7">
        <w:trPr>
          <w:trHeight w:val="144"/>
          <w:tblCellSpacing w:w="20" w:type="nil"/>
        </w:trPr>
        <w:tc>
          <w:tcPr>
            <w:tcW w:w="687" w:type="dxa"/>
            <w:tcMar>
              <w:top w:w="50" w:type="dxa"/>
              <w:left w:w="100" w:type="dxa"/>
            </w:tcMar>
            <w:vAlign w:val="center"/>
          </w:tcPr>
          <w:p w:rsidR="004820C7" w:rsidRPr="00D5639C" w:rsidRDefault="004820C7" w:rsidP="004820C7">
            <w:pPr>
              <w:spacing w:after="0"/>
              <w:rPr>
                <w:lang w:val="ru-RU"/>
              </w:rPr>
            </w:pPr>
            <w:r w:rsidRPr="00D5639C">
              <w:rPr>
                <w:rFonts w:ascii="Times New Roman" w:hAnsi="Times New Roman"/>
                <w:color w:val="000000"/>
                <w:sz w:val="24"/>
                <w:lang w:val="ru-RU"/>
              </w:rPr>
              <w:t>2.2</w:t>
            </w:r>
          </w:p>
        </w:tc>
        <w:tc>
          <w:tcPr>
            <w:tcW w:w="5819" w:type="dxa"/>
            <w:tcMar>
              <w:top w:w="50" w:type="dxa"/>
              <w:left w:w="100" w:type="dxa"/>
            </w:tcMar>
            <w:vAlign w:val="center"/>
          </w:tcPr>
          <w:p w:rsidR="004820C7" w:rsidRPr="00391ACB" w:rsidRDefault="004820C7" w:rsidP="004820C7">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Составление семейного бюджета</w:t>
            </w:r>
            <w:r>
              <w:rPr>
                <w:rFonts w:ascii="Times New Roman" w:hAnsi="Times New Roman" w:cs="Times New Roman"/>
                <w:sz w:val="24"/>
                <w:szCs w:val="24"/>
                <w:lang w:val="ru-RU"/>
              </w:rPr>
              <w:t>.</w:t>
            </w:r>
          </w:p>
        </w:tc>
        <w:tc>
          <w:tcPr>
            <w:tcW w:w="946" w:type="dxa"/>
            <w:tcMar>
              <w:top w:w="50" w:type="dxa"/>
              <w:left w:w="100" w:type="dxa"/>
            </w:tcMar>
            <w:vAlign w:val="center"/>
          </w:tcPr>
          <w:p w:rsidR="004820C7" w:rsidRPr="00D5639C" w:rsidRDefault="004820C7" w:rsidP="004820C7">
            <w:pPr>
              <w:spacing w:after="0"/>
              <w:ind w:left="135"/>
              <w:jc w:val="center"/>
              <w:rPr>
                <w:lang w:val="ru-RU"/>
              </w:rPr>
            </w:pPr>
            <w:r w:rsidRPr="00D5639C">
              <w:rPr>
                <w:rFonts w:ascii="Times New Roman" w:hAnsi="Times New Roman"/>
                <w:color w:val="000000"/>
                <w:sz w:val="24"/>
                <w:lang w:val="ru-RU"/>
              </w:rPr>
              <w:t xml:space="preserve"> 1 </w:t>
            </w:r>
          </w:p>
        </w:tc>
        <w:tc>
          <w:tcPr>
            <w:tcW w:w="1841" w:type="dxa"/>
            <w:tcMar>
              <w:top w:w="50" w:type="dxa"/>
              <w:left w:w="100" w:type="dxa"/>
            </w:tcMar>
            <w:vAlign w:val="center"/>
          </w:tcPr>
          <w:p w:rsidR="004820C7" w:rsidRPr="00D5639C" w:rsidRDefault="004820C7" w:rsidP="004820C7">
            <w:pPr>
              <w:spacing w:after="0"/>
              <w:ind w:left="135"/>
              <w:jc w:val="center"/>
              <w:rPr>
                <w:lang w:val="ru-RU"/>
              </w:rPr>
            </w:pPr>
          </w:p>
        </w:tc>
        <w:tc>
          <w:tcPr>
            <w:tcW w:w="1910" w:type="dxa"/>
            <w:tcMar>
              <w:top w:w="50" w:type="dxa"/>
              <w:left w:w="100" w:type="dxa"/>
            </w:tcMar>
            <w:vAlign w:val="center"/>
          </w:tcPr>
          <w:p w:rsidR="004820C7" w:rsidRPr="00391ACB" w:rsidRDefault="004820C7" w:rsidP="004820C7">
            <w:pPr>
              <w:spacing w:after="0"/>
              <w:ind w:left="135"/>
              <w:jc w:val="center"/>
              <w:rPr>
                <w:rFonts w:ascii="Times New Roman" w:hAnsi="Times New Roman" w:cs="Times New Roman"/>
                <w:sz w:val="24"/>
                <w:szCs w:val="24"/>
                <w:lang w:val="ru-RU"/>
              </w:rPr>
            </w:pPr>
            <w:r w:rsidRPr="00391ACB">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lang w:val="ru-RU"/>
              </w:rPr>
            </w:pPr>
          </w:p>
        </w:tc>
      </w:tr>
      <w:tr w:rsidR="004820C7" w:rsidRPr="00774DAA" w:rsidTr="004820C7">
        <w:trPr>
          <w:trHeight w:val="144"/>
          <w:tblCellSpacing w:w="20" w:type="nil"/>
        </w:trPr>
        <w:tc>
          <w:tcPr>
            <w:tcW w:w="687" w:type="dxa"/>
            <w:tcMar>
              <w:top w:w="50" w:type="dxa"/>
              <w:left w:w="100" w:type="dxa"/>
            </w:tcMar>
            <w:vAlign w:val="center"/>
          </w:tcPr>
          <w:p w:rsidR="004820C7" w:rsidRPr="00D5639C" w:rsidRDefault="004820C7" w:rsidP="004820C7">
            <w:pPr>
              <w:spacing w:after="0"/>
              <w:rPr>
                <w:lang w:val="ru-RU"/>
              </w:rPr>
            </w:pPr>
            <w:r w:rsidRPr="00D5639C">
              <w:rPr>
                <w:rFonts w:ascii="Times New Roman" w:hAnsi="Times New Roman"/>
                <w:color w:val="000000"/>
                <w:sz w:val="24"/>
                <w:lang w:val="ru-RU"/>
              </w:rPr>
              <w:t>2.3</w:t>
            </w:r>
          </w:p>
        </w:tc>
        <w:tc>
          <w:tcPr>
            <w:tcW w:w="5819" w:type="dxa"/>
            <w:tcMar>
              <w:top w:w="50" w:type="dxa"/>
              <w:left w:w="100" w:type="dxa"/>
            </w:tcMar>
            <w:vAlign w:val="center"/>
          </w:tcPr>
          <w:p w:rsidR="004820C7" w:rsidRPr="00391ACB" w:rsidRDefault="004820C7" w:rsidP="004820C7">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 xml:space="preserve">инансовых задач по темам 2 раздела. </w:t>
            </w:r>
            <w:r w:rsidRPr="00AE3BAF">
              <w:rPr>
                <w:rFonts w:ascii="Times New Roman" w:hAnsi="Times New Roman" w:cs="Times New Roman"/>
                <w:sz w:val="24"/>
                <w:szCs w:val="24"/>
                <w:lang w:val="ru-RU"/>
              </w:rPr>
              <w:t>Проектна</w:t>
            </w:r>
            <w:r>
              <w:rPr>
                <w:rFonts w:ascii="Times New Roman" w:hAnsi="Times New Roman" w:cs="Times New Roman"/>
                <w:sz w:val="24"/>
                <w:szCs w:val="24"/>
                <w:lang w:val="ru-RU"/>
              </w:rPr>
              <w:t>я деятельность по темам 2 раздела.</w:t>
            </w:r>
          </w:p>
        </w:tc>
        <w:tc>
          <w:tcPr>
            <w:tcW w:w="946" w:type="dxa"/>
            <w:tcMar>
              <w:top w:w="50" w:type="dxa"/>
              <w:left w:w="100" w:type="dxa"/>
            </w:tcMar>
            <w:vAlign w:val="center"/>
          </w:tcPr>
          <w:p w:rsidR="004820C7" w:rsidRPr="00D5639C" w:rsidRDefault="004820C7" w:rsidP="004820C7">
            <w:pPr>
              <w:spacing w:after="0"/>
              <w:ind w:left="135"/>
              <w:jc w:val="center"/>
              <w:rPr>
                <w:lang w:val="ru-RU"/>
              </w:rPr>
            </w:pPr>
            <w:r w:rsidRPr="00D5639C">
              <w:rPr>
                <w:rFonts w:ascii="Times New Roman" w:hAnsi="Times New Roman"/>
                <w:color w:val="000000"/>
                <w:sz w:val="24"/>
                <w:lang w:val="ru-RU"/>
              </w:rPr>
              <w:t xml:space="preserve"> 1 </w:t>
            </w:r>
          </w:p>
        </w:tc>
        <w:tc>
          <w:tcPr>
            <w:tcW w:w="1841" w:type="dxa"/>
            <w:tcMar>
              <w:top w:w="50" w:type="dxa"/>
              <w:left w:w="100" w:type="dxa"/>
            </w:tcMar>
            <w:vAlign w:val="center"/>
          </w:tcPr>
          <w:p w:rsidR="004820C7" w:rsidRPr="00D5639C" w:rsidRDefault="004820C7" w:rsidP="004820C7">
            <w:pPr>
              <w:spacing w:after="0"/>
              <w:ind w:left="135"/>
              <w:jc w:val="center"/>
              <w:rPr>
                <w:lang w:val="ru-RU"/>
              </w:rPr>
            </w:pPr>
          </w:p>
        </w:tc>
        <w:tc>
          <w:tcPr>
            <w:tcW w:w="1910" w:type="dxa"/>
            <w:tcMar>
              <w:top w:w="50" w:type="dxa"/>
              <w:left w:w="100" w:type="dxa"/>
            </w:tcMar>
            <w:vAlign w:val="center"/>
          </w:tcPr>
          <w:p w:rsidR="004820C7" w:rsidRPr="00AE3BAF" w:rsidRDefault="004820C7" w:rsidP="004820C7">
            <w:pPr>
              <w:spacing w:after="0"/>
              <w:ind w:left="135"/>
              <w:jc w:val="center"/>
              <w:rPr>
                <w:rFonts w:ascii="Times New Roman" w:hAnsi="Times New Roman" w:cs="Times New Roman"/>
                <w:sz w:val="24"/>
                <w:szCs w:val="24"/>
                <w:lang w:val="ru-RU"/>
              </w:rPr>
            </w:pPr>
            <w:r w:rsidRPr="00AE3BAF">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lang w:val="ru-RU"/>
              </w:rPr>
            </w:pPr>
          </w:p>
        </w:tc>
      </w:tr>
      <w:tr w:rsidR="004820C7" w:rsidRPr="00D5639C" w:rsidTr="004820C7">
        <w:trPr>
          <w:trHeight w:val="144"/>
          <w:tblCellSpacing w:w="20" w:type="nil"/>
        </w:trPr>
        <w:tc>
          <w:tcPr>
            <w:tcW w:w="0" w:type="auto"/>
            <w:gridSpan w:val="2"/>
            <w:tcMar>
              <w:top w:w="50" w:type="dxa"/>
              <w:left w:w="100" w:type="dxa"/>
            </w:tcMar>
            <w:vAlign w:val="center"/>
          </w:tcPr>
          <w:p w:rsidR="004820C7" w:rsidRPr="00D5639C" w:rsidRDefault="004820C7" w:rsidP="004820C7">
            <w:pPr>
              <w:spacing w:after="0"/>
              <w:ind w:left="135"/>
              <w:rPr>
                <w:lang w:val="ru-RU"/>
              </w:rPr>
            </w:pPr>
            <w:r w:rsidRPr="00D5639C">
              <w:rPr>
                <w:rFonts w:ascii="Times New Roman" w:hAnsi="Times New Roman"/>
                <w:color w:val="000000"/>
                <w:sz w:val="24"/>
                <w:lang w:val="ru-RU"/>
              </w:rPr>
              <w:t>Итого по разделу</w:t>
            </w:r>
          </w:p>
        </w:tc>
        <w:tc>
          <w:tcPr>
            <w:tcW w:w="946" w:type="dxa"/>
            <w:tcMar>
              <w:top w:w="50" w:type="dxa"/>
              <w:left w:w="100" w:type="dxa"/>
            </w:tcMar>
            <w:vAlign w:val="center"/>
          </w:tcPr>
          <w:p w:rsidR="004820C7" w:rsidRPr="00D5639C" w:rsidRDefault="004820C7" w:rsidP="004820C7">
            <w:pPr>
              <w:spacing w:after="0"/>
              <w:ind w:left="135"/>
              <w:jc w:val="center"/>
              <w:rPr>
                <w:lang w:val="ru-RU"/>
              </w:rPr>
            </w:pPr>
            <w:r w:rsidRPr="00D5639C">
              <w:rPr>
                <w:rFonts w:ascii="Times New Roman" w:hAnsi="Times New Roman"/>
                <w:color w:val="000000"/>
                <w:sz w:val="24"/>
                <w:lang w:val="ru-RU"/>
              </w:rPr>
              <w:t xml:space="preserve"> 3</w:t>
            </w:r>
          </w:p>
        </w:tc>
        <w:tc>
          <w:tcPr>
            <w:tcW w:w="0" w:type="auto"/>
            <w:gridSpan w:val="3"/>
            <w:tcMar>
              <w:top w:w="50" w:type="dxa"/>
              <w:left w:w="100" w:type="dxa"/>
            </w:tcMar>
            <w:vAlign w:val="center"/>
          </w:tcPr>
          <w:p w:rsidR="004820C7" w:rsidRPr="00D5639C" w:rsidRDefault="004820C7" w:rsidP="004820C7">
            <w:pPr>
              <w:rPr>
                <w:lang w:val="ru-RU"/>
              </w:rPr>
            </w:pPr>
          </w:p>
        </w:tc>
      </w:tr>
      <w:tr w:rsidR="004820C7" w:rsidRPr="00153045" w:rsidTr="004820C7">
        <w:trPr>
          <w:trHeight w:val="144"/>
          <w:tblCellSpacing w:w="20" w:type="nil"/>
        </w:trPr>
        <w:tc>
          <w:tcPr>
            <w:tcW w:w="14040" w:type="dxa"/>
            <w:gridSpan w:val="6"/>
            <w:tcMar>
              <w:top w:w="50" w:type="dxa"/>
              <w:left w:w="100" w:type="dxa"/>
            </w:tcMar>
            <w:vAlign w:val="center"/>
          </w:tcPr>
          <w:p w:rsidR="004820C7" w:rsidRPr="00AE3BAF" w:rsidRDefault="004820C7" w:rsidP="004820C7">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3. </w:t>
            </w:r>
            <w:r w:rsidRPr="00AE3BAF">
              <w:rPr>
                <w:rFonts w:ascii="Times New Roman" w:hAnsi="Times New Roman"/>
                <w:b/>
                <w:bCs/>
                <w:color w:val="000000"/>
                <w:sz w:val="24"/>
                <w:lang w:val="ru-RU"/>
              </w:rPr>
              <w:t xml:space="preserve">Личный доход подростка и возможности трудоустройства </w:t>
            </w: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3.1</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AE3BAF">
              <w:rPr>
                <w:rFonts w:ascii="Times New Roman" w:hAnsi="Times New Roman"/>
                <w:color w:val="000000"/>
                <w:sz w:val="24"/>
                <w:lang w:val="ru-RU"/>
              </w:rPr>
              <w:t>Источники личного дохода подростка</w:t>
            </w:r>
            <w:r>
              <w:rPr>
                <w:rFonts w:ascii="Times New Roman" w:hAnsi="Times New Roman"/>
                <w:color w:val="000000"/>
                <w:sz w:val="24"/>
                <w:lang w:val="ru-RU"/>
              </w:rPr>
              <w:t xml:space="preserve">. </w:t>
            </w:r>
            <w:r w:rsidRPr="00AE3BAF">
              <w:rPr>
                <w:rFonts w:ascii="Times New Roman" w:hAnsi="Times New Roman"/>
                <w:color w:val="000000"/>
                <w:sz w:val="24"/>
                <w:lang w:val="ru-RU"/>
              </w:rPr>
              <w:t xml:space="preserve">Возможности трудоустройства </w:t>
            </w:r>
            <w:r>
              <w:rPr>
                <w:rFonts w:ascii="Times New Roman" w:hAnsi="Times New Roman"/>
                <w:color w:val="000000"/>
                <w:sz w:val="24"/>
                <w:lang w:val="ru-RU"/>
              </w:rPr>
              <w:t xml:space="preserve">подростка. </w:t>
            </w:r>
            <w:r w:rsidRPr="00AE3BAF">
              <w:rPr>
                <w:rFonts w:ascii="Times New Roman" w:hAnsi="Times New Roman"/>
                <w:color w:val="000000"/>
                <w:sz w:val="24"/>
                <w:lang w:val="ru-RU"/>
              </w:rPr>
              <w:t>Уплата налогов на доходы, получаемые от труда</w:t>
            </w:r>
            <w:r>
              <w:rPr>
                <w:rFonts w:ascii="Times New Roman" w:hAnsi="Times New Roman"/>
                <w:color w:val="000000"/>
                <w:sz w:val="24"/>
                <w:lang w:val="ru-RU"/>
              </w:rPr>
              <w:t>.</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D5639C" w:rsidRDefault="004820C7" w:rsidP="004820C7">
            <w:pPr>
              <w:spacing w:after="0"/>
              <w:ind w:left="135"/>
              <w:jc w:val="center"/>
              <w:rPr>
                <w:lang w:val="ru-RU"/>
              </w:rPr>
            </w:pP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3.2</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AE3BAF">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3 раздела</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AE3BAF" w:rsidRDefault="004820C7" w:rsidP="004820C7">
            <w:pPr>
              <w:spacing w:after="0"/>
              <w:ind w:left="135"/>
              <w:jc w:val="center"/>
              <w:rPr>
                <w:rFonts w:ascii="Times New Roman" w:hAnsi="Times New Roman" w:cs="Times New Roman"/>
                <w:sz w:val="24"/>
                <w:szCs w:val="24"/>
                <w:lang w:val="ru-RU"/>
              </w:rPr>
            </w:pPr>
            <w:r w:rsidRPr="00AE3BAF">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3.3</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AE3BAF">
              <w:rPr>
                <w:rFonts w:ascii="Times New Roman" w:hAnsi="Times New Roman"/>
                <w:color w:val="000000"/>
                <w:sz w:val="24"/>
                <w:lang w:val="ru-RU"/>
              </w:rPr>
              <w:t>Проектная деятельность по темам</w:t>
            </w:r>
            <w:r>
              <w:rPr>
                <w:rFonts w:ascii="Times New Roman" w:hAnsi="Times New Roman"/>
                <w:color w:val="000000"/>
                <w:sz w:val="24"/>
                <w:lang w:val="ru-RU"/>
              </w:rPr>
              <w:t xml:space="preserve"> 3 раздела</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AE3BAF" w:rsidRDefault="004820C7" w:rsidP="004820C7">
            <w:pPr>
              <w:spacing w:after="0"/>
              <w:ind w:left="135"/>
              <w:jc w:val="center"/>
              <w:rPr>
                <w:rFonts w:ascii="Times New Roman" w:hAnsi="Times New Roman" w:cs="Times New Roman"/>
                <w:sz w:val="24"/>
                <w:szCs w:val="24"/>
                <w:lang w:val="ru-RU"/>
              </w:rPr>
            </w:pPr>
            <w:r w:rsidRPr="00AE3BAF">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gridSpan w:val="2"/>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6588" w:type="dxa"/>
            <w:gridSpan w:val="3"/>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153045" w:rsidTr="004820C7">
        <w:trPr>
          <w:trHeight w:val="144"/>
          <w:tblCellSpacing w:w="20" w:type="nil"/>
        </w:trPr>
        <w:tc>
          <w:tcPr>
            <w:tcW w:w="14040" w:type="dxa"/>
            <w:gridSpan w:val="6"/>
            <w:tcMar>
              <w:top w:w="50" w:type="dxa"/>
              <w:left w:w="100" w:type="dxa"/>
            </w:tcMar>
            <w:vAlign w:val="center"/>
          </w:tcPr>
          <w:p w:rsidR="004820C7" w:rsidRPr="00AE3BAF" w:rsidRDefault="004820C7" w:rsidP="004820C7">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4. </w:t>
            </w:r>
            <w:r w:rsidRPr="00AE3BAF">
              <w:rPr>
                <w:rFonts w:ascii="Times New Roman" w:hAnsi="Times New Roman"/>
                <w:b/>
                <w:color w:val="000000"/>
                <w:sz w:val="24"/>
                <w:lang w:val="ru-RU"/>
              </w:rPr>
              <w:t>Финансовые организации и их услуги</w:t>
            </w: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4.1</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AE3BAF">
              <w:rPr>
                <w:rFonts w:ascii="Times New Roman" w:hAnsi="Times New Roman"/>
                <w:color w:val="000000"/>
                <w:sz w:val="24"/>
                <w:lang w:val="ru-RU"/>
              </w:rPr>
              <w:t xml:space="preserve">Финансовые организации </w:t>
            </w:r>
            <w:r>
              <w:rPr>
                <w:rFonts w:ascii="Times New Roman" w:hAnsi="Times New Roman"/>
                <w:color w:val="000000"/>
                <w:sz w:val="24"/>
                <w:lang w:val="ru-RU"/>
              </w:rPr>
              <w:t xml:space="preserve">и их виды. </w:t>
            </w:r>
            <w:r w:rsidRPr="00AE3BAF">
              <w:rPr>
                <w:rFonts w:ascii="Times New Roman" w:hAnsi="Times New Roman"/>
                <w:color w:val="000000"/>
                <w:sz w:val="24"/>
                <w:lang w:val="ru-RU"/>
              </w:rPr>
              <w:t>Банковские услуги: выбор вклада</w:t>
            </w:r>
            <w:r>
              <w:rPr>
                <w:rFonts w:ascii="Times New Roman" w:hAnsi="Times New Roman"/>
                <w:color w:val="000000"/>
                <w:sz w:val="24"/>
                <w:lang w:val="ru-RU"/>
              </w:rPr>
              <w:t xml:space="preserve">. </w:t>
            </w:r>
            <w:r w:rsidRPr="00AE3BAF">
              <w:rPr>
                <w:rFonts w:ascii="Times New Roman" w:hAnsi="Times New Roman"/>
                <w:color w:val="000000"/>
                <w:sz w:val="24"/>
                <w:lang w:val="ru-RU"/>
              </w:rPr>
              <w:t xml:space="preserve">Банковские услуги: выбор банковской </w:t>
            </w:r>
            <w:proofErr w:type="spellStart"/>
            <w:r w:rsidRPr="00AE3BAF">
              <w:rPr>
                <w:rFonts w:ascii="Times New Roman" w:hAnsi="Times New Roman"/>
                <w:color w:val="000000"/>
                <w:sz w:val="24"/>
                <w:lang w:val="ru-RU"/>
              </w:rPr>
              <w:t>карты</w:t>
            </w:r>
            <w:proofErr w:type="gramStart"/>
            <w:r>
              <w:rPr>
                <w:rFonts w:ascii="Times New Roman" w:hAnsi="Times New Roman"/>
                <w:color w:val="000000"/>
                <w:sz w:val="24"/>
                <w:lang w:val="ru-RU"/>
              </w:rPr>
              <w:t>.</w:t>
            </w:r>
            <w:r w:rsidRPr="00F01644">
              <w:rPr>
                <w:rFonts w:ascii="Times New Roman" w:hAnsi="Times New Roman"/>
                <w:color w:val="000000"/>
                <w:sz w:val="24"/>
                <w:lang w:val="ru-RU"/>
              </w:rPr>
              <w:t>Ф</w:t>
            </w:r>
            <w:proofErr w:type="gramEnd"/>
            <w:r w:rsidRPr="00F01644">
              <w:rPr>
                <w:rFonts w:ascii="Times New Roman" w:hAnsi="Times New Roman"/>
                <w:color w:val="000000"/>
                <w:sz w:val="24"/>
                <w:lang w:val="ru-RU"/>
              </w:rPr>
              <w:t>ормирование</w:t>
            </w:r>
            <w:proofErr w:type="spellEnd"/>
            <w:r w:rsidRPr="00F01644">
              <w:rPr>
                <w:rFonts w:ascii="Times New Roman" w:hAnsi="Times New Roman"/>
                <w:color w:val="000000"/>
                <w:sz w:val="24"/>
                <w:lang w:val="ru-RU"/>
              </w:rPr>
              <w:t xml:space="preserve"> накоплений</w:t>
            </w:r>
            <w:r>
              <w:rPr>
                <w:rFonts w:ascii="Times New Roman" w:hAnsi="Times New Roman"/>
                <w:color w:val="000000"/>
                <w:sz w:val="24"/>
                <w:lang w:val="ru-RU"/>
              </w:rPr>
              <w:t>.</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D5639C" w:rsidRDefault="004820C7" w:rsidP="004820C7">
            <w:pPr>
              <w:spacing w:after="0"/>
              <w:ind w:left="135"/>
              <w:jc w:val="center"/>
              <w:rPr>
                <w:lang w:val="ru-RU"/>
              </w:rPr>
            </w:pP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4.2</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F01644">
              <w:rPr>
                <w:rFonts w:ascii="Times New Roman" w:hAnsi="Times New Roman"/>
                <w:color w:val="000000"/>
                <w:sz w:val="24"/>
                <w:lang w:val="ru-RU"/>
              </w:rPr>
              <w:t>Страхование и выбор страхового продукта</w:t>
            </w:r>
            <w:r>
              <w:rPr>
                <w:rFonts w:ascii="Times New Roman" w:hAnsi="Times New Roman"/>
                <w:color w:val="000000"/>
                <w:sz w:val="24"/>
                <w:lang w:val="ru-RU"/>
              </w:rPr>
              <w:t xml:space="preserve">. </w:t>
            </w:r>
            <w:r w:rsidRPr="00F01644">
              <w:rPr>
                <w:rFonts w:ascii="Times New Roman" w:hAnsi="Times New Roman"/>
                <w:color w:val="000000"/>
                <w:sz w:val="24"/>
                <w:lang w:val="ru-RU"/>
              </w:rPr>
              <w:t>Финансово грамотное путешествие</w:t>
            </w:r>
            <w:r>
              <w:rPr>
                <w:rFonts w:ascii="Times New Roman" w:hAnsi="Times New Roman"/>
                <w:color w:val="000000"/>
                <w:sz w:val="24"/>
                <w:lang w:val="ru-RU"/>
              </w:rPr>
              <w:t xml:space="preserve">. </w:t>
            </w:r>
            <w:r w:rsidRPr="00F01644">
              <w:rPr>
                <w:rFonts w:ascii="Times New Roman" w:hAnsi="Times New Roman"/>
                <w:color w:val="000000"/>
                <w:sz w:val="24"/>
                <w:lang w:val="ru-RU"/>
              </w:rPr>
              <w:t xml:space="preserve">Защита своих прав </w:t>
            </w:r>
            <w:r>
              <w:rPr>
                <w:rFonts w:ascii="Times New Roman" w:hAnsi="Times New Roman"/>
                <w:color w:val="000000"/>
                <w:sz w:val="24"/>
                <w:lang w:val="ru-RU"/>
              </w:rPr>
              <w:t>потребителя финансовых услуг.</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D5639C" w:rsidRDefault="004820C7" w:rsidP="004820C7">
            <w:pPr>
              <w:spacing w:after="0"/>
              <w:ind w:left="135"/>
              <w:jc w:val="center"/>
              <w:rPr>
                <w:lang w:val="ru-RU"/>
              </w:rPr>
            </w:pP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4.3</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F01644">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4 раздела</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F01644" w:rsidRDefault="004820C7" w:rsidP="004820C7">
            <w:pPr>
              <w:spacing w:after="0"/>
              <w:ind w:left="135"/>
              <w:jc w:val="center"/>
              <w:rPr>
                <w:rFonts w:ascii="Times New Roman" w:hAnsi="Times New Roman" w:cs="Times New Roman"/>
                <w:sz w:val="28"/>
                <w:szCs w:val="28"/>
                <w:lang w:val="ru-RU"/>
              </w:rPr>
            </w:pPr>
            <w:r w:rsidRPr="00F01644">
              <w:rPr>
                <w:rFonts w:ascii="Times New Roman" w:hAnsi="Times New Roman" w:cs="Times New Roman"/>
                <w:sz w:val="28"/>
                <w:szCs w:val="28"/>
                <w:lang w:val="ru-RU"/>
              </w:rPr>
              <w:t>1</w:t>
            </w: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4.4</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F01644">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4 раздела</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F01644" w:rsidRDefault="004820C7" w:rsidP="004820C7">
            <w:pPr>
              <w:spacing w:after="0"/>
              <w:ind w:left="135"/>
              <w:jc w:val="center"/>
              <w:rPr>
                <w:rFonts w:ascii="Times New Roman" w:hAnsi="Times New Roman" w:cs="Times New Roman"/>
                <w:sz w:val="24"/>
                <w:szCs w:val="24"/>
                <w:lang w:val="ru-RU"/>
              </w:rPr>
            </w:pPr>
            <w:r w:rsidRPr="00F01644">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gridSpan w:val="2"/>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6588" w:type="dxa"/>
            <w:gridSpan w:val="3"/>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153045" w:rsidTr="004820C7">
        <w:trPr>
          <w:trHeight w:val="144"/>
          <w:tblCellSpacing w:w="20" w:type="nil"/>
        </w:trPr>
        <w:tc>
          <w:tcPr>
            <w:tcW w:w="14040" w:type="dxa"/>
            <w:gridSpan w:val="6"/>
            <w:tcMar>
              <w:top w:w="50" w:type="dxa"/>
              <w:left w:w="100" w:type="dxa"/>
            </w:tcMar>
            <w:vAlign w:val="center"/>
          </w:tcPr>
          <w:p w:rsidR="004820C7" w:rsidRPr="002E335D" w:rsidRDefault="004820C7" w:rsidP="004820C7">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5. </w:t>
            </w:r>
            <w:r w:rsidRPr="002E335D">
              <w:rPr>
                <w:rFonts w:ascii="Times New Roman" w:hAnsi="Times New Roman"/>
                <w:b/>
                <w:bCs/>
                <w:color w:val="000000"/>
                <w:sz w:val="24"/>
                <w:lang w:val="ru-RU"/>
              </w:rPr>
              <w:t>Налоги в жизни современного человека</w:t>
            </w: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5.1</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2E335D">
              <w:rPr>
                <w:rFonts w:ascii="Times New Roman" w:hAnsi="Times New Roman"/>
                <w:color w:val="000000"/>
                <w:sz w:val="24"/>
                <w:lang w:val="ru-RU"/>
              </w:rPr>
              <w:t>Государство и его финансы</w:t>
            </w:r>
            <w:r>
              <w:rPr>
                <w:rFonts w:ascii="Times New Roman" w:hAnsi="Times New Roman"/>
                <w:color w:val="000000"/>
                <w:sz w:val="24"/>
                <w:lang w:val="ru-RU"/>
              </w:rPr>
              <w:t xml:space="preserve">. </w:t>
            </w:r>
            <w:r w:rsidRPr="002E335D">
              <w:rPr>
                <w:rFonts w:ascii="Times New Roman" w:hAnsi="Times New Roman"/>
                <w:color w:val="000000"/>
                <w:sz w:val="24"/>
                <w:lang w:val="ru-RU"/>
              </w:rPr>
              <w:t>Налоги, уплачиваемые физическими лицами</w:t>
            </w:r>
            <w:r>
              <w:rPr>
                <w:rFonts w:ascii="Times New Roman" w:hAnsi="Times New Roman"/>
                <w:color w:val="000000"/>
                <w:sz w:val="24"/>
                <w:lang w:val="ru-RU"/>
              </w:rPr>
              <w:t xml:space="preserve">. </w:t>
            </w:r>
            <w:r w:rsidRPr="002E335D">
              <w:rPr>
                <w:rFonts w:ascii="Times New Roman" w:hAnsi="Times New Roman"/>
                <w:color w:val="000000"/>
                <w:sz w:val="24"/>
                <w:lang w:val="ru-RU"/>
              </w:rPr>
              <w:t>Как своевременно уплатить налоги и оформить налоговый вычет</w:t>
            </w:r>
            <w:r>
              <w:rPr>
                <w:rFonts w:ascii="Times New Roman" w:hAnsi="Times New Roman"/>
                <w:color w:val="000000"/>
                <w:sz w:val="24"/>
                <w:lang w:val="ru-RU"/>
              </w:rPr>
              <w:t xml:space="preserve">. </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D5639C" w:rsidRDefault="004820C7" w:rsidP="004820C7">
            <w:pPr>
              <w:spacing w:after="0"/>
              <w:ind w:left="135"/>
              <w:jc w:val="center"/>
              <w:rPr>
                <w:lang w:val="ru-RU"/>
              </w:rPr>
            </w:pP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5.2</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2E335D">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5 раздела</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2E335D" w:rsidRDefault="004820C7" w:rsidP="004820C7">
            <w:pPr>
              <w:spacing w:after="0"/>
              <w:ind w:left="135"/>
              <w:jc w:val="center"/>
              <w:rPr>
                <w:rFonts w:ascii="Times New Roman" w:hAnsi="Times New Roman" w:cs="Times New Roman"/>
                <w:sz w:val="24"/>
                <w:szCs w:val="24"/>
                <w:lang w:val="ru-RU"/>
              </w:rPr>
            </w:pPr>
            <w:r w:rsidRPr="002E335D">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5.3</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2E335D">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5 раздела</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2E335D" w:rsidRDefault="004820C7" w:rsidP="004820C7">
            <w:pPr>
              <w:spacing w:after="0"/>
              <w:ind w:left="135"/>
              <w:jc w:val="center"/>
              <w:rPr>
                <w:rFonts w:ascii="Times New Roman" w:hAnsi="Times New Roman" w:cs="Times New Roman"/>
                <w:lang w:val="ru-RU"/>
              </w:rPr>
            </w:pPr>
            <w:r w:rsidRPr="002E335D">
              <w:rPr>
                <w:rFonts w:ascii="Times New Roman" w:hAnsi="Times New Roman" w:cs="Times New Roman"/>
                <w:lang w:val="ru-RU"/>
              </w:rPr>
              <w:t>1</w:t>
            </w: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gridSpan w:val="2"/>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6588" w:type="dxa"/>
            <w:gridSpan w:val="3"/>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153045" w:rsidTr="004820C7">
        <w:trPr>
          <w:trHeight w:val="144"/>
          <w:tblCellSpacing w:w="20" w:type="nil"/>
        </w:trPr>
        <w:tc>
          <w:tcPr>
            <w:tcW w:w="14040" w:type="dxa"/>
            <w:gridSpan w:val="6"/>
            <w:tcMar>
              <w:top w:w="50" w:type="dxa"/>
              <w:left w:w="100" w:type="dxa"/>
            </w:tcMar>
            <w:vAlign w:val="center"/>
          </w:tcPr>
          <w:p w:rsidR="004820C7" w:rsidRPr="00C21893" w:rsidRDefault="004820C7" w:rsidP="004820C7">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6. </w:t>
            </w:r>
            <w:r w:rsidRPr="00C21893">
              <w:rPr>
                <w:rFonts w:ascii="Times New Roman" w:hAnsi="Times New Roman"/>
                <w:b/>
                <w:bCs/>
                <w:color w:val="000000"/>
                <w:sz w:val="24"/>
                <w:lang w:val="ru-RU"/>
              </w:rPr>
              <w:t>Человеческий капитал и инвестиции в себя</w:t>
            </w:r>
          </w:p>
        </w:tc>
      </w:tr>
      <w:tr w:rsidR="004820C7" w:rsidRPr="00774DAA" w:rsidTr="004820C7">
        <w:trPr>
          <w:trHeight w:val="144"/>
          <w:tblCellSpacing w:w="20" w:type="nil"/>
        </w:trPr>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6.1</w:t>
            </w:r>
          </w:p>
        </w:tc>
        <w:tc>
          <w:tcPr>
            <w:tcW w:w="0" w:type="auto"/>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sidRPr="00C21893">
              <w:rPr>
                <w:rFonts w:ascii="Times New Roman" w:hAnsi="Times New Roman"/>
                <w:color w:val="000000"/>
                <w:sz w:val="24"/>
                <w:lang w:val="ru-RU"/>
              </w:rPr>
              <w:t>Человеческий капитал</w:t>
            </w:r>
            <w:r>
              <w:rPr>
                <w:rFonts w:ascii="Times New Roman" w:hAnsi="Times New Roman"/>
                <w:color w:val="000000"/>
                <w:sz w:val="24"/>
                <w:lang w:val="ru-RU"/>
              </w:rPr>
              <w:t xml:space="preserve">. </w:t>
            </w:r>
            <w:r w:rsidRPr="00C21893">
              <w:rPr>
                <w:rFonts w:ascii="Times New Roman" w:hAnsi="Times New Roman"/>
                <w:color w:val="000000"/>
                <w:sz w:val="24"/>
                <w:lang w:val="ru-RU"/>
              </w:rPr>
              <w:t>Инвестиции в человеческий капитал</w:t>
            </w:r>
            <w:r>
              <w:rPr>
                <w:rFonts w:ascii="Times New Roman" w:hAnsi="Times New Roman"/>
                <w:color w:val="000000"/>
                <w:sz w:val="24"/>
                <w:lang w:val="ru-RU"/>
              </w:rPr>
              <w:t xml:space="preserve">. </w:t>
            </w:r>
            <w:r w:rsidRPr="00C21893">
              <w:rPr>
                <w:rFonts w:ascii="Times New Roman" w:hAnsi="Times New Roman"/>
                <w:color w:val="000000"/>
                <w:sz w:val="24"/>
                <w:lang w:val="ru-RU"/>
              </w:rPr>
              <w:t>Создаём проект</w:t>
            </w:r>
            <w:r>
              <w:rPr>
                <w:rFonts w:ascii="Times New Roman" w:hAnsi="Times New Roman"/>
                <w:color w:val="000000"/>
                <w:sz w:val="24"/>
                <w:lang w:val="ru-RU"/>
              </w:rPr>
              <w:t>.</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820C7" w:rsidRPr="00C21893" w:rsidRDefault="004820C7" w:rsidP="004820C7">
            <w:pPr>
              <w:spacing w:after="0"/>
              <w:ind w:left="135"/>
              <w:jc w:val="center"/>
              <w:rPr>
                <w:rFonts w:ascii="Times New Roman" w:hAnsi="Times New Roman" w:cs="Times New Roman"/>
                <w:sz w:val="24"/>
                <w:szCs w:val="24"/>
                <w:lang w:val="ru-RU"/>
              </w:rPr>
            </w:pPr>
            <w:r w:rsidRPr="00C21893">
              <w:rPr>
                <w:rFonts w:ascii="Times New Roman" w:hAnsi="Times New Roman" w:cs="Times New Roman"/>
                <w:sz w:val="24"/>
                <w:szCs w:val="24"/>
                <w:lang w:val="ru-RU"/>
              </w:rPr>
              <w:t>1</w:t>
            </w:r>
          </w:p>
        </w:tc>
        <w:tc>
          <w:tcPr>
            <w:tcW w:w="2837" w:type="dxa"/>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RPr="00774DAA" w:rsidTr="004820C7">
        <w:trPr>
          <w:trHeight w:val="144"/>
          <w:tblCellSpacing w:w="20" w:type="nil"/>
        </w:trPr>
        <w:tc>
          <w:tcPr>
            <w:tcW w:w="0" w:type="auto"/>
            <w:gridSpan w:val="2"/>
            <w:tcMar>
              <w:top w:w="50" w:type="dxa"/>
              <w:left w:w="100" w:type="dxa"/>
            </w:tcMar>
            <w:vAlign w:val="center"/>
          </w:tcPr>
          <w:p w:rsidR="004820C7" w:rsidRPr="00D5639C" w:rsidRDefault="004820C7" w:rsidP="004820C7">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4820C7" w:rsidRPr="00D5639C" w:rsidRDefault="004820C7" w:rsidP="004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6588" w:type="dxa"/>
            <w:gridSpan w:val="3"/>
            <w:tcMar>
              <w:top w:w="50" w:type="dxa"/>
              <w:left w:w="100" w:type="dxa"/>
            </w:tcMar>
            <w:vAlign w:val="center"/>
          </w:tcPr>
          <w:p w:rsidR="004820C7" w:rsidRPr="003C2233" w:rsidRDefault="004820C7" w:rsidP="004820C7">
            <w:pPr>
              <w:spacing w:after="0"/>
              <w:ind w:left="135"/>
              <w:rPr>
                <w:rFonts w:ascii="Times New Roman" w:hAnsi="Times New Roman"/>
                <w:color w:val="000000"/>
                <w:sz w:val="24"/>
                <w:lang w:val="ru-RU"/>
              </w:rPr>
            </w:pPr>
          </w:p>
        </w:tc>
      </w:tr>
      <w:tr w:rsidR="004820C7" w:rsidTr="004820C7">
        <w:trPr>
          <w:trHeight w:val="144"/>
          <w:tblCellSpacing w:w="20" w:type="nil"/>
        </w:trPr>
        <w:tc>
          <w:tcPr>
            <w:tcW w:w="0" w:type="auto"/>
            <w:gridSpan w:val="2"/>
            <w:tcMar>
              <w:top w:w="50" w:type="dxa"/>
              <w:left w:w="100" w:type="dxa"/>
            </w:tcMar>
            <w:vAlign w:val="center"/>
          </w:tcPr>
          <w:p w:rsidR="004820C7" w:rsidRPr="003C2233" w:rsidRDefault="004820C7" w:rsidP="004820C7">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820C7" w:rsidRDefault="004820C7" w:rsidP="004820C7">
            <w:pPr>
              <w:spacing w:after="0"/>
              <w:ind w:left="135"/>
              <w:jc w:val="center"/>
            </w:pPr>
            <w:r>
              <w:rPr>
                <w:rFonts w:ascii="Times New Roman" w:hAnsi="Times New Roman"/>
                <w:color w:val="000000"/>
                <w:sz w:val="24"/>
              </w:rPr>
              <w:t>17</w:t>
            </w:r>
          </w:p>
        </w:tc>
        <w:tc>
          <w:tcPr>
            <w:tcW w:w="1841" w:type="dxa"/>
            <w:tcMar>
              <w:top w:w="50" w:type="dxa"/>
              <w:left w:w="100" w:type="dxa"/>
            </w:tcMar>
            <w:vAlign w:val="center"/>
          </w:tcPr>
          <w:p w:rsidR="004820C7" w:rsidRDefault="004820C7" w:rsidP="004820C7">
            <w:pPr>
              <w:spacing w:after="0"/>
              <w:ind w:left="135"/>
              <w:jc w:val="center"/>
            </w:pPr>
          </w:p>
        </w:tc>
        <w:tc>
          <w:tcPr>
            <w:tcW w:w="1910" w:type="dxa"/>
            <w:tcMar>
              <w:top w:w="50" w:type="dxa"/>
              <w:left w:w="100" w:type="dxa"/>
            </w:tcMar>
            <w:vAlign w:val="center"/>
          </w:tcPr>
          <w:p w:rsidR="004820C7" w:rsidRPr="00C21893" w:rsidRDefault="004820C7" w:rsidP="004820C7">
            <w:pPr>
              <w:spacing w:after="0"/>
              <w:ind w:left="135"/>
              <w:jc w:val="center"/>
              <w:rPr>
                <w:lang w:val="ru-RU"/>
              </w:rPr>
            </w:pPr>
            <w:r>
              <w:rPr>
                <w:rFonts w:ascii="Times New Roman" w:hAnsi="Times New Roman"/>
                <w:color w:val="000000"/>
                <w:sz w:val="24"/>
                <w:lang w:val="ru-RU"/>
              </w:rPr>
              <w:t>11</w:t>
            </w:r>
          </w:p>
        </w:tc>
        <w:tc>
          <w:tcPr>
            <w:tcW w:w="2837" w:type="dxa"/>
            <w:tcMar>
              <w:top w:w="50" w:type="dxa"/>
              <w:left w:w="100" w:type="dxa"/>
            </w:tcMar>
            <w:vAlign w:val="center"/>
          </w:tcPr>
          <w:p w:rsidR="004820C7" w:rsidRDefault="004820C7" w:rsidP="004820C7"/>
        </w:tc>
      </w:tr>
    </w:tbl>
    <w:p w:rsidR="004820C7" w:rsidRDefault="004820C7">
      <w:pPr>
        <w:rPr>
          <w:lang w:val="ru-RU"/>
        </w:rPr>
      </w:pPr>
    </w:p>
    <w:p w:rsidR="004820C7" w:rsidRDefault="004820C7">
      <w:pPr>
        <w:rPr>
          <w:lang w:val="ru-RU"/>
        </w:rPr>
      </w:pPr>
    </w:p>
    <w:p w:rsidR="00F05D17" w:rsidRDefault="00F05D17" w:rsidP="00F05D17">
      <w:pPr>
        <w:spacing w:after="0"/>
      </w:pPr>
      <w:r>
        <w:rPr>
          <w:rFonts w:ascii="Times New Roman" w:hAnsi="Times New Roman"/>
          <w:b/>
          <w:color w:val="000000"/>
          <w:sz w:val="28"/>
        </w:rPr>
        <w:lastRenderedPageBreak/>
        <w:t xml:space="preserve">ПОУРОЧНОЕ ПЛАНИРОВАНИЕ </w:t>
      </w:r>
    </w:p>
    <w:p w:rsidR="00F05D17" w:rsidRDefault="005F7AEC" w:rsidP="00F05D17">
      <w:pPr>
        <w:spacing w:after="0"/>
        <w:ind w:left="120"/>
      </w:pPr>
      <w:r>
        <w:rPr>
          <w:rFonts w:ascii="Times New Roman" w:hAnsi="Times New Roman"/>
          <w:b/>
          <w:color w:val="000000"/>
          <w:sz w:val="28"/>
          <w:lang w:val="ru-RU"/>
        </w:rPr>
        <w:t>8</w:t>
      </w:r>
      <w:r w:rsidR="00F05D17">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423"/>
        <w:gridCol w:w="1177"/>
        <w:gridCol w:w="1841"/>
        <w:gridCol w:w="1910"/>
        <w:gridCol w:w="1347"/>
        <w:gridCol w:w="2221"/>
      </w:tblGrid>
      <w:tr w:rsidR="00F05D17" w:rsidTr="00E96A7B">
        <w:trPr>
          <w:trHeight w:val="144"/>
          <w:tblCellSpacing w:w="20" w:type="nil"/>
        </w:trPr>
        <w:tc>
          <w:tcPr>
            <w:tcW w:w="1111" w:type="dxa"/>
            <w:vMerge w:val="restart"/>
            <w:tcMar>
              <w:top w:w="50" w:type="dxa"/>
              <w:left w:w="100" w:type="dxa"/>
            </w:tcMar>
            <w:vAlign w:val="center"/>
          </w:tcPr>
          <w:p w:rsidR="00F05D17" w:rsidRDefault="00F05D17" w:rsidP="00E96A7B">
            <w:pPr>
              <w:spacing w:after="0"/>
              <w:ind w:left="135"/>
            </w:pPr>
            <w:r>
              <w:rPr>
                <w:rFonts w:ascii="Times New Roman" w:hAnsi="Times New Roman"/>
                <w:b/>
                <w:color w:val="000000"/>
                <w:sz w:val="24"/>
              </w:rPr>
              <w:t xml:space="preserve">№ п/п </w:t>
            </w:r>
          </w:p>
          <w:p w:rsidR="00F05D17" w:rsidRDefault="00F05D17" w:rsidP="00E96A7B">
            <w:pPr>
              <w:spacing w:after="0"/>
              <w:ind w:left="135"/>
            </w:pPr>
          </w:p>
        </w:tc>
        <w:tc>
          <w:tcPr>
            <w:tcW w:w="4419" w:type="dxa"/>
            <w:vMerge w:val="restart"/>
            <w:tcMar>
              <w:top w:w="50" w:type="dxa"/>
              <w:left w:w="100" w:type="dxa"/>
            </w:tcMar>
            <w:vAlign w:val="center"/>
          </w:tcPr>
          <w:p w:rsidR="00F05D17" w:rsidRDefault="00F05D17" w:rsidP="00E96A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5D17" w:rsidRDefault="00F05D17" w:rsidP="00E96A7B">
            <w:pPr>
              <w:spacing w:after="0"/>
              <w:ind w:left="135"/>
            </w:pPr>
          </w:p>
        </w:tc>
        <w:tc>
          <w:tcPr>
            <w:tcW w:w="0" w:type="auto"/>
            <w:gridSpan w:val="3"/>
            <w:tcMar>
              <w:top w:w="50" w:type="dxa"/>
              <w:left w:w="100" w:type="dxa"/>
            </w:tcMar>
            <w:vAlign w:val="center"/>
          </w:tcPr>
          <w:p w:rsidR="00F05D17" w:rsidRDefault="00F05D17" w:rsidP="00E96A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05D17" w:rsidRDefault="00F05D17" w:rsidP="00E96A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5D17" w:rsidRDefault="00F05D17" w:rsidP="00E96A7B">
            <w:pPr>
              <w:spacing w:after="0"/>
              <w:ind w:left="135"/>
            </w:pPr>
          </w:p>
        </w:tc>
        <w:tc>
          <w:tcPr>
            <w:tcW w:w="2221" w:type="dxa"/>
            <w:vMerge w:val="restart"/>
            <w:tcMar>
              <w:top w:w="50" w:type="dxa"/>
              <w:left w:w="100" w:type="dxa"/>
            </w:tcMar>
            <w:vAlign w:val="center"/>
          </w:tcPr>
          <w:p w:rsidR="00F05D17" w:rsidRDefault="00F05D17" w:rsidP="00E96A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D17" w:rsidRDefault="00F05D17" w:rsidP="00E96A7B">
            <w:pPr>
              <w:spacing w:after="0"/>
              <w:ind w:left="135"/>
            </w:pPr>
          </w:p>
        </w:tc>
      </w:tr>
      <w:tr w:rsidR="00F05D17" w:rsidTr="00E96A7B">
        <w:trPr>
          <w:trHeight w:val="144"/>
          <w:tblCellSpacing w:w="20" w:type="nil"/>
        </w:trPr>
        <w:tc>
          <w:tcPr>
            <w:tcW w:w="0" w:type="auto"/>
            <w:vMerge/>
            <w:tcBorders>
              <w:top w:val="nil"/>
            </w:tcBorders>
            <w:tcMar>
              <w:top w:w="50" w:type="dxa"/>
              <w:left w:w="100" w:type="dxa"/>
            </w:tcMar>
          </w:tcPr>
          <w:p w:rsidR="00F05D17" w:rsidRDefault="00F05D17" w:rsidP="00E96A7B"/>
        </w:tc>
        <w:tc>
          <w:tcPr>
            <w:tcW w:w="0" w:type="auto"/>
            <w:vMerge/>
            <w:tcBorders>
              <w:top w:val="nil"/>
            </w:tcBorders>
            <w:tcMar>
              <w:top w:w="50" w:type="dxa"/>
              <w:left w:w="100" w:type="dxa"/>
            </w:tcMar>
          </w:tcPr>
          <w:p w:rsidR="00F05D17" w:rsidRDefault="00F05D17" w:rsidP="00E96A7B"/>
        </w:tc>
        <w:tc>
          <w:tcPr>
            <w:tcW w:w="1191" w:type="dxa"/>
            <w:tcMar>
              <w:top w:w="50" w:type="dxa"/>
              <w:left w:w="100" w:type="dxa"/>
            </w:tcMar>
            <w:vAlign w:val="center"/>
          </w:tcPr>
          <w:p w:rsidR="00F05D17" w:rsidRDefault="00F05D17" w:rsidP="00E96A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D17" w:rsidRDefault="00F05D17" w:rsidP="00E96A7B">
            <w:pPr>
              <w:spacing w:after="0"/>
              <w:ind w:left="135"/>
            </w:pPr>
          </w:p>
        </w:tc>
        <w:tc>
          <w:tcPr>
            <w:tcW w:w="1841" w:type="dxa"/>
            <w:tcMar>
              <w:top w:w="50" w:type="dxa"/>
              <w:left w:w="100" w:type="dxa"/>
            </w:tcMar>
            <w:vAlign w:val="center"/>
          </w:tcPr>
          <w:p w:rsidR="00F05D17" w:rsidRDefault="00F05D17" w:rsidP="00E96A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D17" w:rsidRDefault="00F05D17" w:rsidP="00E96A7B">
            <w:pPr>
              <w:spacing w:after="0"/>
              <w:ind w:left="135"/>
            </w:pPr>
          </w:p>
        </w:tc>
        <w:tc>
          <w:tcPr>
            <w:tcW w:w="1910" w:type="dxa"/>
            <w:tcMar>
              <w:top w:w="50" w:type="dxa"/>
              <w:left w:w="100" w:type="dxa"/>
            </w:tcMar>
            <w:vAlign w:val="center"/>
          </w:tcPr>
          <w:p w:rsidR="00F05D17" w:rsidRDefault="00F05D17" w:rsidP="00E96A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D17" w:rsidRDefault="00F05D17" w:rsidP="00E96A7B">
            <w:pPr>
              <w:spacing w:after="0"/>
              <w:ind w:left="135"/>
            </w:pPr>
          </w:p>
        </w:tc>
        <w:tc>
          <w:tcPr>
            <w:tcW w:w="0" w:type="auto"/>
            <w:vMerge/>
            <w:tcBorders>
              <w:top w:val="nil"/>
            </w:tcBorders>
            <w:tcMar>
              <w:top w:w="50" w:type="dxa"/>
              <w:left w:w="100" w:type="dxa"/>
            </w:tcMar>
          </w:tcPr>
          <w:p w:rsidR="00F05D17" w:rsidRDefault="00F05D17" w:rsidP="00E96A7B"/>
        </w:tc>
        <w:tc>
          <w:tcPr>
            <w:tcW w:w="0" w:type="auto"/>
            <w:vMerge/>
            <w:tcBorders>
              <w:top w:val="nil"/>
            </w:tcBorders>
            <w:tcMar>
              <w:top w:w="50" w:type="dxa"/>
              <w:left w:w="100" w:type="dxa"/>
            </w:tcMar>
          </w:tcPr>
          <w:p w:rsidR="00F05D17" w:rsidRDefault="00F05D17" w:rsidP="00E96A7B"/>
        </w:tc>
      </w:tr>
      <w:tr w:rsidR="00F05D17" w:rsidRPr="00774DAA" w:rsidTr="00E96A7B">
        <w:trPr>
          <w:trHeight w:val="144"/>
          <w:tblCellSpacing w:w="20" w:type="nil"/>
        </w:trPr>
        <w:tc>
          <w:tcPr>
            <w:tcW w:w="1111" w:type="dxa"/>
            <w:tcMar>
              <w:top w:w="50" w:type="dxa"/>
              <w:left w:w="100" w:type="dxa"/>
            </w:tcMar>
            <w:vAlign w:val="center"/>
          </w:tcPr>
          <w:p w:rsidR="00F05D17" w:rsidRDefault="00F05D17" w:rsidP="00E96A7B">
            <w:pPr>
              <w:spacing w:after="0"/>
            </w:pPr>
            <w:r>
              <w:rPr>
                <w:rFonts w:ascii="Times New Roman" w:hAnsi="Times New Roman"/>
                <w:color w:val="000000"/>
                <w:sz w:val="24"/>
              </w:rPr>
              <w:t>1</w:t>
            </w:r>
          </w:p>
        </w:tc>
        <w:tc>
          <w:tcPr>
            <w:tcW w:w="4419" w:type="dxa"/>
            <w:tcMar>
              <w:top w:w="50" w:type="dxa"/>
              <w:left w:w="100" w:type="dxa"/>
            </w:tcMar>
            <w:vAlign w:val="center"/>
          </w:tcPr>
          <w:p w:rsidR="00F05D17" w:rsidRPr="00603BDB" w:rsidRDefault="00F05D17" w:rsidP="005F7AEC">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Деньги и их функции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Эмиссия денег и их стоимость</w:t>
            </w:r>
            <w:r>
              <w:rPr>
                <w:rFonts w:ascii="Times New Roman" w:hAnsi="Times New Roman" w:cs="Times New Roman"/>
                <w:sz w:val="24"/>
                <w:szCs w:val="24"/>
                <w:lang w:val="ru-RU"/>
              </w:rPr>
              <w:t xml:space="preserve">. </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Default="00F05D17" w:rsidP="00E96A7B">
            <w:pPr>
              <w:spacing w:after="0"/>
              <w:ind w:left="135"/>
              <w:jc w:val="cente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5F7AEC" w:rsidRPr="005F7AEC" w:rsidTr="00E96A7B">
        <w:trPr>
          <w:trHeight w:val="144"/>
          <w:tblCellSpacing w:w="20" w:type="nil"/>
        </w:trPr>
        <w:tc>
          <w:tcPr>
            <w:tcW w:w="1111" w:type="dxa"/>
            <w:tcMar>
              <w:top w:w="50" w:type="dxa"/>
              <w:left w:w="100" w:type="dxa"/>
            </w:tcMar>
            <w:vAlign w:val="center"/>
          </w:tcPr>
          <w:p w:rsidR="005F7AEC" w:rsidRPr="005F7AEC" w:rsidRDefault="005F7AEC" w:rsidP="00E96A7B">
            <w:pPr>
              <w:spacing w:after="0"/>
              <w:rPr>
                <w:rFonts w:ascii="Times New Roman" w:hAnsi="Times New Roman"/>
                <w:color w:val="000000"/>
                <w:sz w:val="24"/>
                <w:lang w:val="ru-RU"/>
              </w:rPr>
            </w:pPr>
            <w:r>
              <w:rPr>
                <w:rFonts w:ascii="Times New Roman" w:hAnsi="Times New Roman"/>
                <w:color w:val="000000"/>
                <w:sz w:val="24"/>
                <w:lang w:val="ru-RU"/>
              </w:rPr>
              <w:t>2</w:t>
            </w:r>
          </w:p>
        </w:tc>
        <w:tc>
          <w:tcPr>
            <w:tcW w:w="4419" w:type="dxa"/>
            <w:tcMar>
              <w:top w:w="50" w:type="dxa"/>
              <w:left w:w="100" w:type="dxa"/>
            </w:tcMar>
            <w:vAlign w:val="center"/>
          </w:tcPr>
          <w:p w:rsidR="005F7AEC" w:rsidRPr="00603BDB" w:rsidRDefault="005F7AEC" w:rsidP="00E96A7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Современные деньги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Риски в мире денег</w:t>
            </w:r>
            <w:r>
              <w:rPr>
                <w:rFonts w:ascii="Times New Roman" w:hAnsi="Times New Roman" w:cs="Times New Roman"/>
                <w:sz w:val="24"/>
                <w:szCs w:val="24"/>
                <w:lang w:val="ru-RU"/>
              </w:rPr>
              <w:t>.</w:t>
            </w:r>
          </w:p>
        </w:tc>
        <w:tc>
          <w:tcPr>
            <w:tcW w:w="1191" w:type="dxa"/>
            <w:tcMar>
              <w:top w:w="50" w:type="dxa"/>
              <w:left w:w="100" w:type="dxa"/>
            </w:tcMar>
            <w:vAlign w:val="center"/>
          </w:tcPr>
          <w:p w:rsidR="005F7AEC" w:rsidRPr="005F7AEC" w:rsidRDefault="005F7AEC"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7AEC" w:rsidRPr="005F7AEC" w:rsidRDefault="005F7AEC" w:rsidP="00E96A7B">
            <w:pPr>
              <w:spacing w:after="0"/>
              <w:ind w:left="135"/>
              <w:jc w:val="center"/>
              <w:rPr>
                <w:lang w:val="ru-RU"/>
              </w:rPr>
            </w:pPr>
          </w:p>
        </w:tc>
        <w:tc>
          <w:tcPr>
            <w:tcW w:w="1910" w:type="dxa"/>
            <w:tcMar>
              <w:top w:w="50" w:type="dxa"/>
              <w:left w:w="100" w:type="dxa"/>
            </w:tcMar>
            <w:vAlign w:val="center"/>
          </w:tcPr>
          <w:p w:rsidR="005F7AEC" w:rsidRPr="005F7AEC" w:rsidRDefault="005F7AEC" w:rsidP="00E96A7B">
            <w:pPr>
              <w:spacing w:after="0"/>
              <w:ind w:left="135"/>
              <w:jc w:val="center"/>
              <w:rPr>
                <w:lang w:val="ru-RU"/>
              </w:rPr>
            </w:pPr>
          </w:p>
        </w:tc>
        <w:tc>
          <w:tcPr>
            <w:tcW w:w="1347" w:type="dxa"/>
            <w:tcMar>
              <w:top w:w="50" w:type="dxa"/>
              <w:left w:w="100" w:type="dxa"/>
            </w:tcMar>
            <w:vAlign w:val="center"/>
          </w:tcPr>
          <w:p w:rsidR="005F7AEC" w:rsidRPr="005F7AEC" w:rsidRDefault="005F7AEC" w:rsidP="00E96A7B">
            <w:pPr>
              <w:spacing w:after="0"/>
              <w:ind w:left="135"/>
              <w:rPr>
                <w:lang w:val="ru-RU"/>
              </w:rPr>
            </w:pPr>
          </w:p>
        </w:tc>
        <w:tc>
          <w:tcPr>
            <w:tcW w:w="2221" w:type="dxa"/>
            <w:tcMar>
              <w:top w:w="50" w:type="dxa"/>
              <w:left w:w="100" w:type="dxa"/>
            </w:tcMar>
            <w:vAlign w:val="center"/>
          </w:tcPr>
          <w:p w:rsidR="005F7AEC" w:rsidRPr="003C2233" w:rsidRDefault="005F7AEC"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5F7AEC" w:rsidRDefault="005F7AEC" w:rsidP="00E96A7B">
            <w:pPr>
              <w:spacing w:after="0"/>
              <w:rPr>
                <w:lang w:val="ru-RU"/>
              </w:rPr>
            </w:pPr>
            <w:r>
              <w:rPr>
                <w:rFonts w:ascii="Times New Roman" w:hAnsi="Times New Roman"/>
                <w:color w:val="000000"/>
                <w:sz w:val="24"/>
                <w:lang w:val="ru-RU"/>
              </w:rPr>
              <w:t>3</w:t>
            </w:r>
          </w:p>
        </w:tc>
        <w:tc>
          <w:tcPr>
            <w:tcW w:w="4419" w:type="dxa"/>
            <w:tcMar>
              <w:top w:w="50" w:type="dxa"/>
              <w:left w:w="100" w:type="dxa"/>
            </w:tcMar>
            <w:vAlign w:val="center"/>
          </w:tcPr>
          <w:p w:rsidR="00F05D17" w:rsidRPr="00603BDB" w:rsidRDefault="00F05D17" w:rsidP="00E96A7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инансовых задач по темам 1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5F7AEC" w:rsidRPr="005F7AEC" w:rsidTr="00E96A7B">
        <w:trPr>
          <w:trHeight w:val="144"/>
          <w:tblCellSpacing w:w="20" w:type="nil"/>
        </w:trPr>
        <w:tc>
          <w:tcPr>
            <w:tcW w:w="1111" w:type="dxa"/>
            <w:tcMar>
              <w:top w:w="50" w:type="dxa"/>
              <w:left w:w="100" w:type="dxa"/>
            </w:tcMar>
            <w:vAlign w:val="center"/>
          </w:tcPr>
          <w:p w:rsidR="005F7AEC" w:rsidRPr="005F7AEC" w:rsidRDefault="005F7AEC" w:rsidP="00E96A7B">
            <w:pPr>
              <w:spacing w:after="0"/>
              <w:rPr>
                <w:rFonts w:ascii="Times New Roman" w:hAnsi="Times New Roman"/>
                <w:color w:val="000000"/>
                <w:sz w:val="24"/>
                <w:lang w:val="ru-RU"/>
              </w:rPr>
            </w:pPr>
            <w:r>
              <w:rPr>
                <w:rFonts w:ascii="Times New Roman" w:hAnsi="Times New Roman"/>
                <w:color w:val="000000"/>
                <w:sz w:val="24"/>
                <w:lang w:val="ru-RU"/>
              </w:rPr>
              <w:t>4</w:t>
            </w:r>
          </w:p>
        </w:tc>
        <w:tc>
          <w:tcPr>
            <w:tcW w:w="4419" w:type="dxa"/>
            <w:tcMar>
              <w:top w:w="50" w:type="dxa"/>
              <w:left w:w="100" w:type="dxa"/>
            </w:tcMar>
            <w:vAlign w:val="center"/>
          </w:tcPr>
          <w:p w:rsidR="005F7AEC" w:rsidRPr="00603BDB" w:rsidRDefault="005F7AEC" w:rsidP="00E96A7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инансовых задач по темам 1 раздела</w:t>
            </w:r>
          </w:p>
        </w:tc>
        <w:tc>
          <w:tcPr>
            <w:tcW w:w="1191" w:type="dxa"/>
            <w:tcMar>
              <w:top w:w="50" w:type="dxa"/>
              <w:left w:w="100" w:type="dxa"/>
            </w:tcMar>
            <w:vAlign w:val="center"/>
          </w:tcPr>
          <w:p w:rsidR="005F7AEC" w:rsidRPr="005F7AEC" w:rsidRDefault="005F7AEC"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7AEC" w:rsidRPr="005F7AEC" w:rsidRDefault="005F7AEC" w:rsidP="00E96A7B">
            <w:pPr>
              <w:spacing w:after="0"/>
              <w:ind w:left="135"/>
              <w:jc w:val="center"/>
              <w:rPr>
                <w:lang w:val="ru-RU"/>
              </w:rPr>
            </w:pPr>
          </w:p>
        </w:tc>
        <w:tc>
          <w:tcPr>
            <w:tcW w:w="1910" w:type="dxa"/>
            <w:tcMar>
              <w:top w:w="50" w:type="dxa"/>
              <w:left w:w="100" w:type="dxa"/>
            </w:tcMar>
            <w:vAlign w:val="center"/>
          </w:tcPr>
          <w:p w:rsidR="005F7AEC" w:rsidRPr="005E7E66" w:rsidRDefault="005F7AEC" w:rsidP="00E96A7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7AEC" w:rsidRPr="005F7AEC" w:rsidRDefault="005F7AEC" w:rsidP="00E96A7B">
            <w:pPr>
              <w:spacing w:after="0"/>
              <w:ind w:left="135"/>
              <w:rPr>
                <w:lang w:val="ru-RU"/>
              </w:rPr>
            </w:pPr>
          </w:p>
        </w:tc>
        <w:tc>
          <w:tcPr>
            <w:tcW w:w="2221" w:type="dxa"/>
            <w:tcMar>
              <w:top w:w="50" w:type="dxa"/>
              <w:left w:w="100" w:type="dxa"/>
            </w:tcMar>
            <w:vAlign w:val="center"/>
          </w:tcPr>
          <w:p w:rsidR="005F7AEC" w:rsidRPr="003C2233" w:rsidRDefault="005F7AEC"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5F7AEC" w:rsidRDefault="005F7AEC" w:rsidP="00E96A7B">
            <w:pPr>
              <w:spacing w:after="0"/>
              <w:rPr>
                <w:lang w:val="ru-RU"/>
              </w:rPr>
            </w:pPr>
            <w:r>
              <w:rPr>
                <w:rFonts w:ascii="Times New Roman" w:hAnsi="Times New Roman"/>
                <w:color w:val="000000"/>
                <w:sz w:val="24"/>
                <w:lang w:val="ru-RU"/>
              </w:rPr>
              <w:t>5</w:t>
            </w:r>
          </w:p>
        </w:tc>
        <w:tc>
          <w:tcPr>
            <w:tcW w:w="4419" w:type="dxa"/>
            <w:tcMar>
              <w:top w:w="50" w:type="dxa"/>
              <w:left w:w="100" w:type="dxa"/>
            </w:tcMar>
            <w:vAlign w:val="center"/>
          </w:tcPr>
          <w:p w:rsidR="00F05D17" w:rsidRPr="00603BDB" w:rsidRDefault="00F05D17" w:rsidP="00E96A7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Проектная деятельность по темам 1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5F7AEC" w:rsidRPr="005F7AEC" w:rsidTr="00E96A7B">
        <w:trPr>
          <w:trHeight w:val="144"/>
          <w:tblCellSpacing w:w="20" w:type="nil"/>
        </w:trPr>
        <w:tc>
          <w:tcPr>
            <w:tcW w:w="1111" w:type="dxa"/>
            <w:tcMar>
              <w:top w:w="50" w:type="dxa"/>
              <w:left w:w="100" w:type="dxa"/>
            </w:tcMar>
            <w:vAlign w:val="center"/>
          </w:tcPr>
          <w:p w:rsidR="005F7AEC" w:rsidRPr="005F7AEC" w:rsidRDefault="005F7AEC" w:rsidP="00E96A7B">
            <w:pPr>
              <w:spacing w:after="0"/>
              <w:rPr>
                <w:rFonts w:ascii="Times New Roman" w:hAnsi="Times New Roman"/>
                <w:color w:val="000000"/>
                <w:sz w:val="24"/>
                <w:lang w:val="ru-RU"/>
              </w:rPr>
            </w:pPr>
            <w:r>
              <w:rPr>
                <w:rFonts w:ascii="Times New Roman" w:hAnsi="Times New Roman"/>
                <w:color w:val="000000"/>
                <w:sz w:val="24"/>
                <w:lang w:val="ru-RU"/>
              </w:rPr>
              <w:t>6</w:t>
            </w:r>
          </w:p>
        </w:tc>
        <w:tc>
          <w:tcPr>
            <w:tcW w:w="4419" w:type="dxa"/>
            <w:tcMar>
              <w:top w:w="50" w:type="dxa"/>
              <w:left w:w="100" w:type="dxa"/>
            </w:tcMar>
            <w:vAlign w:val="center"/>
          </w:tcPr>
          <w:p w:rsidR="005F7AEC" w:rsidRPr="00603BDB" w:rsidRDefault="005F7AEC" w:rsidP="00E96A7B">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Проектная деятельность по темам 1 раздела</w:t>
            </w:r>
          </w:p>
        </w:tc>
        <w:tc>
          <w:tcPr>
            <w:tcW w:w="1191" w:type="dxa"/>
            <w:tcMar>
              <w:top w:w="50" w:type="dxa"/>
              <w:left w:w="100" w:type="dxa"/>
            </w:tcMar>
            <w:vAlign w:val="center"/>
          </w:tcPr>
          <w:p w:rsidR="005F7AEC" w:rsidRPr="005F7AEC" w:rsidRDefault="005F7AEC"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7AEC" w:rsidRPr="005F7AEC" w:rsidRDefault="005F7AEC" w:rsidP="00E96A7B">
            <w:pPr>
              <w:spacing w:after="0"/>
              <w:ind w:left="135"/>
              <w:jc w:val="center"/>
              <w:rPr>
                <w:lang w:val="ru-RU"/>
              </w:rPr>
            </w:pPr>
          </w:p>
        </w:tc>
        <w:tc>
          <w:tcPr>
            <w:tcW w:w="1910" w:type="dxa"/>
            <w:tcMar>
              <w:top w:w="50" w:type="dxa"/>
              <w:left w:w="100" w:type="dxa"/>
            </w:tcMar>
            <w:vAlign w:val="center"/>
          </w:tcPr>
          <w:p w:rsidR="005F7AEC" w:rsidRPr="005E7E66" w:rsidRDefault="005F7AEC" w:rsidP="00E96A7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7AEC" w:rsidRPr="005F7AEC" w:rsidRDefault="005F7AEC" w:rsidP="00E96A7B">
            <w:pPr>
              <w:spacing w:after="0"/>
              <w:ind w:left="135"/>
              <w:rPr>
                <w:lang w:val="ru-RU"/>
              </w:rPr>
            </w:pPr>
          </w:p>
        </w:tc>
        <w:tc>
          <w:tcPr>
            <w:tcW w:w="2221" w:type="dxa"/>
            <w:tcMar>
              <w:top w:w="50" w:type="dxa"/>
              <w:left w:w="100" w:type="dxa"/>
            </w:tcMar>
            <w:vAlign w:val="center"/>
          </w:tcPr>
          <w:p w:rsidR="005F7AEC" w:rsidRPr="003C2233" w:rsidRDefault="005F7AEC"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0F0548" w:rsidRDefault="000F0548" w:rsidP="00E96A7B">
            <w:pPr>
              <w:spacing w:after="0"/>
              <w:rPr>
                <w:lang w:val="ru-RU"/>
              </w:rPr>
            </w:pPr>
            <w:r>
              <w:rPr>
                <w:rFonts w:ascii="Times New Roman" w:hAnsi="Times New Roman"/>
                <w:color w:val="000000"/>
                <w:sz w:val="24"/>
                <w:lang w:val="ru-RU"/>
              </w:rPr>
              <w:t>7</w:t>
            </w:r>
          </w:p>
        </w:tc>
        <w:tc>
          <w:tcPr>
            <w:tcW w:w="4419" w:type="dxa"/>
            <w:tcMar>
              <w:top w:w="50" w:type="dxa"/>
              <w:left w:w="100" w:type="dxa"/>
            </w:tcMar>
            <w:vAlign w:val="center"/>
          </w:tcPr>
          <w:p w:rsidR="00F05D17" w:rsidRPr="00D5639C" w:rsidRDefault="00F05D17" w:rsidP="000F0548">
            <w:pPr>
              <w:spacing w:after="0"/>
              <w:ind w:left="135"/>
              <w:rPr>
                <w:rFonts w:ascii="Times New Roman" w:hAnsi="Times New Roman" w:cs="Times New Roman"/>
                <w:sz w:val="24"/>
                <w:szCs w:val="24"/>
                <w:lang w:val="ru-RU"/>
              </w:rPr>
            </w:pPr>
            <w:r w:rsidRPr="00D5639C">
              <w:rPr>
                <w:rFonts w:ascii="Times New Roman" w:hAnsi="Times New Roman" w:cs="Times New Roman"/>
                <w:sz w:val="24"/>
                <w:szCs w:val="24"/>
                <w:lang w:val="ru-RU"/>
              </w:rPr>
              <w:t>Семья и её финансы</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Расходная часть семейного бюджета</w:t>
            </w:r>
            <w:r>
              <w:rPr>
                <w:rFonts w:ascii="Times New Roman" w:hAnsi="Times New Roman" w:cs="Times New Roman"/>
                <w:sz w:val="24"/>
                <w:szCs w:val="24"/>
                <w:lang w:val="ru-RU"/>
              </w:rPr>
              <w:t xml:space="preserve">. </w:t>
            </w:r>
          </w:p>
        </w:tc>
        <w:tc>
          <w:tcPr>
            <w:tcW w:w="1191" w:type="dxa"/>
            <w:tcMar>
              <w:top w:w="50" w:type="dxa"/>
              <w:left w:w="100" w:type="dxa"/>
            </w:tcMar>
            <w:vAlign w:val="center"/>
          </w:tcPr>
          <w:p w:rsidR="00F05D17" w:rsidRDefault="00F05D17" w:rsidP="00E96A7B">
            <w:pPr>
              <w:spacing w:after="0"/>
              <w:ind w:left="135"/>
              <w:jc w:val="center"/>
            </w:pPr>
            <w:r w:rsidRPr="005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5F7AEC" w:rsidRPr="000F0548" w:rsidTr="00E96A7B">
        <w:trPr>
          <w:trHeight w:val="144"/>
          <w:tblCellSpacing w:w="20" w:type="nil"/>
        </w:trPr>
        <w:tc>
          <w:tcPr>
            <w:tcW w:w="1111" w:type="dxa"/>
            <w:tcMar>
              <w:top w:w="50" w:type="dxa"/>
              <w:left w:w="100" w:type="dxa"/>
            </w:tcMar>
            <w:vAlign w:val="center"/>
          </w:tcPr>
          <w:p w:rsidR="005F7AEC" w:rsidRPr="000F0548" w:rsidRDefault="000F0548" w:rsidP="00E96A7B">
            <w:pPr>
              <w:spacing w:after="0"/>
              <w:rPr>
                <w:rFonts w:ascii="Times New Roman" w:hAnsi="Times New Roman"/>
                <w:color w:val="000000"/>
                <w:sz w:val="24"/>
                <w:lang w:val="ru-RU"/>
              </w:rPr>
            </w:pPr>
            <w:r>
              <w:rPr>
                <w:rFonts w:ascii="Times New Roman" w:hAnsi="Times New Roman"/>
                <w:color w:val="000000"/>
                <w:sz w:val="24"/>
                <w:lang w:val="ru-RU"/>
              </w:rPr>
              <w:t>8</w:t>
            </w:r>
          </w:p>
        </w:tc>
        <w:tc>
          <w:tcPr>
            <w:tcW w:w="4419" w:type="dxa"/>
            <w:tcMar>
              <w:top w:w="50" w:type="dxa"/>
              <w:left w:w="100" w:type="dxa"/>
            </w:tcMar>
            <w:vAlign w:val="center"/>
          </w:tcPr>
          <w:p w:rsidR="005F7AEC" w:rsidRPr="00D5639C" w:rsidRDefault="000F0548" w:rsidP="000F0548">
            <w:pPr>
              <w:spacing w:after="0"/>
              <w:ind w:left="135"/>
              <w:rPr>
                <w:rFonts w:ascii="Times New Roman" w:hAnsi="Times New Roman" w:cs="Times New Roman"/>
                <w:sz w:val="24"/>
                <w:szCs w:val="24"/>
                <w:lang w:val="ru-RU"/>
              </w:rPr>
            </w:pPr>
            <w:r w:rsidRPr="00D5639C">
              <w:rPr>
                <w:rFonts w:ascii="Times New Roman" w:hAnsi="Times New Roman" w:cs="Times New Roman"/>
                <w:sz w:val="24"/>
                <w:szCs w:val="24"/>
                <w:lang w:val="ru-RU"/>
              </w:rPr>
              <w:t>Разумное совершение  покупок</w:t>
            </w:r>
            <w:r>
              <w:rPr>
                <w:rFonts w:ascii="Times New Roman" w:hAnsi="Times New Roman" w:cs="Times New Roman"/>
                <w:sz w:val="24"/>
                <w:szCs w:val="24"/>
                <w:lang w:val="ru-RU"/>
              </w:rPr>
              <w:t xml:space="preserve">. </w:t>
            </w:r>
          </w:p>
        </w:tc>
        <w:tc>
          <w:tcPr>
            <w:tcW w:w="1191" w:type="dxa"/>
            <w:tcMar>
              <w:top w:w="50" w:type="dxa"/>
              <w:left w:w="100" w:type="dxa"/>
            </w:tcMar>
            <w:vAlign w:val="center"/>
          </w:tcPr>
          <w:p w:rsidR="005F7AEC" w:rsidRPr="005F7AEC" w:rsidRDefault="000F0548"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7AEC" w:rsidRPr="000F0548" w:rsidRDefault="005F7AEC" w:rsidP="00E96A7B">
            <w:pPr>
              <w:spacing w:after="0"/>
              <w:ind w:left="135"/>
              <w:jc w:val="center"/>
              <w:rPr>
                <w:lang w:val="ru-RU"/>
              </w:rPr>
            </w:pPr>
          </w:p>
        </w:tc>
        <w:tc>
          <w:tcPr>
            <w:tcW w:w="1910" w:type="dxa"/>
            <w:tcMar>
              <w:top w:w="50" w:type="dxa"/>
              <w:left w:w="100" w:type="dxa"/>
            </w:tcMar>
            <w:vAlign w:val="center"/>
          </w:tcPr>
          <w:p w:rsidR="005F7AEC" w:rsidRPr="000F0548" w:rsidRDefault="005F7AEC"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F7AEC" w:rsidRPr="000F0548" w:rsidRDefault="005F7AEC" w:rsidP="00E96A7B">
            <w:pPr>
              <w:spacing w:after="0"/>
              <w:ind w:left="135"/>
              <w:rPr>
                <w:lang w:val="ru-RU"/>
              </w:rPr>
            </w:pPr>
          </w:p>
        </w:tc>
        <w:tc>
          <w:tcPr>
            <w:tcW w:w="2221" w:type="dxa"/>
            <w:tcMar>
              <w:top w:w="50" w:type="dxa"/>
              <w:left w:w="100" w:type="dxa"/>
            </w:tcMar>
            <w:vAlign w:val="center"/>
          </w:tcPr>
          <w:p w:rsidR="005F7AEC" w:rsidRPr="003C2233" w:rsidRDefault="005F7AEC" w:rsidP="00E96A7B">
            <w:pPr>
              <w:spacing w:after="0"/>
              <w:ind w:left="135"/>
              <w:rPr>
                <w:lang w:val="ru-RU"/>
              </w:rPr>
            </w:pPr>
          </w:p>
        </w:tc>
      </w:tr>
      <w:tr w:rsidR="000F0548" w:rsidRPr="000F0548" w:rsidTr="00E96A7B">
        <w:trPr>
          <w:trHeight w:val="144"/>
          <w:tblCellSpacing w:w="20" w:type="nil"/>
        </w:trPr>
        <w:tc>
          <w:tcPr>
            <w:tcW w:w="1111" w:type="dxa"/>
            <w:tcMar>
              <w:top w:w="50" w:type="dxa"/>
              <w:left w:w="100" w:type="dxa"/>
            </w:tcMar>
            <w:vAlign w:val="center"/>
          </w:tcPr>
          <w:p w:rsidR="000F0548" w:rsidRDefault="000F0548" w:rsidP="00E96A7B">
            <w:pPr>
              <w:spacing w:after="0"/>
              <w:rPr>
                <w:rFonts w:ascii="Times New Roman" w:hAnsi="Times New Roman"/>
                <w:color w:val="000000"/>
                <w:sz w:val="24"/>
                <w:lang w:val="ru-RU"/>
              </w:rPr>
            </w:pPr>
            <w:r>
              <w:rPr>
                <w:rFonts w:ascii="Times New Roman" w:hAnsi="Times New Roman"/>
                <w:color w:val="000000"/>
                <w:sz w:val="24"/>
                <w:lang w:val="ru-RU"/>
              </w:rPr>
              <w:t>9</w:t>
            </w:r>
          </w:p>
        </w:tc>
        <w:tc>
          <w:tcPr>
            <w:tcW w:w="4419" w:type="dxa"/>
            <w:tcMar>
              <w:top w:w="50" w:type="dxa"/>
              <w:left w:w="100" w:type="dxa"/>
            </w:tcMar>
            <w:vAlign w:val="center"/>
          </w:tcPr>
          <w:p w:rsidR="000F0548" w:rsidRPr="00D5639C" w:rsidRDefault="000F0548" w:rsidP="00E96A7B">
            <w:pPr>
              <w:spacing w:after="0"/>
              <w:ind w:left="135"/>
              <w:rPr>
                <w:rFonts w:ascii="Times New Roman" w:hAnsi="Times New Roman" w:cs="Times New Roman"/>
                <w:sz w:val="24"/>
                <w:szCs w:val="24"/>
                <w:lang w:val="ru-RU"/>
              </w:rPr>
            </w:pPr>
            <w:r w:rsidRPr="00D5639C">
              <w:rPr>
                <w:rFonts w:ascii="Times New Roman" w:hAnsi="Times New Roman" w:cs="Times New Roman"/>
                <w:sz w:val="24"/>
                <w:szCs w:val="24"/>
                <w:lang w:val="ru-RU"/>
              </w:rPr>
              <w:t>Доходы  семейного бюджета</w:t>
            </w:r>
            <w:r>
              <w:rPr>
                <w:rFonts w:ascii="Times New Roman" w:hAnsi="Times New Roman" w:cs="Times New Roman"/>
                <w:sz w:val="24"/>
                <w:szCs w:val="24"/>
                <w:lang w:val="ru-RU"/>
              </w:rPr>
              <w:t>.</w:t>
            </w:r>
          </w:p>
        </w:tc>
        <w:tc>
          <w:tcPr>
            <w:tcW w:w="1191" w:type="dxa"/>
            <w:tcMar>
              <w:top w:w="50" w:type="dxa"/>
              <w:left w:w="100" w:type="dxa"/>
            </w:tcMar>
            <w:vAlign w:val="center"/>
          </w:tcPr>
          <w:p w:rsidR="000F0548" w:rsidRDefault="000F0548"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0548" w:rsidRPr="000F0548" w:rsidRDefault="000F0548" w:rsidP="00E96A7B">
            <w:pPr>
              <w:spacing w:after="0"/>
              <w:ind w:left="135"/>
              <w:jc w:val="center"/>
              <w:rPr>
                <w:lang w:val="ru-RU"/>
              </w:rPr>
            </w:pPr>
          </w:p>
        </w:tc>
        <w:tc>
          <w:tcPr>
            <w:tcW w:w="1910" w:type="dxa"/>
            <w:tcMar>
              <w:top w:w="50" w:type="dxa"/>
              <w:left w:w="100" w:type="dxa"/>
            </w:tcMar>
            <w:vAlign w:val="center"/>
          </w:tcPr>
          <w:p w:rsidR="000F0548" w:rsidRPr="000F0548" w:rsidRDefault="000F0548"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F0548" w:rsidRPr="000F0548" w:rsidRDefault="000F0548" w:rsidP="00E96A7B">
            <w:pPr>
              <w:spacing w:after="0"/>
              <w:ind w:left="135"/>
              <w:rPr>
                <w:lang w:val="ru-RU"/>
              </w:rPr>
            </w:pPr>
          </w:p>
        </w:tc>
        <w:tc>
          <w:tcPr>
            <w:tcW w:w="2221" w:type="dxa"/>
            <w:tcMar>
              <w:top w:w="50" w:type="dxa"/>
              <w:left w:w="100" w:type="dxa"/>
            </w:tcMar>
            <w:vAlign w:val="center"/>
          </w:tcPr>
          <w:p w:rsidR="000F0548" w:rsidRPr="003C2233" w:rsidRDefault="000F0548"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0F0548" w:rsidRDefault="000F0548" w:rsidP="00E96A7B">
            <w:pPr>
              <w:spacing w:after="0"/>
              <w:rPr>
                <w:lang w:val="ru-RU"/>
              </w:rPr>
            </w:pPr>
            <w:r>
              <w:rPr>
                <w:rFonts w:ascii="Times New Roman" w:hAnsi="Times New Roman"/>
                <w:color w:val="000000"/>
                <w:sz w:val="24"/>
                <w:lang w:val="ru-RU"/>
              </w:rPr>
              <w:t>10</w:t>
            </w:r>
          </w:p>
        </w:tc>
        <w:tc>
          <w:tcPr>
            <w:tcW w:w="4419" w:type="dxa"/>
            <w:tcMar>
              <w:top w:w="50" w:type="dxa"/>
              <w:left w:w="100" w:type="dxa"/>
            </w:tcMar>
            <w:vAlign w:val="center"/>
          </w:tcPr>
          <w:p w:rsidR="00F05D17" w:rsidRPr="00391ACB" w:rsidRDefault="00F05D17" w:rsidP="00E96A7B">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Составление семейного бюджета</w:t>
            </w:r>
            <w:r>
              <w:rPr>
                <w:rFonts w:ascii="Times New Roman" w:hAnsi="Times New Roman" w:cs="Times New Roman"/>
                <w:sz w:val="24"/>
                <w:szCs w:val="24"/>
                <w:lang w:val="ru-RU"/>
              </w:rPr>
              <w:t>.</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0F0548" w:rsidRDefault="000F0548" w:rsidP="00E96A7B">
            <w:pPr>
              <w:spacing w:after="0"/>
              <w:rPr>
                <w:lang w:val="ru-RU"/>
              </w:rPr>
            </w:pPr>
            <w:r>
              <w:rPr>
                <w:rFonts w:ascii="Times New Roman" w:hAnsi="Times New Roman"/>
                <w:color w:val="000000"/>
                <w:sz w:val="24"/>
                <w:lang w:val="ru-RU"/>
              </w:rPr>
              <w:t>11</w:t>
            </w:r>
          </w:p>
        </w:tc>
        <w:tc>
          <w:tcPr>
            <w:tcW w:w="4419" w:type="dxa"/>
            <w:tcMar>
              <w:top w:w="50" w:type="dxa"/>
              <w:left w:w="100" w:type="dxa"/>
            </w:tcMar>
            <w:vAlign w:val="center"/>
          </w:tcPr>
          <w:p w:rsidR="00F05D17" w:rsidRPr="00391ACB" w:rsidRDefault="00F05D17" w:rsidP="000F0548">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 xml:space="preserve">инансовых задач по темам 2 раздела. </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0F0548" w:rsidRPr="000F0548" w:rsidTr="00E96A7B">
        <w:trPr>
          <w:trHeight w:val="144"/>
          <w:tblCellSpacing w:w="20" w:type="nil"/>
        </w:trPr>
        <w:tc>
          <w:tcPr>
            <w:tcW w:w="1111" w:type="dxa"/>
            <w:tcMar>
              <w:top w:w="50" w:type="dxa"/>
              <w:left w:w="100" w:type="dxa"/>
            </w:tcMar>
            <w:vAlign w:val="center"/>
          </w:tcPr>
          <w:p w:rsidR="000F0548" w:rsidRPr="000F0548" w:rsidRDefault="000F0548" w:rsidP="00E96A7B">
            <w:pPr>
              <w:spacing w:after="0"/>
              <w:rPr>
                <w:rFonts w:ascii="Times New Roman" w:hAnsi="Times New Roman"/>
                <w:color w:val="000000"/>
                <w:sz w:val="24"/>
                <w:lang w:val="ru-RU"/>
              </w:rPr>
            </w:pPr>
            <w:r>
              <w:rPr>
                <w:rFonts w:ascii="Times New Roman" w:hAnsi="Times New Roman"/>
                <w:color w:val="000000"/>
                <w:sz w:val="24"/>
                <w:lang w:val="ru-RU"/>
              </w:rPr>
              <w:t>12</w:t>
            </w:r>
          </w:p>
        </w:tc>
        <w:tc>
          <w:tcPr>
            <w:tcW w:w="4419" w:type="dxa"/>
            <w:tcMar>
              <w:top w:w="50" w:type="dxa"/>
              <w:left w:w="100" w:type="dxa"/>
            </w:tcMar>
            <w:vAlign w:val="center"/>
          </w:tcPr>
          <w:p w:rsidR="000F0548" w:rsidRPr="00391ACB" w:rsidRDefault="000F0548" w:rsidP="00E96A7B">
            <w:pPr>
              <w:spacing w:after="0"/>
              <w:ind w:left="135"/>
              <w:rPr>
                <w:rFonts w:ascii="Times New Roman" w:hAnsi="Times New Roman" w:cs="Times New Roman"/>
                <w:sz w:val="24"/>
                <w:szCs w:val="24"/>
                <w:lang w:val="ru-RU"/>
              </w:rPr>
            </w:pPr>
            <w:r w:rsidRPr="00AE3BAF">
              <w:rPr>
                <w:rFonts w:ascii="Times New Roman" w:hAnsi="Times New Roman" w:cs="Times New Roman"/>
                <w:sz w:val="24"/>
                <w:szCs w:val="24"/>
                <w:lang w:val="ru-RU"/>
              </w:rPr>
              <w:t>Проектна</w:t>
            </w:r>
            <w:r>
              <w:rPr>
                <w:rFonts w:ascii="Times New Roman" w:hAnsi="Times New Roman" w:cs="Times New Roman"/>
                <w:sz w:val="24"/>
                <w:szCs w:val="24"/>
                <w:lang w:val="ru-RU"/>
              </w:rPr>
              <w:t>я деятельность по темам 2 раздела.</w:t>
            </w:r>
          </w:p>
        </w:tc>
        <w:tc>
          <w:tcPr>
            <w:tcW w:w="1191" w:type="dxa"/>
            <w:tcMar>
              <w:top w:w="50" w:type="dxa"/>
              <w:left w:w="100" w:type="dxa"/>
            </w:tcMar>
            <w:vAlign w:val="center"/>
          </w:tcPr>
          <w:p w:rsidR="000F0548" w:rsidRPr="000F0548" w:rsidRDefault="000F0548"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0548" w:rsidRPr="000F0548" w:rsidRDefault="000F0548" w:rsidP="00E96A7B">
            <w:pPr>
              <w:spacing w:after="0"/>
              <w:ind w:left="135"/>
              <w:jc w:val="center"/>
              <w:rPr>
                <w:lang w:val="ru-RU"/>
              </w:rPr>
            </w:pPr>
          </w:p>
        </w:tc>
        <w:tc>
          <w:tcPr>
            <w:tcW w:w="1910" w:type="dxa"/>
            <w:tcMar>
              <w:top w:w="50" w:type="dxa"/>
              <w:left w:w="100" w:type="dxa"/>
            </w:tcMar>
            <w:vAlign w:val="center"/>
          </w:tcPr>
          <w:p w:rsidR="000F0548" w:rsidRPr="005E7E66" w:rsidRDefault="000F0548" w:rsidP="00E96A7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0F0548" w:rsidRPr="000F0548" w:rsidRDefault="000F0548" w:rsidP="00E96A7B">
            <w:pPr>
              <w:spacing w:after="0"/>
              <w:ind w:left="135"/>
              <w:rPr>
                <w:lang w:val="ru-RU"/>
              </w:rPr>
            </w:pPr>
          </w:p>
        </w:tc>
        <w:tc>
          <w:tcPr>
            <w:tcW w:w="2221" w:type="dxa"/>
            <w:tcMar>
              <w:top w:w="50" w:type="dxa"/>
              <w:left w:w="100" w:type="dxa"/>
            </w:tcMar>
            <w:vAlign w:val="center"/>
          </w:tcPr>
          <w:p w:rsidR="000F0548" w:rsidRPr="003C2233" w:rsidRDefault="000F0548"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0F0548" w:rsidRDefault="000F0548" w:rsidP="00E96A7B">
            <w:pPr>
              <w:spacing w:after="0"/>
              <w:rPr>
                <w:lang w:val="ru-RU"/>
              </w:rPr>
            </w:pPr>
            <w:r>
              <w:rPr>
                <w:rFonts w:ascii="Times New Roman" w:hAnsi="Times New Roman"/>
                <w:color w:val="000000"/>
                <w:sz w:val="24"/>
                <w:lang w:val="ru-RU"/>
              </w:rPr>
              <w:t>13</w:t>
            </w:r>
          </w:p>
        </w:tc>
        <w:tc>
          <w:tcPr>
            <w:tcW w:w="4419" w:type="dxa"/>
            <w:tcMar>
              <w:top w:w="50" w:type="dxa"/>
              <w:left w:w="100" w:type="dxa"/>
            </w:tcMar>
            <w:vAlign w:val="center"/>
          </w:tcPr>
          <w:p w:rsidR="00F05D17" w:rsidRPr="00D5639C" w:rsidRDefault="00F05D17" w:rsidP="000F0548">
            <w:pPr>
              <w:spacing w:after="0"/>
              <w:ind w:left="135"/>
              <w:rPr>
                <w:rFonts w:ascii="Times New Roman" w:hAnsi="Times New Roman"/>
                <w:color w:val="000000"/>
                <w:sz w:val="24"/>
                <w:lang w:val="ru-RU"/>
              </w:rPr>
            </w:pPr>
            <w:r w:rsidRPr="00AE3BAF">
              <w:rPr>
                <w:rFonts w:ascii="Times New Roman" w:hAnsi="Times New Roman"/>
                <w:color w:val="000000"/>
                <w:sz w:val="24"/>
                <w:lang w:val="ru-RU"/>
              </w:rPr>
              <w:t>Источники личного дохода подростка</w:t>
            </w:r>
            <w:r>
              <w:rPr>
                <w:rFonts w:ascii="Times New Roman" w:hAnsi="Times New Roman"/>
                <w:color w:val="000000"/>
                <w:sz w:val="24"/>
                <w:lang w:val="ru-RU"/>
              </w:rPr>
              <w:t xml:space="preserve">. </w:t>
            </w:r>
            <w:r w:rsidRPr="00AE3BAF">
              <w:rPr>
                <w:rFonts w:ascii="Times New Roman" w:hAnsi="Times New Roman"/>
                <w:color w:val="000000"/>
                <w:sz w:val="24"/>
                <w:lang w:val="ru-RU"/>
              </w:rPr>
              <w:lastRenderedPageBreak/>
              <w:t xml:space="preserve">Возможности трудоустройства </w:t>
            </w:r>
            <w:r>
              <w:rPr>
                <w:rFonts w:ascii="Times New Roman" w:hAnsi="Times New Roman"/>
                <w:color w:val="000000"/>
                <w:sz w:val="24"/>
                <w:lang w:val="ru-RU"/>
              </w:rPr>
              <w:t xml:space="preserve">подростка. </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0F0548" w:rsidRPr="000F0548" w:rsidTr="00E96A7B">
        <w:trPr>
          <w:trHeight w:val="144"/>
          <w:tblCellSpacing w:w="20" w:type="nil"/>
        </w:trPr>
        <w:tc>
          <w:tcPr>
            <w:tcW w:w="1111" w:type="dxa"/>
            <w:tcMar>
              <w:top w:w="50" w:type="dxa"/>
              <w:left w:w="100" w:type="dxa"/>
            </w:tcMar>
            <w:vAlign w:val="center"/>
          </w:tcPr>
          <w:p w:rsidR="000F0548" w:rsidRPr="000F0548" w:rsidRDefault="000F0548" w:rsidP="00E96A7B">
            <w:pPr>
              <w:spacing w:after="0"/>
              <w:rPr>
                <w:rFonts w:ascii="Times New Roman" w:hAnsi="Times New Roman"/>
                <w:color w:val="000000"/>
                <w:sz w:val="24"/>
                <w:lang w:val="ru-RU"/>
              </w:rPr>
            </w:pPr>
            <w:r>
              <w:rPr>
                <w:rFonts w:ascii="Times New Roman" w:hAnsi="Times New Roman"/>
                <w:color w:val="000000"/>
                <w:sz w:val="24"/>
                <w:lang w:val="ru-RU"/>
              </w:rPr>
              <w:lastRenderedPageBreak/>
              <w:t>14</w:t>
            </w:r>
          </w:p>
        </w:tc>
        <w:tc>
          <w:tcPr>
            <w:tcW w:w="4419" w:type="dxa"/>
            <w:tcMar>
              <w:top w:w="50" w:type="dxa"/>
              <w:left w:w="100" w:type="dxa"/>
            </w:tcMar>
            <w:vAlign w:val="center"/>
          </w:tcPr>
          <w:p w:rsidR="000F0548" w:rsidRPr="00AE3BAF" w:rsidRDefault="000F0548" w:rsidP="00E96A7B">
            <w:pPr>
              <w:spacing w:after="0"/>
              <w:ind w:left="135"/>
              <w:rPr>
                <w:rFonts w:ascii="Times New Roman" w:hAnsi="Times New Roman"/>
                <w:color w:val="000000"/>
                <w:sz w:val="24"/>
                <w:lang w:val="ru-RU"/>
              </w:rPr>
            </w:pPr>
            <w:r w:rsidRPr="00AE3BAF">
              <w:rPr>
                <w:rFonts w:ascii="Times New Roman" w:hAnsi="Times New Roman"/>
                <w:color w:val="000000"/>
                <w:sz w:val="24"/>
                <w:lang w:val="ru-RU"/>
              </w:rPr>
              <w:t>Уплата налогов на доходы, получаемые от труда</w:t>
            </w:r>
            <w:r>
              <w:rPr>
                <w:rFonts w:ascii="Times New Roman" w:hAnsi="Times New Roman"/>
                <w:color w:val="000000"/>
                <w:sz w:val="24"/>
                <w:lang w:val="ru-RU"/>
              </w:rPr>
              <w:t>.</w:t>
            </w:r>
          </w:p>
        </w:tc>
        <w:tc>
          <w:tcPr>
            <w:tcW w:w="1191" w:type="dxa"/>
            <w:tcMar>
              <w:top w:w="50" w:type="dxa"/>
              <w:left w:w="100" w:type="dxa"/>
            </w:tcMar>
            <w:vAlign w:val="center"/>
          </w:tcPr>
          <w:p w:rsidR="000F0548" w:rsidRPr="000F0548" w:rsidRDefault="000F0548"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0548" w:rsidRPr="000F0548" w:rsidRDefault="000F0548" w:rsidP="00E96A7B">
            <w:pPr>
              <w:spacing w:after="0"/>
              <w:ind w:left="135"/>
              <w:jc w:val="center"/>
              <w:rPr>
                <w:lang w:val="ru-RU"/>
              </w:rPr>
            </w:pPr>
          </w:p>
        </w:tc>
        <w:tc>
          <w:tcPr>
            <w:tcW w:w="1910" w:type="dxa"/>
            <w:tcMar>
              <w:top w:w="50" w:type="dxa"/>
              <w:left w:w="100" w:type="dxa"/>
            </w:tcMar>
            <w:vAlign w:val="center"/>
          </w:tcPr>
          <w:p w:rsidR="000F0548" w:rsidRPr="000F0548" w:rsidRDefault="000F0548"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F0548" w:rsidRPr="000F0548" w:rsidRDefault="000F0548" w:rsidP="00E96A7B">
            <w:pPr>
              <w:spacing w:after="0"/>
              <w:ind w:left="135"/>
              <w:rPr>
                <w:lang w:val="ru-RU"/>
              </w:rPr>
            </w:pPr>
          </w:p>
        </w:tc>
        <w:tc>
          <w:tcPr>
            <w:tcW w:w="2221" w:type="dxa"/>
            <w:tcMar>
              <w:top w:w="50" w:type="dxa"/>
              <w:left w:w="100" w:type="dxa"/>
            </w:tcMar>
            <w:vAlign w:val="center"/>
          </w:tcPr>
          <w:p w:rsidR="000F0548" w:rsidRPr="003C2233" w:rsidRDefault="000F0548"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15</w:t>
            </w:r>
          </w:p>
        </w:tc>
        <w:tc>
          <w:tcPr>
            <w:tcW w:w="4419" w:type="dxa"/>
            <w:tcMar>
              <w:top w:w="50" w:type="dxa"/>
              <w:left w:w="100" w:type="dxa"/>
            </w:tcMar>
            <w:vAlign w:val="center"/>
          </w:tcPr>
          <w:p w:rsidR="0038469A" w:rsidRPr="00AE3BAF" w:rsidRDefault="0038469A" w:rsidP="00E96A7B">
            <w:pPr>
              <w:spacing w:after="0"/>
              <w:ind w:left="135"/>
              <w:rPr>
                <w:rFonts w:ascii="Times New Roman" w:hAnsi="Times New Roman"/>
                <w:color w:val="000000"/>
                <w:sz w:val="24"/>
                <w:lang w:val="ru-RU"/>
              </w:rPr>
            </w:pPr>
            <w:r w:rsidRPr="00AE3BAF">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3 раздела</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t>16</w:t>
            </w:r>
          </w:p>
        </w:tc>
        <w:tc>
          <w:tcPr>
            <w:tcW w:w="4419" w:type="dxa"/>
            <w:tcMar>
              <w:top w:w="50" w:type="dxa"/>
              <w:left w:w="100" w:type="dxa"/>
            </w:tcMar>
            <w:vAlign w:val="center"/>
          </w:tcPr>
          <w:p w:rsidR="00F05D17" w:rsidRPr="00D5639C" w:rsidRDefault="00F05D17" w:rsidP="00E96A7B">
            <w:pPr>
              <w:spacing w:after="0"/>
              <w:ind w:left="135"/>
              <w:rPr>
                <w:rFonts w:ascii="Times New Roman" w:hAnsi="Times New Roman"/>
                <w:color w:val="000000"/>
                <w:sz w:val="24"/>
                <w:lang w:val="ru-RU"/>
              </w:rPr>
            </w:pPr>
            <w:r w:rsidRPr="00AE3BAF">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3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17</w:t>
            </w:r>
          </w:p>
        </w:tc>
        <w:tc>
          <w:tcPr>
            <w:tcW w:w="4419" w:type="dxa"/>
            <w:tcMar>
              <w:top w:w="50" w:type="dxa"/>
              <w:left w:w="100" w:type="dxa"/>
            </w:tcMar>
            <w:vAlign w:val="center"/>
          </w:tcPr>
          <w:p w:rsidR="0038469A" w:rsidRPr="00AE3BAF" w:rsidRDefault="0038469A" w:rsidP="00E96A7B">
            <w:pPr>
              <w:spacing w:after="0"/>
              <w:ind w:left="135"/>
              <w:rPr>
                <w:rFonts w:ascii="Times New Roman" w:hAnsi="Times New Roman"/>
                <w:color w:val="000000"/>
                <w:sz w:val="24"/>
                <w:lang w:val="ru-RU"/>
              </w:rPr>
            </w:pPr>
            <w:r w:rsidRPr="00AE3BAF">
              <w:rPr>
                <w:rFonts w:ascii="Times New Roman" w:hAnsi="Times New Roman"/>
                <w:color w:val="000000"/>
                <w:sz w:val="24"/>
                <w:lang w:val="ru-RU"/>
              </w:rPr>
              <w:t>Проектная деятельность по темам</w:t>
            </w:r>
            <w:r>
              <w:rPr>
                <w:rFonts w:ascii="Times New Roman" w:hAnsi="Times New Roman"/>
                <w:color w:val="000000"/>
                <w:sz w:val="24"/>
                <w:lang w:val="ru-RU"/>
              </w:rPr>
              <w:t xml:space="preserve"> 3 раздела</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t>18</w:t>
            </w:r>
          </w:p>
        </w:tc>
        <w:tc>
          <w:tcPr>
            <w:tcW w:w="4419" w:type="dxa"/>
            <w:tcMar>
              <w:top w:w="50" w:type="dxa"/>
              <w:left w:w="100" w:type="dxa"/>
            </w:tcMar>
            <w:vAlign w:val="center"/>
          </w:tcPr>
          <w:p w:rsidR="00F05D17" w:rsidRPr="00D5639C" w:rsidRDefault="00F05D17" w:rsidP="00E96A7B">
            <w:pPr>
              <w:spacing w:after="0"/>
              <w:ind w:left="135"/>
              <w:rPr>
                <w:rFonts w:ascii="Times New Roman" w:hAnsi="Times New Roman"/>
                <w:color w:val="000000"/>
                <w:sz w:val="24"/>
                <w:lang w:val="ru-RU"/>
              </w:rPr>
            </w:pPr>
            <w:r w:rsidRPr="00AE3BAF">
              <w:rPr>
                <w:rFonts w:ascii="Times New Roman" w:hAnsi="Times New Roman"/>
                <w:color w:val="000000"/>
                <w:sz w:val="24"/>
                <w:lang w:val="ru-RU"/>
              </w:rPr>
              <w:t>Проектная деятельность по темам</w:t>
            </w:r>
            <w:r>
              <w:rPr>
                <w:rFonts w:ascii="Times New Roman" w:hAnsi="Times New Roman"/>
                <w:color w:val="000000"/>
                <w:sz w:val="24"/>
                <w:lang w:val="ru-RU"/>
              </w:rPr>
              <w:t xml:space="preserve"> 3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419" w:type="dxa"/>
            <w:tcMar>
              <w:top w:w="50" w:type="dxa"/>
              <w:left w:w="100" w:type="dxa"/>
            </w:tcMar>
            <w:vAlign w:val="center"/>
          </w:tcPr>
          <w:p w:rsidR="00F05D17" w:rsidRPr="00D5639C" w:rsidRDefault="00F05D17" w:rsidP="0038469A">
            <w:pPr>
              <w:spacing w:after="0"/>
              <w:ind w:left="135"/>
              <w:rPr>
                <w:rFonts w:ascii="Times New Roman" w:hAnsi="Times New Roman"/>
                <w:color w:val="000000"/>
                <w:sz w:val="24"/>
                <w:lang w:val="ru-RU"/>
              </w:rPr>
            </w:pPr>
            <w:r w:rsidRPr="00AE3BAF">
              <w:rPr>
                <w:rFonts w:ascii="Times New Roman" w:hAnsi="Times New Roman"/>
                <w:color w:val="000000"/>
                <w:sz w:val="24"/>
                <w:lang w:val="ru-RU"/>
              </w:rPr>
              <w:t xml:space="preserve">Финансовые организации </w:t>
            </w:r>
            <w:r>
              <w:rPr>
                <w:rFonts w:ascii="Times New Roman" w:hAnsi="Times New Roman"/>
                <w:color w:val="000000"/>
                <w:sz w:val="24"/>
                <w:lang w:val="ru-RU"/>
              </w:rPr>
              <w:t xml:space="preserve">и их виды. </w:t>
            </w:r>
            <w:r w:rsidRPr="00AE3BAF">
              <w:rPr>
                <w:rFonts w:ascii="Times New Roman" w:hAnsi="Times New Roman"/>
                <w:color w:val="000000"/>
                <w:sz w:val="24"/>
                <w:lang w:val="ru-RU"/>
              </w:rPr>
              <w:t>Банковские услуги: выбор вклада</w:t>
            </w:r>
            <w:r>
              <w:rPr>
                <w:rFonts w:ascii="Times New Roman" w:hAnsi="Times New Roman"/>
                <w:color w:val="000000"/>
                <w:sz w:val="24"/>
                <w:lang w:val="ru-RU"/>
              </w:rPr>
              <w:t xml:space="preserve">. </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38469A" w:rsidRPr="00774DA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20</w:t>
            </w:r>
          </w:p>
        </w:tc>
        <w:tc>
          <w:tcPr>
            <w:tcW w:w="4419" w:type="dxa"/>
            <w:tcMar>
              <w:top w:w="50" w:type="dxa"/>
              <w:left w:w="100" w:type="dxa"/>
            </w:tcMar>
            <w:vAlign w:val="center"/>
          </w:tcPr>
          <w:p w:rsidR="0038469A" w:rsidRPr="00AE3BAF" w:rsidRDefault="0038469A" w:rsidP="00E96A7B">
            <w:pPr>
              <w:spacing w:after="0"/>
              <w:ind w:left="135"/>
              <w:rPr>
                <w:rFonts w:ascii="Times New Roman" w:hAnsi="Times New Roman"/>
                <w:color w:val="000000"/>
                <w:sz w:val="24"/>
                <w:lang w:val="ru-RU"/>
              </w:rPr>
            </w:pPr>
            <w:r w:rsidRPr="00AE3BAF">
              <w:rPr>
                <w:rFonts w:ascii="Times New Roman" w:hAnsi="Times New Roman"/>
                <w:color w:val="000000"/>
                <w:sz w:val="24"/>
                <w:lang w:val="ru-RU"/>
              </w:rPr>
              <w:t>Банковские услуги: выбор банковской карты</w:t>
            </w:r>
            <w:r>
              <w:rPr>
                <w:rFonts w:ascii="Times New Roman" w:hAnsi="Times New Roman"/>
                <w:color w:val="000000"/>
                <w:sz w:val="24"/>
                <w:lang w:val="ru-RU"/>
              </w:rPr>
              <w:t xml:space="preserve">. </w:t>
            </w:r>
            <w:r w:rsidRPr="00F01644">
              <w:rPr>
                <w:rFonts w:ascii="Times New Roman" w:hAnsi="Times New Roman"/>
                <w:color w:val="000000"/>
                <w:sz w:val="24"/>
                <w:lang w:val="ru-RU"/>
              </w:rPr>
              <w:t>Формирование накоплений</w:t>
            </w:r>
            <w:r>
              <w:rPr>
                <w:rFonts w:ascii="Times New Roman" w:hAnsi="Times New Roman"/>
                <w:color w:val="000000"/>
                <w:sz w:val="24"/>
                <w:lang w:val="ru-RU"/>
              </w:rPr>
              <w:t>.</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Default="0038469A" w:rsidP="00E96A7B">
            <w:pPr>
              <w:spacing w:after="0"/>
              <w:ind w:left="135"/>
              <w:jc w:val="cente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8469A" w:rsidRDefault="0038469A" w:rsidP="00E96A7B">
            <w:pPr>
              <w:spacing w:after="0"/>
              <w:ind w:left="135"/>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t>21</w:t>
            </w:r>
          </w:p>
        </w:tc>
        <w:tc>
          <w:tcPr>
            <w:tcW w:w="4419" w:type="dxa"/>
            <w:tcMar>
              <w:top w:w="50" w:type="dxa"/>
              <w:left w:w="100" w:type="dxa"/>
            </w:tcMar>
            <w:vAlign w:val="center"/>
          </w:tcPr>
          <w:p w:rsidR="00F05D17" w:rsidRPr="00D5639C" w:rsidRDefault="00F05D17" w:rsidP="0038469A">
            <w:pPr>
              <w:spacing w:after="0"/>
              <w:ind w:left="135"/>
              <w:rPr>
                <w:rFonts w:ascii="Times New Roman" w:hAnsi="Times New Roman"/>
                <w:color w:val="000000"/>
                <w:sz w:val="24"/>
                <w:lang w:val="ru-RU"/>
              </w:rPr>
            </w:pPr>
            <w:r w:rsidRPr="00F01644">
              <w:rPr>
                <w:rFonts w:ascii="Times New Roman" w:hAnsi="Times New Roman"/>
                <w:color w:val="000000"/>
                <w:sz w:val="24"/>
                <w:lang w:val="ru-RU"/>
              </w:rPr>
              <w:t>Страхование и выбор страхового продукта</w:t>
            </w:r>
            <w:r>
              <w:rPr>
                <w:rFonts w:ascii="Times New Roman" w:hAnsi="Times New Roman"/>
                <w:color w:val="000000"/>
                <w:sz w:val="24"/>
                <w:lang w:val="ru-RU"/>
              </w:rPr>
              <w:t xml:space="preserve">. </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22</w:t>
            </w:r>
          </w:p>
        </w:tc>
        <w:tc>
          <w:tcPr>
            <w:tcW w:w="4419" w:type="dxa"/>
            <w:tcMar>
              <w:top w:w="50" w:type="dxa"/>
              <w:left w:w="100" w:type="dxa"/>
            </w:tcMar>
            <w:vAlign w:val="center"/>
          </w:tcPr>
          <w:p w:rsidR="0038469A" w:rsidRPr="00F01644" w:rsidRDefault="0038469A" w:rsidP="00E96A7B">
            <w:pPr>
              <w:spacing w:after="0"/>
              <w:ind w:left="135"/>
              <w:rPr>
                <w:rFonts w:ascii="Times New Roman" w:hAnsi="Times New Roman"/>
                <w:color w:val="000000"/>
                <w:sz w:val="24"/>
                <w:lang w:val="ru-RU"/>
              </w:rPr>
            </w:pPr>
            <w:r w:rsidRPr="00F01644">
              <w:rPr>
                <w:rFonts w:ascii="Times New Roman" w:hAnsi="Times New Roman"/>
                <w:color w:val="000000"/>
                <w:sz w:val="24"/>
                <w:lang w:val="ru-RU"/>
              </w:rPr>
              <w:t>Финансово грамотное путешествие</w:t>
            </w:r>
            <w:r>
              <w:rPr>
                <w:rFonts w:ascii="Times New Roman" w:hAnsi="Times New Roman"/>
                <w:color w:val="000000"/>
                <w:sz w:val="24"/>
                <w:lang w:val="ru-RU"/>
              </w:rPr>
              <w:t xml:space="preserve">. </w:t>
            </w:r>
            <w:r w:rsidRPr="00F01644">
              <w:rPr>
                <w:rFonts w:ascii="Times New Roman" w:hAnsi="Times New Roman"/>
                <w:color w:val="000000"/>
                <w:sz w:val="24"/>
                <w:lang w:val="ru-RU"/>
              </w:rPr>
              <w:t xml:space="preserve">Защита своих прав </w:t>
            </w:r>
            <w:r>
              <w:rPr>
                <w:rFonts w:ascii="Times New Roman" w:hAnsi="Times New Roman"/>
                <w:color w:val="000000"/>
                <w:sz w:val="24"/>
                <w:lang w:val="ru-RU"/>
              </w:rPr>
              <w:t>потребителя финансовых услуг.</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38469A"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23</w:t>
            </w:r>
          </w:p>
        </w:tc>
        <w:tc>
          <w:tcPr>
            <w:tcW w:w="4419" w:type="dxa"/>
            <w:tcMar>
              <w:top w:w="50" w:type="dxa"/>
              <w:left w:w="100" w:type="dxa"/>
            </w:tcMar>
            <w:vAlign w:val="center"/>
          </w:tcPr>
          <w:p w:rsidR="0038469A" w:rsidRPr="00F01644" w:rsidRDefault="0038469A" w:rsidP="00E96A7B">
            <w:pPr>
              <w:spacing w:after="0"/>
              <w:ind w:left="135"/>
              <w:rPr>
                <w:rFonts w:ascii="Times New Roman" w:hAnsi="Times New Roman"/>
                <w:color w:val="000000"/>
                <w:sz w:val="24"/>
                <w:lang w:val="ru-RU"/>
              </w:rPr>
            </w:pPr>
            <w:r w:rsidRPr="00F01644">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4 раздела</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t>24</w:t>
            </w:r>
          </w:p>
        </w:tc>
        <w:tc>
          <w:tcPr>
            <w:tcW w:w="4419" w:type="dxa"/>
            <w:tcMar>
              <w:top w:w="50" w:type="dxa"/>
              <w:left w:w="100" w:type="dxa"/>
            </w:tcMar>
            <w:vAlign w:val="center"/>
          </w:tcPr>
          <w:p w:rsidR="00F05D17" w:rsidRPr="00D5639C" w:rsidRDefault="00F05D17" w:rsidP="00E96A7B">
            <w:pPr>
              <w:spacing w:after="0"/>
              <w:ind w:left="135"/>
              <w:rPr>
                <w:rFonts w:ascii="Times New Roman" w:hAnsi="Times New Roman"/>
                <w:color w:val="000000"/>
                <w:sz w:val="24"/>
                <w:lang w:val="ru-RU"/>
              </w:rPr>
            </w:pPr>
            <w:r w:rsidRPr="00F01644">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4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25</w:t>
            </w:r>
          </w:p>
        </w:tc>
        <w:tc>
          <w:tcPr>
            <w:tcW w:w="4419" w:type="dxa"/>
            <w:tcMar>
              <w:top w:w="50" w:type="dxa"/>
              <w:left w:w="100" w:type="dxa"/>
            </w:tcMar>
            <w:vAlign w:val="center"/>
          </w:tcPr>
          <w:p w:rsidR="0038469A" w:rsidRPr="00F01644" w:rsidRDefault="0038469A" w:rsidP="00E96A7B">
            <w:pPr>
              <w:spacing w:after="0"/>
              <w:ind w:left="135"/>
              <w:rPr>
                <w:rFonts w:ascii="Times New Roman" w:hAnsi="Times New Roman"/>
                <w:color w:val="000000"/>
                <w:sz w:val="24"/>
                <w:lang w:val="ru-RU"/>
              </w:rPr>
            </w:pPr>
            <w:r w:rsidRPr="00F01644">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4 раздела</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t>26</w:t>
            </w:r>
          </w:p>
        </w:tc>
        <w:tc>
          <w:tcPr>
            <w:tcW w:w="4419" w:type="dxa"/>
            <w:tcMar>
              <w:top w:w="50" w:type="dxa"/>
              <w:left w:w="100" w:type="dxa"/>
            </w:tcMar>
            <w:vAlign w:val="center"/>
          </w:tcPr>
          <w:p w:rsidR="00F05D17" w:rsidRPr="00D5639C" w:rsidRDefault="00F05D17" w:rsidP="00E96A7B">
            <w:pPr>
              <w:spacing w:after="0"/>
              <w:ind w:left="135"/>
              <w:rPr>
                <w:rFonts w:ascii="Times New Roman" w:hAnsi="Times New Roman"/>
                <w:color w:val="000000"/>
                <w:sz w:val="24"/>
                <w:lang w:val="ru-RU"/>
              </w:rPr>
            </w:pPr>
            <w:r w:rsidRPr="00F01644">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4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lastRenderedPageBreak/>
              <w:t>27</w:t>
            </w:r>
          </w:p>
        </w:tc>
        <w:tc>
          <w:tcPr>
            <w:tcW w:w="4419" w:type="dxa"/>
            <w:tcMar>
              <w:top w:w="50" w:type="dxa"/>
              <w:left w:w="100" w:type="dxa"/>
            </w:tcMar>
            <w:vAlign w:val="center"/>
          </w:tcPr>
          <w:p w:rsidR="00F05D17" w:rsidRPr="00D5639C" w:rsidRDefault="00F05D17" w:rsidP="0038469A">
            <w:pPr>
              <w:spacing w:after="0"/>
              <w:ind w:left="135"/>
              <w:rPr>
                <w:rFonts w:ascii="Times New Roman" w:hAnsi="Times New Roman"/>
                <w:color w:val="000000"/>
                <w:sz w:val="24"/>
                <w:lang w:val="ru-RU"/>
              </w:rPr>
            </w:pPr>
            <w:r w:rsidRPr="002E335D">
              <w:rPr>
                <w:rFonts w:ascii="Times New Roman" w:hAnsi="Times New Roman"/>
                <w:color w:val="000000"/>
                <w:sz w:val="24"/>
                <w:lang w:val="ru-RU"/>
              </w:rPr>
              <w:t>Государство и его финансы</w:t>
            </w:r>
            <w:r>
              <w:rPr>
                <w:rFonts w:ascii="Times New Roman" w:hAnsi="Times New Roman"/>
                <w:color w:val="000000"/>
                <w:sz w:val="24"/>
                <w:lang w:val="ru-RU"/>
              </w:rPr>
              <w:t xml:space="preserve">. </w:t>
            </w:r>
            <w:r w:rsidRPr="002E335D">
              <w:rPr>
                <w:rFonts w:ascii="Times New Roman" w:hAnsi="Times New Roman"/>
                <w:color w:val="000000"/>
                <w:sz w:val="24"/>
                <w:lang w:val="ru-RU"/>
              </w:rPr>
              <w:t>Налоги, уплачиваемые физическими лицами</w:t>
            </w:r>
            <w:r>
              <w:rPr>
                <w:rFonts w:ascii="Times New Roman" w:hAnsi="Times New Roman"/>
                <w:color w:val="000000"/>
                <w:sz w:val="24"/>
                <w:lang w:val="ru-RU"/>
              </w:rPr>
              <w:t xml:space="preserve">. </w:t>
            </w:r>
          </w:p>
        </w:tc>
        <w:tc>
          <w:tcPr>
            <w:tcW w:w="1191" w:type="dxa"/>
            <w:tcMar>
              <w:top w:w="50" w:type="dxa"/>
              <w:left w:w="100" w:type="dxa"/>
            </w:tcMar>
            <w:vAlign w:val="center"/>
          </w:tcPr>
          <w:p w:rsidR="00F05D17" w:rsidRDefault="00F05D17" w:rsidP="00E96A7B">
            <w:pPr>
              <w:spacing w:after="0"/>
              <w:ind w:left="135"/>
              <w:jc w:val="center"/>
            </w:pPr>
            <w:r w:rsidRPr="001530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28</w:t>
            </w:r>
          </w:p>
        </w:tc>
        <w:tc>
          <w:tcPr>
            <w:tcW w:w="4419" w:type="dxa"/>
            <w:tcMar>
              <w:top w:w="50" w:type="dxa"/>
              <w:left w:w="100" w:type="dxa"/>
            </w:tcMar>
            <w:vAlign w:val="center"/>
          </w:tcPr>
          <w:p w:rsidR="0038469A" w:rsidRPr="002E335D" w:rsidRDefault="0038469A" w:rsidP="00E96A7B">
            <w:pPr>
              <w:spacing w:after="0"/>
              <w:ind w:left="135"/>
              <w:rPr>
                <w:rFonts w:ascii="Times New Roman" w:hAnsi="Times New Roman"/>
                <w:color w:val="000000"/>
                <w:sz w:val="24"/>
                <w:lang w:val="ru-RU"/>
              </w:rPr>
            </w:pPr>
            <w:r w:rsidRPr="002E335D">
              <w:rPr>
                <w:rFonts w:ascii="Times New Roman" w:hAnsi="Times New Roman"/>
                <w:color w:val="000000"/>
                <w:sz w:val="24"/>
                <w:lang w:val="ru-RU"/>
              </w:rPr>
              <w:t>Как своевременно уплатить налоги и оформить налоговый вычет</w:t>
            </w:r>
            <w:r>
              <w:rPr>
                <w:rFonts w:ascii="Times New Roman" w:hAnsi="Times New Roman"/>
                <w:color w:val="000000"/>
                <w:sz w:val="24"/>
                <w:lang w:val="ru-RU"/>
              </w:rPr>
              <w:t>.</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38469A"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29</w:t>
            </w:r>
          </w:p>
        </w:tc>
        <w:tc>
          <w:tcPr>
            <w:tcW w:w="4419" w:type="dxa"/>
            <w:tcMar>
              <w:top w:w="50" w:type="dxa"/>
              <w:left w:w="100" w:type="dxa"/>
            </w:tcMar>
            <w:vAlign w:val="center"/>
          </w:tcPr>
          <w:p w:rsidR="0038469A" w:rsidRPr="002E335D" w:rsidRDefault="0038469A" w:rsidP="00E96A7B">
            <w:pPr>
              <w:spacing w:after="0"/>
              <w:ind w:left="135"/>
              <w:rPr>
                <w:rFonts w:ascii="Times New Roman" w:hAnsi="Times New Roman"/>
                <w:color w:val="000000"/>
                <w:sz w:val="24"/>
                <w:lang w:val="ru-RU"/>
              </w:rPr>
            </w:pPr>
            <w:r w:rsidRPr="002E335D">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5 раздела</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t>30</w:t>
            </w:r>
          </w:p>
        </w:tc>
        <w:tc>
          <w:tcPr>
            <w:tcW w:w="4419" w:type="dxa"/>
            <w:tcMar>
              <w:top w:w="50" w:type="dxa"/>
              <w:left w:w="100" w:type="dxa"/>
            </w:tcMar>
            <w:vAlign w:val="center"/>
          </w:tcPr>
          <w:p w:rsidR="00F05D17" w:rsidRPr="00D5639C" w:rsidRDefault="00F05D17" w:rsidP="00E96A7B">
            <w:pPr>
              <w:spacing w:after="0"/>
              <w:ind w:left="135"/>
              <w:rPr>
                <w:rFonts w:ascii="Times New Roman" w:hAnsi="Times New Roman"/>
                <w:color w:val="000000"/>
                <w:sz w:val="24"/>
                <w:lang w:val="ru-RU"/>
              </w:rPr>
            </w:pPr>
            <w:r w:rsidRPr="002E335D">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5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P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31</w:t>
            </w:r>
          </w:p>
        </w:tc>
        <w:tc>
          <w:tcPr>
            <w:tcW w:w="4419" w:type="dxa"/>
            <w:tcMar>
              <w:top w:w="50" w:type="dxa"/>
              <w:left w:w="100" w:type="dxa"/>
            </w:tcMar>
            <w:vAlign w:val="center"/>
          </w:tcPr>
          <w:p w:rsidR="0038469A" w:rsidRPr="002E335D" w:rsidRDefault="0038469A" w:rsidP="00E96A7B">
            <w:pPr>
              <w:spacing w:after="0"/>
              <w:ind w:left="135"/>
              <w:rPr>
                <w:rFonts w:ascii="Times New Roman" w:hAnsi="Times New Roman"/>
                <w:color w:val="000000"/>
                <w:sz w:val="24"/>
                <w:lang w:val="ru-RU"/>
              </w:rPr>
            </w:pPr>
            <w:r w:rsidRPr="002E335D">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5 раздела</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rPr>
              <w:t>32</w:t>
            </w:r>
          </w:p>
        </w:tc>
        <w:tc>
          <w:tcPr>
            <w:tcW w:w="4419" w:type="dxa"/>
            <w:tcMar>
              <w:top w:w="50" w:type="dxa"/>
              <w:left w:w="100" w:type="dxa"/>
            </w:tcMar>
            <w:vAlign w:val="center"/>
          </w:tcPr>
          <w:p w:rsidR="00F05D17" w:rsidRPr="00D5639C" w:rsidRDefault="00F05D17" w:rsidP="00E96A7B">
            <w:pPr>
              <w:spacing w:after="0"/>
              <w:ind w:left="135"/>
              <w:rPr>
                <w:rFonts w:ascii="Times New Roman" w:hAnsi="Times New Roman"/>
                <w:color w:val="000000"/>
                <w:sz w:val="24"/>
                <w:lang w:val="ru-RU"/>
              </w:rPr>
            </w:pPr>
            <w:r w:rsidRPr="002E335D">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5 раздела</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F05D17" w:rsidRPr="00774DAA" w:rsidTr="00E96A7B">
        <w:trPr>
          <w:trHeight w:val="144"/>
          <w:tblCellSpacing w:w="20" w:type="nil"/>
        </w:trPr>
        <w:tc>
          <w:tcPr>
            <w:tcW w:w="1111" w:type="dxa"/>
            <w:tcMar>
              <w:top w:w="50" w:type="dxa"/>
              <w:left w:w="100" w:type="dxa"/>
            </w:tcMar>
            <w:vAlign w:val="center"/>
          </w:tcPr>
          <w:p w:rsidR="00F05D17" w:rsidRPr="0038469A" w:rsidRDefault="0038469A" w:rsidP="00E96A7B">
            <w:pPr>
              <w:spacing w:after="0"/>
              <w:rPr>
                <w:lang w:val="ru-RU"/>
              </w:rPr>
            </w:pPr>
            <w:r>
              <w:rPr>
                <w:rFonts w:ascii="Times New Roman" w:hAnsi="Times New Roman"/>
                <w:color w:val="000000"/>
                <w:sz w:val="24"/>
                <w:lang w:val="ru-RU"/>
              </w:rPr>
              <w:t>33</w:t>
            </w:r>
          </w:p>
        </w:tc>
        <w:tc>
          <w:tcPr>
            <w:tcW w:w="4419" w:type="dxa"/>
            <w:tcMar>
              <w:top w:w="50" w:type="dxa"/>
              <w:left w:w="100" w:type="dxa"/>
            </w:tcMar>
            <w:vAlign w:val="center"/>
          </w:tcPr>
          <w:p w:rsidR="00F05D17" w:rsidRPr="003C2233" w:rsidRDefault="00F05D17" w:rsidP="0038469A">
            <w:pPr>
              <w:spacing w:after="0"/>
              <w:ind w:left="135"/>
              <w:rPr>
                <w:lang w:val="ru-RU"/>
              </w:rPr>
            </w:pPr>
            <w:r w:rsidRPr="00C21893">
              <w:rPr>
                <w:rFonts w:ascii="Times New Roman" w:hAnsi="Times New Roman"/>
                <w:color w:val="000000"/>
                <w:sz w:val="24"/>
                <w:lang w:val="ru-RU"/>
              </w:rPr>
              <w:t>Человеческий капитал</w:t>
            </w:r>
            <w:r>
              <w:rPr>
                <w:rFonts w:ascii="Times New Roman" w:hAnsi="Times New Roman"/>
                <w:color w:val="000000"/>
                <w:sz w:val="24"/>
                <w:lang w:val="ru-RU"/>
              </w:rPr>
              <w:t xml:space="preserve">. </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D17" w:rsidRDefault="00F05D17" w:rsidP="00E96A7B">
            <w:pPr>
              <w:spacing w:after="0"/>
              <w:ind w:left="135"/>
              <w:jc w:val="center"/>
            </w:pP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05D17" w:rsidRDefault="00F05D17" w:rsidP="00E96A7B">
            <w:pPr>
              <w:spacing w:after="0"/>
              <w:ind w:left="135"/>
            </w:pPr>
          </w:p>
        </w:tc>
        <w:tc>
          <w:tcPr>
            <w:tcW w:w="2221" w:type="dxa"/>
            <w:tcMar>
              <w:top w:w="50" w:type="dxa"/>
              <w:left w:w="100" w:type="dxa"/>
            </w:tcMar>
            <w:vAlign w:val="center"/>
          </w:tcPr>
          <w:p w:rsidR="00F05D17" w:rsidRPr="003C2233" w:rsidRDefault="00F05D17" w:rsidP="00E96A7B">
            <w:pPr>
              <w:spacing w:after="0"/>
              <w:ind w:left="135"/>
              <w:rPr>
                <w:lang w:val="ru-RU"/>
              </w:rPr>
            </w:pPr>
          </w:p>
        </w:tc>
      </w:tr>
      <w:tr w:rsidR="0038469A" w:rsidRPr="0038469A" w:rsidTr="00E96A7B">
        <w:trPr>
          <w:trHeight w:val="144"/>
          <w:tblCellSpacing w:w="20" w:type="nil"/>
        </w:trPr>
        <w:tc>
          <w:tcPr>
            <w:tcW w:w="1111" w:type="dxa"/>
            <w:tcMar>
              <w:top w:w="50" w:type="dxa"/>
              <w:left w:w="100" w:type="dxa"/>
            </w:tcMar>
            <w:vAlign w:val="center"/>
          </w:tcPr>
          <w:p w:rsidR="0038469A" w:rsidRDefault="0038469A" w:rsidP="00E96A7B">
            <w:pPr>
              <w:spacing w:after="0"/>
              <w:rPr>
                <w:rFonts w:ascii="Times New Roman" w:hAnsi="Times New Roman"/>
                <w:color w:val="000000"/>
                <w:sz w:val="24"/>
                <w:lang w:val="ru-RU"/>
              </w:rPr>
            </w:pPr>
            <w:r>
              <w:rPr>
                <w:rFonts w:ascii="Times New Roman" w:hAnsi="Times New Roman"/>
                <w:color w:val="000000"/>
                <w:sz w:val="24"/>
                <w:lang w:val="ru-RU"/>
              </w:rPr>
              <w:t>34</w:t>
            </w:r>
          </w:p>
        </w:tc>
        <w:tc>
          <w:tcPr>
            <w:tcW w:w="4419" w:type="dxa"/>
            <w:tcMar>
              <w:top w:w="50" w:type="dxa"/>
              <w:left w:w="100" w:type="dxa"/>
            </w:tcMar>
            <w:vAlign w:val="center"/>
          </w:tcPr>
          <w:p w:rsidR="0038469A" w:rsidRPr="00C21893" w:rsidRDefault="0038469A" w:rsidP="00E96A7B">
            <w:pPr>
              <w:spacing w:after="0"/>
              <w:ind w:left="135"/>
              <w:rPr>
                <w:rFonts w:ascii="Times New Roman" w:hAnsi="Times New Roman"/>
                <w:color w:val="000000"/>
                <w:sz w:val="24"/>
                <w:lang w:val="ru-RU"/>
              </w:rPr>
            </w:pPr>
            <w:r w:rsidRPr="00C21893">
              <w:rPr>
                <w:rFonts w:ascii="Times New Roman" w:hAnsi="Times New Roman"/>
                <w:color w:val="000000"/>
                <w:sz w:val="24"/>
                <w:lang w:val="ru-RU"/>
              </w:rPr>
              <w:t>Инвестиции в человеческий капитал</w:t>
            </w:r>
            <w:r>
              <w:rPr>
                <w:rFonts w:ascii="Times New Roman" w:hAnsi="Times New Roman"/>
                <w:color w:val="000000"/>
                <w:sz w:val="24"/>
                <w:lang w:val="ru-RU"/>
              </w:rPr>
              <w:t xml:space="preserve">. </w:t>
            </w:r>
            <w:r w:rsidRPr="00C21893">
              <w:rPr>
                <w:rFonts w:ascii="Times New Roman" w:hAnsi="Times New Roman"/>
                <w:color w:val="000000"/>
                <w:sz w:val="24"/>
                <w:lang w:val="ru-RU"/>
              </w:rPr>
              <w:t>Создаём проект</w:t>
            </w:r>
            <w:r>
              <w:rPr>
                <w:rFonts w:ascii="Times New Roman" w:hAnsi="Times New Roman"/>
                <w:color w:val="000000"/>
                <w:sz w:val="24"/>
                <w:lang w:val="ru-RU"/>
              </w:rPr>
              <w:t>.</w:t>
            </w:r>
          </w:p>
        </w:tc>
        <w:tc>
          <w:tcPr>
            <w:tcW w:w="1191" w:type="dxa"/>
            <w:tcMar>
              <w:top w:w="50" w:type="dxa"/>
              <w:left w:w="100" w:type="dxa"/>
            </w:tcMar>
            <w:vAlign w:val="center"/>
          </w:tcPr>
          <w:p w:rsidR="0038469A" w:rsidRPr="0038469A" w:rsidRDefault="0038469A" w:rsidP="00E9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8469A" w:rsidRPr="0038469A" w:rsidRDefault="0038469A" w:rsidP="00E96A7B">
            <w:pPr>
              <w:spacing w:after="0"/>
              <w:ind w:left="135"/>
              <w:jc w:val="center"/>
              <w:rPr>
                <w:lang w:val="ru-RU"/>
              </w:rPr>
            </w:pPr>
          </w:p>
        </w:tc>
        <w:tc>
          <w:tcPr>
            <w:tcW w:w="1910" w:type="dxa"/>
            <w:tcMar>
              <w:top w:w="50" w:type="dxa"/>
              <w:left w:w="100" w:type="dxa"/>
            </w:tcMar>
            <w:vAlign w:val="center"/>
          </w:tcPr>
          <w:p w:rsidR="0038469A" w:rsidRPr="005E7E66" w:rsidRDefault="0038469A" w:rsidP="00E96A7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8469A" w:rsidRPr="0038469A" w:rsidRDefault="0038469A" w:rsidP="00E96A7B">
            <w:pPr>
              <w:spacing w:after="0"/>
              <w:ind w:left="135"/>
              <w:rPr>
                <w:lang w:val="ru-RU"/>
              </w:rPr>
            </w:pPr>
          </w:p>
        </w:tc>
        <w:tc>
          <w:tcPr>
            <w:tcW w:w="2221" w:type="dxa"/>
            <w:tcMar>
              <w:top w:w="50" w:type="dxa"/>
              <w:left w:w="100" w:type="dxa"/>
            </w:tcMar>
            <w:vAlign w:val="center"/>
          </w:tcPr>
          <w:p w:rsidR="0038469A" w:rsidRPr="003C2233" w:rsidRDefault="0038469A" w:rsidP="00E96A7B">
            <w:pPr>
              <w:spacing w:after="0"/>
              <w:ind w:left="135"/>
              <w:rPr>
                <w:lang w:val="ru-RU"/>
              </w:rPr>
            </w:pPr>
          </w:p>
        </w:tc>
      </w:tr>
      <w:tr w:rsidR="00F05D17" w:rsidTr="00E96A7B">
        <w:trPr>
          <w:trHeight w:val="144"/>
          <w:tblCellSpacing w:w="20" w:type="nil"/>
        </w:trPr>
        <w:tc>
          <w:tcPr>
            <w:tcW w:w="0" w:type="auto"/>
            <w:gridSpan w:val="2"/>
            <w:tcMar>
              <w:top w:w="50" w:type="dxa"/>
              <w:left w:w="100" w:type="dxa"/>
            </w:tcMar>
            <w:vAlign w:val="center"/>
          </w:tcPr>
          <w:p w:rsidR="00F05D17" w:rsidRPr="003C2233" w:rsidRDefault="00F05D17" w:rsidP="00E96A7B">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19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17</w:t>
            </w:r>
          </w:p>
        </w:tc>
        <w:tc>
          <w:tcPr>
            <w:tcW w:w="1841" w:type="dxa"/>
            <w:tcMar>
              <w:top w:w="50" w:type="dxa"/>
              <w:left w:w="100" w:type="dxa"/>
            </w:tcMar>
            <w:vAlign w:val="center"/>
          </w:tcPr>
          <w:p w:rsidR="00F05D17" w:rsidRDefault="00F05D17" w:rsidP="00E96A7B">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F05D17" w:rsidRPr="005E7E66" w:rsidRDefault="00F05D17" w:rsidP="00E96A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0" w:type="auto"/>
            <w:gridSpan w:val="2"/>
            <w:tcMar>
              <w:top w:w="50" w:type="dxa"/>
              <w:left w:w="100" w:type="dxa"/>
            </w:tcMar>
            <w:vAlign w:val="center"/>
          </w:tcPr>
          <w:p w:rsidR="00F05D17" w:rsidRDefault="00F05D17" w:rsidP="00E96A7B"/>
        </w:tc>
      </w:tr>
    </w:tbl>
    <w:p w:rsidR="004820C7" w:rsidRDefault="004820C7">
      <w:pPr>
        <w:rPr>
          <w:lang w:val="ru-RU"/>
        </w:rPr>
      </w:pPr>
    </w:p>
    <w:p w:rsidR="004820C7" w:rsidRDefault="004820C7">
      <w:pPr>
        <w:rPr>
          <w:lang w:val="ru-RU"/>
        </w:rPr>
      </w:pPr>
    </w:p>
    <w:p w:rsidR="004820C7" w:rsidRDefault="004820C7">
      <w:pPr>
        <w:rPr>
          <w:lang w:val="ru-RU"/>
        </w:rPr>
      </w:pPr>
    </w:p>
    <w:p w:rsidR="004820C7" w:rsidRPr="004820C7" w:rsidRDefault="004820C7">
      <w:pPr>
        <w:rPr>
          <w:lang w:val="ru-RU"/>
        </w:rPr>
        <w:sectPr w:rsidR="004820C7" w:rsidRPr="004820C7" w:rsidSect="00C21893">
          <w:pgSz w:w="16383" w:h="11906" w:orient="landscape"/>
          <w:pgMar w:top="568" w:right="850" w:bottom="1134" w:left="1701" w:header="720" w:footer="720" w:gutter="0"/>
          <w:cols w:space="720"/>
        </w:sectPr>
      </w:pPr>
    </w:p>
    <w:p w:rsidR="004B39AA" w:rsidRDefault="005607DC" w:rsidP="00C21893">
      <w:pPr>
        <w:spacing w:after="0"/>
      </w:pPr>
      <w:bookmarkStart w:id="8" w:name="block-1771956"/>
      <w:bookmarkEnd w:id="7"/>
      <w:r>
        <w:rPr>
          <w:rFonts w:ascii="Times New Roman" w:hAnsi="Times New Roman"/>
          <w:b/>
          <w:color w:val="000000"/>
          <w:sz w:val="28"/>
        </w:rPr>
        <w:lastRenderedPageBreak/>
        <w:t xml:space="preserve"> ПОУРОЧНОЕ ПЛАНИРОВАНИЕ </w:t>
      </w:r>
    </w:p>
    <w:p w:rsidR="004B39AA" w:rsidRDefault="00C21893">
      <w:pPr>
        <w:spacing w:after="0"/>
        <w:ind w:left="120"/>
      </w:pPr>
      <w:r>
        <w:rPr>
          <w:rFonts w:ascii="Times New Roman" w:hAnsi="Times New Roman"/>
          <w:b/>
          <w:color w:val="000000"/>
          <w:sz w:val="28"/>
        </w:rPr>
        <w:t>9</w:t>
      </w:r>
      <w:r w:rsidR="005607DC">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423"/>
        <w:gridCol w:w="1177"/>
        <w:gridCol w:w="1841"/>
        <w:gridCol w:w="1910"/>
        <w:gridCol w:w="1347"/>
        <w:gridCol w:w="2221"/>
      </w:tblGrid>
      <w:tr w:rsidR="004B39AA" w:rsidTr="005E7E66">
        <w:trPr>
          <w:trHeight w:val="144"/>
          <w:tblCellSpacing w:w="20" w:type="nil"/>
        </w:trPr>
        <w:tc>
          <w:tcPr>
            <w:tcW w:w="1111"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4419" w:type="dxa"/>
            <w:vMerge w:val="restart"/>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39AA" w:rsidRDefault="004B39AA">
            <w:pPr>
              <w:spacing w:after="0"/>
              <w:ind w:left="135"/>
            </w:pPr>
          </w:p>
        </w:tc>
        <w:tc>
          <w:tcPr>
            <w:tcW w:w="2221" w:type="dxa"/>
            <w:vMerge w:val="restart"/>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9AA" w:rsidRDefault="004B39AA">
            <w:pPr>
              <w:spacing w:after="0"/>
              <w:ind w:left="135"/>
            </w:pPr>
          </w:p>
        </w:tc>
      </w:tr>
      <w:tr w:rsidR="004B39AA" w:rsidTr="005E7E66">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1191" w:type="dxa"/>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9AA" w:rsidRDefault="004B39AA">
            <w:pPr>
              <w:spacing w:after="0"/>
              <w:ind w:left="135"/>
            </w:pPr>
          </w:p>
        </w:tc>
        <w:tc>
          <w:tcPr>
            <w:tcW w:w="1841" w:type="dxa"/>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9AA" w:rsidRDefault="004B39AA">
            <w:pPr>
              <w:spacing w:after="0"/>
              <w:ind w:left="135"/>
            </w:pPr>
          </w:p>
        </w:tc>
        <w:tc>
          <w:tcPr>
            <w:tcW w:w="1910" w:type="dxa"/>
            <w:tcMar>
              <w:top w:w="50" w:type="dxa"/>
              <w:left w:w="100" w:type="dxa"/>
            </w:tcMar>
            <w:vAlign w:val="center"/>
          </w:tcPr>
          <w:p w:rsidR="004B39AA" w:rsidRDefault="005607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9AA" w:rsidRDefault="004B39AA">
            <w:pPr>
              <w:spacing w:after="0"/>
              <w:ind w:left="135"/>
            </w:pPr>
          </w:p>
        </w:tc>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w:t>
            </w:r>
          </w:p>
        </w:tc>
        <w:tc>
          <w:tcPr>
            <w:tcW w:w="4419" w:type="dxa"/>
            <w:tcMar>
              <w:top w:w="50" w:type="dxa"/>
              <w:left w:w="100" w:type="dxa"/>
            </w:tcMar>
            <w:vAlign w:val="center"/>
          </w:tcPr>
          <w:p w:rsidR="005E7E66" w:rsidRPr="00603BDB" w:rsidRDefault="005E7E66" w:rsidP="005E7E66">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Деньги и их функции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Эмиссия денег и их стоимость</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Современные деньги</w:t>
            </w:r>
            <w:r>
              <w:rPr>
                <w:rFonts w:ascii="Times New Roman" w:hAnsi="Times New Roman" w:cs="Times New Roman"/>
                <w:sz w:val="24"/>
                <w:szCs w:val="24"/>
                <w:lang w:val="ru-RU"/>
              </w:rPr>
              <w:t xml:space="preserve">. </w:t>
            </w:r>
            <w:r w:rsidRPr="00603BDB">
              <w:rPr>
                <w:rFonts w:ascii="Times New Roman" w:hAnsi="Times New Roman" w:cs="Times New Roman"/>
                <w:sz w:val="24"/>
                <w:szCs w:val="24"/>
                <w:lang w:val="ru-RU"/>
              </w:rPr>
              <w:t>Риски в мире денег</w:t>
            </w:r>
            <w:r>
              <w:rPr>
                <w:rFonts w:ascii="Times New Roman" w:hAnsi="Times New Roman" w:cs="Times New Roman"/>
                <w:sz w:val="24"/>
                <w:szCs w:val="24"/>
                <w:lang w:val="ru-RU"/>
              </w:rPr>
              <w:t xml:space="preserve">. </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Default="005E7E66" w:rsidP="005E7E66">
            <w:pPr>
              <w:spacing w:after="0"/>
              <w:ind w:left="135"/>
              <w:jc w:val="center"/>
            </w:pP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2</w:t>
            </w:r>
          </w:p>
        </w:tc>
        <w:tc>
          <w:tcPr>
            <w:tcW w:w="4419" w:type="dxa"/>
            <w:tcMar>
              <w:top w:w="50" w:type="dxa"/>
              <w:left w:w="100" w:type="dxa"/>
            </w:tcMar>
            <w:vAlign w:val="center"/>
          </w:tcPr>
          <w:p w:rsidR="005E7E66" w:rsidRPr="00603BDB" w:rsidRDefault="005E7E66" w:rsidP="005E7E66">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инансовых задач по темам 1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3</w:t>
            </w:r>
          </w:p>
        </w:tc>
        <w:tc>
          <w:tcPr>
            <w:tcW w:w="4419" w:type="dxa"/>
            <w:tcMar>
              <w:top w:w="50" w:type="dxa"/>
              <w:left w:w="100" w:type="dxa"/>
            </w:tcMar>
            <w:vAlign w:val="center"/>
          </w:tcPr>
          <w:p w:rsidR="005E7E66" w:rsidRPr="00603BDB" w:rsidRDefault="005E7E66" w:rsidP="005E7E66">
            <w:pPr>
              <w:spacing w:after="0"/>
              <w:ind w:left="135"/>
              <w:rPr>
                <w:rFonts w:ascii="Times New Roman" w:hAnsi="Times New Roman" w:cs="Times New Roman"/>
                <w:sz w:val="24"/>
                <w:szCs w:val="24"/>
                <w:lang w:val="ru-RU"/>
              </w:rPr>
            </w:pPr>
            <w:r w:rsidRPr="00603BDB">
              <w:rPr>
                <w:rFonts w:ascii="Times New Roman" w:hAnsi="Times New Roman" w:cs="Times New Roman"/>
                <w:sz w:val="24"/>
                <w:szCs w:val="24"/>
                <w:lang w:val="ru-RU"/>
              </w:rPr>
              <w:t>Проектная деятельность по темам 1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4</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s="Times New Roman"/>
                <w:sz w:val="24"/>
                <w:szCs w:val="24"/>
                <w:lang w:val="ru-RU"/>
              </w:rPr>
            </w:pPr>
            <w:r w:rsidRPr="00D5639C">
              <w:rPr>
                <w:rFonts w:ascii="Times New Roman" w:hAnsi="Times New Roman" w:cs="Times New Roman"/>
                <w:sz w:val="24"/>
                <w:szCs w:val="24"/>
                <w:lang w:val="ru-RU"/>
              </w:rPr>
              <w:t>Семья и её финансы</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Расходная часть семейного бюджета</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Разумное совершение  покупок</w:t>
            </w:r>
            <w:r>
              <w:rPr>
                <w:rFonts w:ascii="Times New Roman" w:hAnsi="Times New Roman" w:cs="Times New Roman"/>
                <w:sz w:val="24"/>
                <w:szCs w:val="24"/>
                <w:lang w:val="ru-RU"/>
              </w:rPr>
              <w:t xml:space="preserve">. </w:t>
            </w:r>
            <w:r w:rsidRPr="00D5639C">
              <w:rPr>
                <w:rFonts w:ascii="Times New Roman" w:hAnsi="Times New Roman" w:cs="Times New Roman"/>
                <w:sz w:val="24"/>
                <w:szCs w:val="24"/>
                <w:lang w:val="ru-RU"/>
              </w:rPr>
              <w:t>Доходы  семейного бюджета</w:t>
            </w:r>
            <w:r>
              <w:rPr>
                <w:rFonts w:ascii="Times New Roman" w:hAnsi="Times New Roman" w:cs="Times New Roman"/>
                <w:sz w:val="24"/>
                <w:szCs w:val="24"/>
                <w:lang w:val="ru-RU"/>
              </w:rPr>
              <w:t xml:space="preserve">. </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5</w:t>
            </w:r>
          </w:p>
        </w:tc>
        <w:tc>
          <w:tcPr>
            <w:tcW w:w="4419" w:type="dxa"/>
            <w:tcMar>
              <w:top w:w="50" w:type="dxa"/>
              <w:left w:w="100" w:type="dxa"/>
            </w:tcMar>
            <w:vAlign w:val="center"/>
          </w:tcPr>
          <w:p w:rsidR="005E7E66" w:rsidRPr="00391ACB" w:rsidRDefault="005E7E66" w:rsidP="005E7E66">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Составление семейного бюджета</w:t>
            </w:r>
            <w:r>
              <w:rPr>
                <w:rFonts w:ascii="Times New Roman" w:hAnsi="Times New Roman" w:cs="Times New Roman"/>
                <w:sz w:val="24"/>
                <w:szCs w:val="24"/>
                <w:lang w:val="ru-RU"/>
              </w:rPr>
              <w:t>.</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6</w:t>
            </w:r>
          </w:p>
        </w:tc>
        <w:tc>
          <w:tcPr>
            <w:tcW w:w="4419" w:type="dxa"/>
            <w:tcMar>
              <w:top w:w="50" w:type="dxa"/>
              <w:left w:w="100" w:type="dxa"/>
            </w:tcMar>
            <w:vAlign w:val="center"/>
          </w:tcPr>
          <w:p w:rsidR="005E7E66" w:rsidRPr="00391ACB" w:rsidRDefault="005E7E66" w:rsidP="005E7E66">
            <w:pPr>
              <w:spacing w:after="0"/>
              <w:ind w:left="135"/>
              <w:rPr>
                <w:rFonts w:ascii="Times New Roman" w:hAnsi="Times New Roman" w:cs="Times New Roman"/>
                <w:sz w:val="24"/>
                <w:szCs w:val="24"/>
                <w:lang w:val="ru-RU"/>
              </w:rPr>
            </w:pPr>
            <w:r w:rsidRPr="00391ACB">
              <w:rPr>
                <w:rFonts w:ascii="Times New Roman" w:hAnsi="Times New Roman" w:cs="Times New Roman"/>
                <w:sz w:val="24"/>
                <w:szCs w:val="24"/>
                <w:lang w:val="ru-RU"/>
              </w:rPr>
              <w:t>Решение практических ф</w:t>
            </w:r>
            <w:r>
              <w:rPr>
                <w:rFonts w:ascii="Times New Roman" w:hAnsi="Times New Roman" w:cs="Times New Roman"/>
                <w:sz w:val="24"/>
                <w:szCs w:val="24"/>
                <w:lang w:val="ru-RU"/>
              </w:rPr>
              <w:t xml:space="preserve">инансовых задач по темам 2 раздела. </w:t>
            </w:r>
            <w:r w:rsidRPr="00AE3BAF">
              <w:rPr>
                <w:rFonts w:ascii="Times New Roman" w:hAnsi="Times New Roman" w:cs="Times New Roman"/>
                <w:sz w:val="24"/>
                <w:szCs w:val="24"/>
                <w:lang w:val="ru-RU"/>
              </w:rPr>
              <w:t>Проектна</w:t>
            </w:r>
            <w:r>
              <w:rPr>
                <w:rFonts w:ascii="Times New Roman" w:hAnsi="Times New Roman" w:cs="Times New Roman"/>
                <w:sz w:val="24"/>
                <w:szCs w:val="24"/>
                <w:lang w:val="ru-RU"/>
              </w:rPr>
              <w:t>я деятельность по темам 2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7</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AE3BAF">
              <w:rPr>
                <w:rFonts w:ascii="Times New Roman" w:hAnsi="Times New Roman"/>
                <w:color w:val="000000"/>
                <w:sz w:val="24"/>
                <w:lang w:val="ru-RU"/>
              </w:rPr>
              <w:t>Источники личного дохода подростка</w:t>
            </w:r>
            <w:r>
              <w:rPr>
                <w:rFonts w:ascii="Times New Roman" w:hAnsi="Times New Roman"/>
                <w:color w:val="000000"/>
                <w:sz w:val="24"/>
                <w:lang w:val="ru-RU"/>
              </w:rPr>
              <w:t xml:space="preserve">. </w:t>
            </w:r>
            <w:r w:rsidRPr="00AE3BAF">
              <w:rPr>
                <w:rFonts w:ascii="Times New Roman" w:hAnsi="Times New Roman"/>
                <w:color w:val="000000"/>
                <w:sz w:val="24"/>
                <w:lang w:val="ru-RU"/>
              </w:rPr>
              <w:t xml:space="preserve">Возможности трудоустройства </w:t>
            </w:r>
            <w:r>
              <w:rPr>
                <w:rFonts w:ascii="Times New Roman" w:hAnsi="Times New Roman"/>
                <w:color w:val="000000"/>
                <w:sz w:val="24"/>
                <w:lang w:val="ru-RU"/>
              </w:rPr>
              <w:t xml:space="preserve">подростка. </w:t>
            </w:r>
            <w:r w:rsidRPr="00AE3BAF">
              <w:rPr>
                <w:rFonts w:ascii="Times New Roman" w:hAnsi="Times New Roman"/>
                <w:color w:val="000000"/>
                <w:sz w:val="24"/>
                <w:lang w:val="ru-RU"/>
              </w:rPr>
              <w:t>Уплата налогов на доходы, получаемые от труда</w:t>
            </w:r>
            <w:r>
              <w:rPr>
                <w:rFonts w:ascii="Times New Roman" w:hAnsi="Times New Roman"/>
                <w:color w:val="000000"/>
                <w:sz w:val="24"/>
                <w:lang w:val="ru-RU"/>
              </w:rPr>
              <w:t>.</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8</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AE3BAF">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3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lastRenderedPageBreak/>
              <w:t>9</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AE3BAF">
              <w:rPr>
                <w:rFonts w:ascii="Times New Roman" w:hAnsi="Times New Roman"/>
                <w:color w:val="000000"/>
                <w:sz w:val="24"/>
                <w:lang w:val="ru-RU"/>
              </w:rPr>
              <w:t>Проектная деятельность по темам</w:t>
            </w:r>
            <w:r>
              <w:rPr>
                <w:rFonts w:ascii="Times New Roman" w:hAnsi="Times New Roman"/>
                <w:color w:val="000000"/>
                <w:sz w:val="24"/>
                <w:lang w:val="ru-RU"/>
              </w:rPr>
              <w:t xml:space="preserve"> 3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10</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AE3BAF">
              <w:rPr>
                <w:rFonts w:ascii="Times New Roman" w:hAnsi="Times New Roman"/>
                <w:color w:val="000000"/>
                <w:sz w:val="24"/>
                <w:lang w:val="ru-RU"/>
              </w:rPr>
              <w:t xml:space="preserve">Финансовые организации </w:t>
            </w:r>
            <w:r>
              <w:rPr>
                <w:rFonts w:ascii="Times New Roman" w:hAnsi="Times New Roman"/>
                <w:color w:val="000000"/>
                <w:sz w:val="24"/>
                <w:lang w:val="ru-RU"/>
              </w:rPr>
              <w:t xml:space="preserve">и их виды. </w:t>
            </w:r>
            <w:r w:rsidRPr="00AE3BAF">
              <w:rPr>
                <w:rFonts w:ascii="Times New Roman" w:hAnsi="Times New Roman"/>
                <w:color w:val="000000"/>
                <w:sz w:val="24"/>
                <w:lang w:val="ru-RU"/>
              </w:rPr>
              <w:t>Банковские услуги: выбор вклада</w:t>
            </w:r>
            <w:r>
              <w:rPr>
                <w:rFonts w:ascii="Times New Roman" w:hAnsi="Times New Roman"/>
                <w:color w:val="000000"/>
                <w:sz w:val="24"/>
                <w:lang w:val="ru-RU"/>
              </w:rPr>
              <w:t xml:space="preserve">. </w:t>
            </w:r>
            <w:r w:rsidRPr="00AE3BAF">
              <w:rPr>
                <w:rFonts w:ascii="Times New Roman" w:hAnsi="Times New Roman"/>
                <w:color w:val="000000"/>
                <w:sz w:val="24"/>
                <w:lang w:val="ru-RU"/>
              </w:rPr>
              <w:t>Банковские услуги: выбор банковской карты</w:t>
            </w:r>
            <w:r>
              <w:rPr>
                <w:rFonts w:ascii="Times New Roman" w:hAnsi="Times New Roman"/>
                <w:color w:val="000000"/>
                <w:sz w:val="24"/>
                <w:lang w:val="ru-RU"/>
              </w:rPr>
              <w:t xml:space="preserve">. </w:t>
            </w:r>
            <w:r w:rsidRPr="00F01644">
              <w:rPr>
                <w:rFonts w:ascii="Times New Roman" w:hAnsi="Times New Roman"/>
                <w:color w:val="000000"/>
                <w:sz w:val="24"/>
                <w:lang w:val="ru-RU"/>
              </w:rPr>
              <w:t>Формирование накоплений</w:t>
            </w:r>
            <w:r>
              <w:rPr>
                <w:rFonts w:ascii="Times New Roman" w:hAnsi="Times New Roman"/>
                <w:color w:val="000000"/>
                <w:sz w:val="24"/>
                <w:lang w:val="ru-RU"/>
              </w:rPr>
              <w:t>.</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11</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F01644">
              <w:rPr>
                <w:rFonts w:ascii="Times New Roman" w:hAnsi="Times New Roman"/>
                <w:color w:val="000000"/>
                <w:sz w:val="24"/>
                <w:lang w:val="ru-RU"/>
              </w:rPr>
              <w:t>Страхование и выбор страхового продукта</w:t>
            </w:r>
            <w:r>
              <w:rPr>
                <w:rFonts w:ascii="Times New Roman" w:hAnsi="Times New Roman"/>
                <w:color w:val="000000"/>
                <w:sz w:val="24"/>
                <w:lang w:val="ru-RU"/>
              </w:rPr>
              <w:t xml:space="preserve">. </w:t>
            </w:r>
            <w:r w:rsidRPr="00F01644">
              <w:rPr>
                <w:rFonts w:ascii="Times New Roman" w:hAnsi="Times New Roman"/>
                <w:color w:val="000000"/>
                <w:sz w:val="24"/>
                <w:lang w:val="ru-RU"/>
              </w:rPr>
              <w:t>Финансово грамотное путешествие</w:t>
            </w:r>
            <w:r>
              <w:rPr>
                <w:rFonts w:ascii="Times New Roman" w:hAnsi="Times New Roman"/>
                <w:color w:val="000000"/>
                <w:sz w:val="24"/>
                <w:lang w:val="ru-RU"/>
              </w:rPr>
              <w:t xml:space="preserve">. </w:t>
            </w:r>
            <w:r w:rsidRPr="00F01644">
              <w:rPr>
                <w:rFonts w:ascii="Times New Roman" w:hAnsi="Times New Roman"/>
                <w:color w:val="000000"/>
                <w:sz w:val="24"/>
                <w:lang w:val="ru-RU"/>
              </w:rPr>
              <w:t xml:space="preserve">Защита своих прав </w:t>
            </w:r>
            <w:r>
              <w:rPr>
                <w:rFonts w:ascii="Times New Roman" w:hAnsi="Times New Roman"/>
                <w:color w:val="000000"/>
                <w:sz w:val="24"/>
                <w:lang w:val="ru-RU"/>
              </w:rPr>
              <w:t>потребителя финансовых услуг.</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12</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F01644">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4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13</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F01644">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4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14</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2E335D">
              <w:rPr>
                <w:rFonts w:ascii="Times New Roman" w:hAnsi="Times New Roman"/>
                <w:color w:val="000000"/>
                <w:sz w:val="24"/>
                <w:lang w:val="ru-RU"/>
              </w:rPr>
              <w:t>Государство и его финансы</w:t>
            </w:r>
            <w:r>
              <w:rPr>
                <w:rFonts w:ascii="Times New Roman" w:hAnsi="Times New Roman"/>
                <w:color w:val="000000"/>
                <w:sz w:val="24"/>
                <w:lang w:val="ru-RU"/>
              </w:rPr>
              <w:t xml:space="preserve">. </w:t>
            </w:r>
            <w:r w:rsidRPr="002E335D">
              <w:rPr>
                <w:rFonts w:ascii="Times New Roman" w:hAnsi="Times New Roman"/>
                <w:color w:val="000000"/>
                <w:sz w:val="24"/>
                <w:lang w:val="ru-RU"/>
              </w:rPr>
              <w:t>Налоги, уплачиваемые физическими лицами</w:t>
            </w:r>
            <w:r>
              <w:rPr>
                <w:rFonts w:ascii="Times New Roman" w:hAnsi="Times New Roman"/>
                <w:color w:val="000000"/>
                <w:sz w:val="24"/>
                <w:lang w:val="ru-RU"/>
              </w:rPr>
              <w:t xml:space="preserve">. </w:t>
            </w:r>
            <w:r w:rsidRPr="002E335D">
              <w:rPr>
                <w:rFonts w:ascii="Times New Roman" w:hAnsi="Times New Roman"/>
                <w:color w:val="000000"/>
                <w:sz w:val="24"/>
                <w:lang w:val="ru-RU"/>
              </w:rPr>
              <w:t>Как своевременно уплатить налоги и оформить налоговый вычет</w:t>
            </w:r>
            <w:r>
              <w:rPr>
                <w:rFonts w:ascii="Times New Roman" w:hAnsi="Times New Roman"/>
                <w:color w:val="000000"/>
                <w:sz w:val="24"/>
                <w:lang w:val="ru-RU"/>
              </w:rPr>
              <w:t xml:space="preserve">. </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15</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2E335D">
              <w:rPr>
                <w:rFonts w:ascii="Times New Roman" w:hAnsi="Times New Roman"/>
                <w:color w:val="000000"/>
                <w:sz w:val="24"/>
                <w:lang w:val="ru-RU"/>
              </w:rPr>
              <w:t>Решение практических ф</w:t>
            </w:r>
            <w:r>
              <w:rPr>
                <w:rFonts w:ascii="Times New Roman" w:hAnsi="Times New Roman"/>
                <w:color w:val="000000"/>
                <w:sz w:val="24"/>
                <w:lang w:val="ru-RU"/>
              </w:rPr>
              <w:t>инансовых задач по темам 5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16</w:t>
            </w:r>
          </w:p>
        </w:tc>
        <w:tc>
          <w:tcPr>
            <w:tcW w:w="4419" w:type="dxa"/>
            <w:tcMar>
              <w:top w:w="50" w:type="dxa"/>
              <w:left w:w="100" w:type="dxa"/>
            </w:tcMar>
            <w:vAlign w:val="center"/>
          </w:tcPr>
          <w:p w:rsidR="005E7E66" w:rsidRPr="00D5639C" w:rsidRDefault="005E7E66" w:rsidP="005E7E66">
            <w:pPr>
              <w:spacing w:after="0"/>
              <w:ind w:left="135"/>
              <w:rPr>
                <w:rFonts w:ascii="Times New Roman" w:hAnsi="Times New Roman"/>
                <w:color w:val="000000"/>
                <w:sz w:val="24"/>
                <w:lang w:val="ru-RU"/>
              </w:rPr>
            </w:pPr>
            <w:r w:rsidRPr="002E335D">
              <w:rPr>
                <w:rFonts w:ascii="Times New Roman" w:hAnsi="Times New Roman"/>
                <w:color w:val="000000"/>
                <w:sz w:val="24"/>
                <w:lang w:val="ru-RU"/>
              </w:rPr>
              <w:t>Проектн</w:t>
            </w:r>
            <w:r>
              <w:rPr>
                <w:rFonts w:ascii="Times New Roman" w:hAnsi="Times New Roman"/>
                <w:color w:val="000000"/>
                <w:sz w:val="24"/>
                <w:lang w:val="ru-RU"/>
              </w:rPr>
              <w:t>ая деятельность по темам 5 раздела</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RPr="00774DAA" w:rsidTr="005E7E66">
        <w:trPr>
          <w:trHeight w:val="144"/>
          <w:tblCellSpacing w:w="20" w:type="nil"/>
        </w:trPr>
        <w:tc>
          <w:tcPr>
            <w:tcW w:w="1111" w:type="dxa"/>
            <w:tcMar>
              <w:top w:w="50" w:type="dxa"/>
              <w:left w:w="100" w:type="dxa"/>
            </w:tcMar>
            <w:vAlign w:val="center"/>
          </w:tcPr>
          <w:p w:rsidR="005E7E66" w:rsidRDefault="005E7E66" w:rsidP="005E7E66">
            <w:pPr>
              <w:spacing w:after="0"/>
            </w:pPr>
            <w:r>
              <w:rPr>
                <w:rFonts w:ascii="Times New Roman" w:hAnsi="Times New Roman"/>
                <w:color w:val="000000"/>
                <w:sz w:val="24"/>
              </w:rPr>
              <w:t>17</w:t>
            </w:r>
          </w:p>
        </w:tc>
        <w:tc>
          <w:tcPr>
            <w:tcW w:w="4419" w:type="dxa"/>
            <w:tcMar>
              <w:top w:w="50" w:type="dxa"/>
              <w:left w:w="100" w:type="dxa"/>
            </w:tcMar>
            <w:vAlign w:val="center"/>
          </w:tcPr>
          <w:p w:rsidR="005E7E66" w:rsidRPr="003C2233" w:rsidRDefault="005E7E66" w:rsidP="005E7E66">
            <w:pPr>
              <w:spacing w:after="0"/>
              <w:ind w:left="135"/>
              <w:rPr>
                <w:lang w:val="ru-RU"/>
              </w:rPr>
            </w:pPr>
            <w:r w:rsidRPr="00C21893">
              <w:rPr>
                <w:rFonts w:ascii="Times New Roman" w:hAnsi="Times New Roman"/>
                <w:color w:val="000000"/>
                <w:sz w:val="24"/>
                <w:lang w:val="ru-RU"/>
              </w:rPr>
              <w:t>Человеческий капитал</w:t>
            </w:r>
            <w:r>
              <w:rPr>
                <w:rFonts w:ascii="Times New Roman" w:hAnsi="Times New Roman"/>
                <w:color w:val="000000"/>
                <w:sz w:val="24"/>
                <w:lang w:val="ru-RU"/>
              </w:rPr>
              <w:t xml:space="preserve">. </w:t>
            </w:r>
            <w:r w:rsidRPr="00C21893">
              <w:rPr>
                <w:rFonts w:ascii="Times New Roman" w:hAnsi="Times New Roman"/>
                <w:color w:val="000000"/>
                <w:sz w:val="24"/>
                <w:lang w:val="ru-RU"/>
              </w:rPr>
              <w:t>Инвестиции в человеческий капитал</w:t>
            </w:r>
            <w:r>
              <w:rPr>
                <w:rFonts w:ascii="Times New Roman" w:hAnsi="Times New Roman"/>
                <w:color w:val="000000"/>
                <w:sz w:val="24"/>
                <w:lang w:val="ru-RU"/>
              </w:rPr>
              <w:t xml:space="preserve">. </w:t>
            </w:r>
            <w:r w:rsidRPr="00C21893">
              <w:rPr>
                <w:rFonts w:ascii="Times New Roman" w:hAnsi="Times New Roman"/>
                <w:color w:val="000000"/>
                <w:sz w:val="24"/>
                <w:lang w:val="ru-RU"/>
              </w:rPr>
              <w:t>Создаём проект</w:t>
            </w:r>
            <w:r>
              <w:rPr>
                <w:rFonts w:ascii="Times New Roman" w:hAnsi="Times New Roman"/>
                <w:color w:val="000000"/>
                <w:sz w:val="24"/>
                <w:lang w:val="ru-RU"/>
              </w:rPr>
              <w:t>.</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E7E66" w:rsidRDefault="005E7E66" w:rsidP="005E7E66">
            <w:pPr>
              <w:spacing w:after="0"/>
              <w:ind w:left="135"/>
              <w:jc w:val="center"/>
            </w:pP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lang w:val="ru-RU"/>
              </w:rPr>
            </w:pPr>
            <w:r w:rsidRPr="005E7E66">
              <w:rPr>
                <w:rFonts w:ascii="Times New Roman" w:hAnsi="Times New Roman" w:cs="Times New Roman"/>
                <w:sz w:val="24"/>
                <w:szCs w:val="24"/>
                <w:lang w:val="ru-RU"/>
              </w:rPr>
              <w:t>1</w:t>
            </w:r>
          </w:p>
        </w:tc>
        <w:tc>
          <w:tcPr>
            <w:tcW w:w="1347" w:type="dxa"/>
            <w:tcMar>
              <w:top w:w="50" w:type="dxa"/>
              <w:left w:w="100" w:type="dxa"/>
            </w:tcMar>
            <w:vAlign w:val="center"/>
          </w:tcPr>
          <w:p w:rsidR="005E7E66" w:rsidRDefault="005E7E66" w:rsidP="005E7E66">
            <w:pPr>
              <w:spacing w:after="0"/>
              <w:ind w:left="135"/>
            </w:pPr>
          </w:p>
        </w:tc>
        <w:tc>
          <w:tcPr>
            <w:tcW w:w="2221" w:type="dxa"/>
            <w:tcMar>
              <w:top w:w="50" w:type="dxa"/>
              <w:left w:w="100" w:type="dxa"/>
            </w:tcMar>
            <w:vAlign w:val="center"/>
          </w:tcPr>
          <w:p w:rsidR="005E7E66" w:rsidRPr="003C2233" w:rsidRDefault="005E7E66" w:rsidP="005E7E66">
            <w:pPr>
              <w:spacing w:after="0"/>
              <w:ind w:left="135"/>
              <w:rPr>
                <w:lang w:val="ru-RU"/>
              </w:rPr>
            </w:pPr>
          </w:p>
        </w:tc>
      </w:tr>
      <w:tr w:rsidR="005E7E66" w:rsidTr="005E7E66">
        <w:trPr>
          <w:trHeight w:val="144"/>
          <w:tblCellSpacing w:w="20" w:type="nil"/>
        </w:trPr>
        <w:tc>
          <w:tcPr>
            <w:tcW w:w="0" w:type="auto"/>
            <w:gridSpan w:val="2"/>
            <w:tcMar>
              <w:top w:w="50" w:type="dxa"/>
              <w:left w:w="100" w:type="dxa"/>
            </w:tcMar>
            <w:vAlign w:val="center"/>
          </w:tcPr>
          <w:p w:rsidR="005E7E66" w:rsidRPr="003C2233" w:rsidRDefault="005E7E66" w:rsidP="005E7E66">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19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17</w:t>
            </w:r>
          </w:p>
        </w:tc>
        <w:tc>
          <w:tcPr>
            <w:tcW w:w="1841" w:type="dxa"/>
            <w:tcMar>
              <w:top w:w="50" w:type="dxa"/>
              <w:left w:w="100" w:type="dxa"/>
            </w:tcMar>
            <w:vAlign w:val="center"/>
          </w:tcPr>
          <w:p w:rsidR="005E7E66" w:rsidRDefault="005E7E66" w:rsidP="005E7E6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5E7E66" w:rsidRPr="005E7E66" w:rsidRDefault="005E7E66" w:rsidP="005E7E6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0" w:type="auto"/>
            <w:gridSpan w:val="2"/>
            <w:tcMar>
              <w:top w:w="50" w:type="dxa"/>
              <w:left w:w="100" w:type="dxa"/>
            </w:tcMar>
            <w:vAlign w:val="center"/>
          </w:tcPr>
          <w:p w:rsidR="005E7E66" w:rsidRDefault="005E7E66" w:rsidP="005E7E66"/>
        </w:tc>
      </w:tr>
    </w:tbl>
    <w:p w:rsidR="004B39AA" w:rsidRDefault="004B39AA">
      <w:pPr>
        <w:sectPr w:rsidR="004B39AA">
          <w:pgSz w:w="16383" w:h="11906" w:orient="landscape"/>
          <w:pgMar w:top="1134" w:right="850" w:bottom="1134" w:left="1701" w:header="720" w:footer="720" w:gutter="0"/>
          <w:cols w:space="720"/>
        </w:sectPr>
      </w:pPr>
    </w:p>
    <w:p w:rsidR="004B39AA" w:rsidRPr="005E7E66" w:rsidRDefault="005607DC">
      <w:pPr>
        <w:spacing w:after="0"/>
        <w:ind w:left="120"/>
        <w:rPr>
          <w:lang w:val="ru-RU"/>
        </w:rPr>
      </w:pPr>
      <w:bookmarkStart w:id="9" w:name="block-1771957"/>
      <w:bookmarkEnd w:id="8"/>
      <w:r w:rsidRPr="005E7E66">
        <w:rPr>
          <w:rFonts w:ascii="Times New Roman" w:hAnsi="Times New Roman"/>
          <w:b/>
          <w:color w:val="000000"/>
          <w:sz w:val="28"/>
          <w:lang w:val="ru-RU"/>
        </w:rPr>
        <w:lastRenderedPageBreak/>
        <w:t>УЧЕБНО-МЕТОДИЧЕСКОЕ ОБЕСПЕЧЕНИЕ ОБРАЗОВАТЕЛЬНОГО ПРОЦЕССА</w:t>
      </w:r>
    </w:p>
    <w:p w:rsidR="004B39AA" w:rsidRDefault="005607DC">
      <w:pPr>
        <w:spacing w:after="0" w:line="480" w:lineRule="auto"/>
        <w:ind w:left="120"/>
      </w:pPr>
      <w:r>
        <w:rPr>
          <w:rFonts w:ascii="Times New Roman" w:hAnsi="Times New Roman"/>
          <w:b/>
          <w:color w:val="000000"/>
          <w:sz w:val="28"/>
        </w:rPr>
        <w:t>ОБЯЗАТЕЛЬНЫЕ УЧЕБНЫЕ МАТЕРИАЛЫ ДЛЯ УЧЕНИКА</w:t>
      </w:r>
    </w:p>
    <w:p w:rsidR="005E7E66" w:rsidRPr="005E7E66" w:rsidRDefault="005607DC" w:rsidP="005E7E66">
      <w:pPr>
        <w:numPr>
          <w:ilvl w:val="0"/>
          <w:numId w:val="32"/>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E7E66">
        <w:rPr>
          <w:rFonts w:ascii="Times New Roman" w:hAnsi="Times New Roman"/>
          <w:color w:val="000000"/>
          <w:sz w:val="28"/>
          <w:lang w:val="ru-RU"/>
        </w:rPr>
        <w:t>​‌‌​</w:t>
      </w:r>
      <w:proofErr w:type="spellStart"/>
      <w:r w:rsidR="005E7E66" w:rsidRPr="005E7E66">
        <w:rPr>
          <w:rFonts w:ascii="Times New Roman" w:eastAsia="Times New Roman" w:hAnsi="Times New Roman" w:cs="Times New Roman"/>
          <w:i/>
          <w:sz w:val="28"/>
          <w:szCs w:val="28"/>
          <w:lang w:val="ru-RU" w:eastAsia="ru-RU"/>
        </w:rPr>
        <w:t>Блискавка</w:t>
      </w:r>
      <w:proofErr w:type="spellEnd"/>
      <w:r w:rsidR="005E7E66" w:rsidRPr="005E7E66">
        <w:rPr>
          <w:rFonts w:ascii="Times New Roman" w:eastAsia="Times New Roman" w:hAnsi="Times New Roman" w:cs="Times New Roman"/>
          <w:i/>
          <w:sz w:val="28"/>
          <w:szCs w:val="28"/>
          <w:lang w:val="ru-RU" w:eastAsia="ru-RU"/>
        </w:rPr>
        <w:t>, Е.</w:t>
      </w:r>
      <w:r w:rsidR="005E7E66" w:rsidRPr="005E7E66">
        <w:rPr>
          <w:rFonts w:ascii="Times New Roman" w:eastAsia="Times New Roman" w:hAnsi="Times New Roman" w:cs="Times New Roman"/>
          <w:sz w:val="28"/>
          <w:szCs w:val="28"/>
          <w:lang w:val="ru-RU" w:eastAsia="ru-RU"/>
        </w:rPr>
        <w:t xml:space="preserve"> Дети и деньги. Самоучитель семейных финансов для детей / Е. </w:t>
      </w:r>
      <w:proofErr w:type="spellStart"/>
      <w:r w:rsidR="005E7E66" w:rsidRPr="005E7E66">
        <w:rPr>
          <w:rFonts w:ascii="Times New Roman" w:eastAsia="Times New Roman" w:hAnsi="Times New Roman" w:cs="Times New Roman"/>
          <w:sz w:val="28"/>
          <w:szCs w:val="28"/>
          <w:lang w:val="ru-RU" w:eastAsia="ru-RU"/>
        </w:rPr>
        <w:t>Блискавка</w:t>
      </w:r>
      <w:proofErr w:type="spellEnd"/>
      <w:r w:rsidR="005E7E66" w:rsidRPr="005E7E66">
        <w:rPr>
          <w:rFonts w:ascii="Times New Roman" w:eastAsia="Times New Roman" w:hAnsi="Times New Roman" w:cs="Times New Roman"/>
          <w:sz w:val="28"/>
          <w:szCs w:val="28"/>
          <w:lang w:val="ru-RU" w:eastAsia="ru-RU"/>
        </w:rPr>
        <w:t>. — М.</w:t>
      </w:r>
      <w:proofErr w:type="gramStart"/>
      <w:r w:rsidR="005E7E66" w:rsidRPr="005E7E66">
        <w:rPr>
          <w:rFonts w:ascii="Times New Roman" w:eastAsia="Times New Roman" w:hAnsi="Times New Roman" w:cs="Times New Roman"/>
          <w:sz w:val="28"/>
          <w:szCs w:val="28"/>
          <w:lang w:val="ru-RU" w:eastAsia="ru-RU"/>
        </w:rPr>
        <w:t xml:space="preserve"> :</w:t>
      </w:r>
      <w:proofErr w:type="gramEnd"/>
      <w:r w:rsidR="005E7E66" w:rsidRPr="005E7E66">
        <w:rPr>
          <w:rFonts w:ascii="Times New Roman" w:eastAsia="Times New Roman" w:hAnsi="Times New Roman" w:cs="Times New Roman"/>
          <w:sz w:val="28"/>
          <w:szCs w:val="28"/>
          <w:lang w:val="ru-RU" w:eastAsia="ru-RU"/>
        </w:rPr>
        <w:t xml:space="preserve"> Манн, Иванов и Фербер, 2014.</w:t>
      </w:r>
    </w:p>
    <w:p w:rsidR="005E7E66" w:rsidRPr="005E7E66" w:rsidRDefault="005E7E66" w:rsidP="005E7E66">
      <w:pPr>
        <w:numPr>
          <w:ilvl w:val="0"/>
          <w:numId w:val="32"/>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proofErr w:type="spellStart"/>
      <w:r w:rsidRPr="005E7E66">
        <w:rPr>
          <w:rFonts w:ascii="Times New Roman" w:eastAsia="Times New Roman" w:hAnsi="Times New Roman" w:cs="Times New Roman"/>
          <w:i/>
          <w:sz w:val="28"/>
          <w:szCs w:val="28"/>
          <w:lang w:val="ru-RU" w:eastAsia="ru-RU"/>
        </w:rPr>
        <w:t>Шефер</w:t>
      </w:r>
      <w:proofErr w:type="spellEnd"/>
      <w:r w:rsidRPr="005E7E66">
        <w:rPr>
          <w:rFonts w:ascii="Times New Roman" w:eastAsia="Times New Roman" w:hAnsi="Times New Roman" w:cs="Times New Roman"/>
          <w:i/>
          <w:sz w:val="28"/>
          <w:szCs w:val="28"/>
          <w:lang w:val="ru-RU" w:eastAsia="ru-RU"/>
        </w:rPr>
        <w:t>, Б.</w:t>
      </w:r>
      <w:r w:rsidRPr="005E7E66">
        <w:rPr>
          <w:rFonts w:ascii="Times New Roman" w:eastAsia="Times New Roman" w:hAnsi="Times New Roman" w:cs="Times New Roman"/>
          <w:sz w:val="28"/>
          <w:szCs w:val="28"/>
          <w:lang w:val="ru-RU" w:eastAsia="ru-RU"/>
        </w:rPr>
        <w:t xml:space="preserve"> Мани, или Азбука денег / Б. </w:t>
      </w:r>
      <w:proofErr w:type="spellStart"/>
      <w:r w:rsidRPr="005E7E66">
        <w:rPr>
          <w:rFonts w:ascii="Times New Roman" w:eastAsia="Times New Roman" w:hAnsi="Times New Roman" w:cs="Times New Roman"/>
          <w:sz w:val="28"/>
          <w:szCs w:val="28"/>
          <w:lang w:val="ru-RU" w:eastAsia="ru-RU"/>
        </w:rPr>
        <w:t>Шефер</w:t>
      </w:r>
      <w:proofErr w:type="spellEnd"/>
      <w:r w:rsidRPr="005E7E66">
        <w:rPr>
          <w:rFonts w:ascii="Times New Roman" w:eastAsia="Times New Roman" w:hAnsi="Times New Roman" w:cs="Times New Roman"/>
          <w:sz w:val="28"/>
          <w:szCs w:val="28"/>
          <w:lang w:val="ru-RU" w:eastAsia="ru-RU"/>
        </w:rPr>
        <w:t>. — М.</w:t>
      </w:r>
      <w:proofErr w:type="gramStart"/>
      <w:r w:rsidRPr="005E7E66">
        <w:rPr>
          <w:rFonts w:ascii="Times New Roman" w:eastAsia="Times New Roman" w:hAnsi="Times New Roman" w:cs="Times New Roman"/>
          <w:sz w:val="28"/>
          <w:szCs w:val="28"/>
          <w:lang w:val="ru-RU" w:eastAsia="ru-RU"/>
        </w:rPr>
        <w:t xml:space="preserve"> :</w:t>
      </w:r>
      <w:proofErr w:type="gramEnd"/>
      <w:r w:rsidRPr="005E7E66">
        <w:rPr>
          <w:rFonts w:ascii="Times New Roman" w:eastAsia="Times New Roman" w:hAnsi="Times New Roman" w:cs="Times New Roman"/>
          <w:sz w:val="28"/>
          <w:szCs w:val="28"/>
          <w:lang w:val="ru-RU" w:eastAsia="ru-RU"/>
        </w:rPr>
        <w:t xml:space="preserve"> Попурри, 2016.</w:t>
      </w:r>
    </w:p>
    <w:p w:rsidR="005E7E66" w:rsidRPr="005E7E66" w:rsidRDefault="005E7E66" w:rsidP="005E7E66">
      <w:pPr>
        <w:numPr>
          <w:ilvl w:val="0"/>
          <w:numId w:val="32"/>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E7E66">
        <w:rPr>
          <w:rFonts w:ascii="Times New Roman" w:eastAsia="Times New Roman" w:hAnsi="Times New Roman" w:cs="Times New Roman"/>
          <w:i/>
          <w:sz w:val="28"/>
          <w:szCs w:val="28"/>
          <w:lang w:val="ru-RU" w:eastAsia="ru-RU"/>
        </w:rPr>
        <w:t>Гейл, К.</w:t>
      </w:r>
      <w:r w:rsidRPr="005E7E66">
        <w:rPr>
          <w:rFonts w:ascii="Times New Roman" w:eastAsia="Times New Roman" w:hAnsi="Times New Roman" w:cs="Times New Roman"/>
          <w:sz w:val="28"/>
          <w:szCs w:val="28"/>
          <w:lang w:val="ru-RU" w:eastAsia="ru-RU"/>
        </w:rPr>
        <w:t xml:space="preserve"> Начинающий инвестор. Руководство по накоплению и инвестированию для смышлёных детей / К. Гейл, Д. </w:t>
      </w:r>
      <w:proofErr w:type="spellStart"/>
      <w:r w:rsidRPr="005E7E66">
        <w:rPr>
          <w:rFonts w:ascii="Times New Roman" w:eastAsia="Times New Roman" w:hAnsi="Times New Roman" w:cs="Times New Roman"/>
          <w:sz w:val="28"/>
          <w:szCs w:val="28"/>
          <w:lang w:val="ru-RU" w:eastAsia="ru-RU"/>
        </w:rPr>
        <w:t>Хонинг</w:t>
      </w:r>
      <w:proofErr w:type="spellEnd"/>
      <w:r w:rsidRPr="005E7E66">
        <w:rPr>
          <w:rFonts w:ascii="Times New Roman" w:eastAsia="Times New Roman" w:hAnsi="Times New Roman" w:cs="Times New Roman"/>
          <w:sz w:val="28"/>
          <w:szCs w:val="28"/>
          <w:lang w:val="ru-RU" w:eastAsia="ru-RU"/>
        </w:rPr>
        <w:t>. — М.</w:t>
      </w:r>
      <w:proofErr w:type="gramStart"/>
      <w:r w:rsidRPr="005E7E66">
        <w:rPr>
          <w:rFonts w:ascii="Times New Roman" w:eastAsia="Times New Roman" w:hAnsi="Times New Roman" w:cs="Times New Roman"/>
          <w:sz w:val="28"/>
          <w:szCs w:val="28"/>
          <w:lang w:val="ru-RU" w:eastAsia="ru-RU"/>
        </w:rPr>
        <w:t xml:space="preserve"> :</w:t>
      </w:r>
      <w:proofErr w:type="gramEnd"/>
      <w:r w:rsidRPr="005E7E66">
        <w:rPr>
          <w:rFonts w:ascii="Times New Roman" w:eastAsia="Times New Roman" w:hAnsi="Times New Roman" w:cs="Times New Roman"/>
          <w:sz w:val="28"/>
          <w:szCs w:val="28"/>
          <w:lang w:val="ru-RU" w:eastAsia="ru-RU"/>
        </w:rPr>
        <w:t xml:space="preserve"> Манн, Иванов и Фербер, 2014.</w:t>
      </w:r>
    </w:p>
    <w:p w:rsidR="005E7E66" w:rsidRPr="005E7E66" w:rsidRDefault="005E7E66" w:rsidP="005E7E66">
      <w:pPr>
        <w:numPr>
          <w:ilvl w:val="0"/>
          <w:numId w:val="32"/>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E7E66">
        <w:rPr>
          <w:rFonts w:ascii="Times New Roman" w:eastAsia="Times New Roman" w:hAnsi="Times New Roman" w:cs="Times New Roman"/>
          <w:sz w:val="28"/>
          <w:szCs w:val="28"/>
          <w:lang w:val="ru-RU" w:eastAsia="ru-RU"/>
        </w:rPr>
        <w:t>Учебно-методический комплект по финансовой грамотности, разработанный в рамках Проекта Минфина России для 8—9 классов (2018).</w:t>
      </w:r>
    </w:p>
    <w:p w:rsidR="004B39AA" w:rsidRDefault="005E7E66" w:rsidP="005E7E66">
      <w:pPr>
        <w:numPr>
          <w:ilvl w:val="0"/>
          <w:numId w:val="32"/>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E7E66">
        <w:rPr>
          <w:rFonts w:ascii="Times New Roman" w:eastAsia="Times New Roman" w:hAnsi="Times New Roman" w:cs="Times New Roman"/>
          <w:i/>
          <w:sz w:val="28"/>
          <w:szCs w:val="28"/>
          <w:lang w:val="ru-RU" w:eastAsia="ru-RU"/>
        </w:rPr>
        <w:t>Чумаченко, В. В.</w:t>
      </w:r>
      <w:r w:rsidRPr="005E7E66">
        <w:rPr>
          <w:rFonts w:ascii="Times New Roman" w:eastAsia="Times New Roman" w:hAnsi="Times New Roman" w:cs="Times New Roman"/>
          <w:sz w:val="28"/>
          <w:szCs w:val="28"/>
          <w:lang w:val="ru-RU" w:eastAsia="ru-RU"/>
        </w:rPr>
        <w:t xml:space="preserve"> Основы финансовой грамотности / В. В. Чумаченко, В. П. Горяев. — М.</w:t>
      </w:r>
      <w:proofErr w:type="gramStart"/>
      <w:r w:rsidRPr="005E7E66">
        <w:rPr>
          <w:rFonts w:ascii="Times New Roman" w:eastAsia="Times New Roman" w:hAnsi="Times New Roman" w:cs="Times New Roman"/>
          <w:sz w:val="28"/>
          <w:szCs w:val="28"/>
          <w:lang w:val="ru-RU" w:eastAsia="ru-RU"/>
        </w:rPr>
        <w:t xml:space="preserve"> :</w:t>
      </w:r>
      <w:proofErr w:type="gramEnd"/>
      <w:r w:rsidRPr="005E7E66">
        <w:rPr>
          <w:rFonts w:ascii="Times New Roman" w:eastAsia="Times New Roman" w:hAnsi="Times New Roman" w:cs="Times New Roman"/>
          <w:sz w:val="28"/>
          <w:szCs w:val="28"/>
          <w:lang w:val="ru-RU" w:eastAsia="ru-RU"/>
        </w:rPr>
        <w:t xml:space="preserve"> Просвещение, 2020.</w:t>
      </w:r>
    </w:p>
    <w:p w:rsidR="005E7E66" w:rsidRPr="005E7E66" w:rsidRDefault="005E7E66" w:rsidP="005E7E66">
      <w:pPr>
        <w:shd w:val="clear" w:color="auto" w:fill="FFFFFF"/>
        <w:spacing w:after="0" w:line="360" w:lineRule="auto"/>
        <w:ind w:left="708"/>
        <w:contextualSpacing/>
        <w:jc w:val="both"/>
        <w:rPr>
          <w:rFonts w:ascii="Times New Roman" w:eastAsia="Times New Roman" w:hAnsi="Times New Roman" w:cs="Times New Roman"/>
          <w:sz w:val="28"/>
          <w:szCs w:val="28"/>
          <w:lang w:val="ru-RU" w:eastAsia="ru-RU"/>
        </w:rPr>
      </w:pPr>
    </w:p>
    <w:p w:rsidR="004B39AA" w:rsidRPr="005E7E66" w:rsidRDefault="005607DC">
      <w:pPr>
        <w:spacing w:after="0" w:line="480" w:lineRule="auto"/>
        <w:ind w:left="120"/>
        <w:rPr>
          <w:lang w:val="ru-RU"/>
        </w:rPr>
      </w:pPr>
      <w:r w:rsidRPr="005E7E66">
        <w:rPr>
          <w:rFonts w:ascii="Times New Roman" w:hAnsi="Times New Roman"/>
          <w:b/>
          <w:color w:val="000000"/>
          <w:sz w:val="28"/>
          <w:lang w:val="ru-RU"/>
        </w:rPr>
        <w:t>МЕТОДИЧЕСКИЕ МАТЕРИАЛЫ ДЛЯ УЧИТЕЛЯ</w:t>
      </w:r>
    </w:p>
    <w:p w:rsidR="005E7E66" w:rsidRPr="005E7E66" w:rsidRDefault="005607DC" w:rsidP="005E7E66">
      <w:pPr>
        <w:numPr>
          <w:ilvl w:val="0"/>
          <w:numId w:val="33"/>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E7E66">
        <w:rPr>
          <w:rFonts w:ascii="Times New Roman" w:hAnsi="Times New Roman"/>
          <w:color w:val="000000"/>
          <w:sz w:val="28"/>
          <w:lang w:val="ru-RU"/>
        </w:rPr>
        <w:t>​‌‌​</w:t>
      </w:r>
      <w:r w:rsidR="005E7E66" w:rsidRPr="00560C3E">
        <w:rPr>
          <w:rFonts w:ascii="Times New Roman" w:eastAsia="Times New Roman" w:hAnsi="Times New Roman" w:cs="Times New Roman"/>
          <w:sz w:val="28"/>
          <w:szCs w:val="28"/>
          <w:lang w:eastAsia="ru-RU"/>
        </w:rPr>
        <w:t>URL</w:t>
      </w:r>
      <w:r w:rsidR="005E7E66" w:rsidRPr="005E7E66">
        <w:rPr>
          <w:rFonts w:ascii="Times New Roman" w:eastAsia="Times New Roman" w:hAnsi="Times New Roman" w:cs="Times New Roman"/>
          <w:sz w:val="28"/>
          <w:szCs w:val="28"/>
          <w:lang w:val="ru-RU" w:eastAsia="ru-RU"/>
        </w:rPr>
        <w:t xml:space="preserve">: </w:t>
      </w:r>
      <w:r w:rsidR="005E7E66" w:rsidRPr="00560C3E">
        <w:rPr>
          <w:rFonts w:ascii="Times New Roman" w:eastAsia="Times New Roman" w:hAnsi="Times New Roman" w:cs="Times New Roman"/>
          <w:sz w:val="28"/>
          <w:szCs w:val="28"/>
          <w:lang w:eastAsia="ru-RU"/>
        </w:rPr>
        <w:t>https</w:t>
      </w:r>
      <w:r w:rsidR="005E7E66" w:rsidRPr="005E7E66">
        <w:rPr>
          <w:rFonts w:ascii="Times New Roman" w:eastAsia="Times New Roman" w:hAnsi="Times New Roman" w:cs="Times New Roman"/>
          <w:sz w:val="28"/>
          <w:szCs w:val="28"/>
          <w:lang w:val="ru-RU" w:eastAsia="ru-RU"/>
        </w:rPr>
        <w:t>://</w:t>
      </w:r>
      <w:proofErr w:type="spellStart"/>
      <w:r w:rsidR="005E7E66" w:rsidRPr="005E7E66">
        <w:rPr>
          <w:rFonts w:ascii="Times New Roman" w:eastAsia="Times New Roman" w:hAnsi="Times New Roman" w:cs="Times New Roman"/>
          <w:sz w:val="28"/>
          <w:szCs w:val="28"/>
          <w:lang w:val="ru-RU" w:eastAsia="ru-RU"/>
        </w:rPr>
        <w:t>вашифинансы.рф</w:t>
      </w:r>
      <w:proofErr w:type="spellEnd"/>
      <w:r w:rsidR="005E7E66" w:rsidRPr="005E7E66">
        <w:rPr>
          <w:rFonts w:ascii="Times New Roman" w:eastAsia="Times New Roman" w:hAnsi="Times New Roman" w:cs="Times New Roman"/>
          <w:sz w:val="28"/>
          <w:szCs w:val="28"/>
          <w:lang w:val="ru-RU" w:eastAsia="ru-RU"/>
        </w:rPr>
        <w:t xml:space="preserve"> — помимо разделов, указанных в списке информационно-образовательных ресурсов, учителям стоит обратить особое внимание на раздел «Библиотека».</w:t>
      </w:r>
    </w:p>
    <w:p w:rsidR="005E7E66" w:rsidRPr="005E7E66" w:rsidRDefault="00153045" w:rsidP="005E7E66">
      <w:pPr>
        <w:numPr>
          <w:ilvl w:val="0"/>
          <w:numId w:val="33"/>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fldChar w:fldCharType="begin"/>
      </w:r>
      <w:r w:rsidRPr="00153045">
        <w:rPr>
          <w:lang w:val="ru-RU"/>
        </w:rPr>
        <w:instrText xml:space="preserve"> </w:instrText>
      </w:r>
      <w:r>
        <w:instrText>HYPERLINK</w:instrText>
      </w:r>
      <w:r w:rsidRPr="00153045">
        <w:rPr>
          <w:lang w:val="ru-RU"/>
        </w:rPr>
        <w:instrText xml:space="preserve"> "</w:instrText>
      </w:r>
      <w:r>
        <w:instrText>https</w:instrText>
      </w:r>
      <w:r w:rsidRPr="00153045">
        <w:rPr>
          <w:lang w:val="ru-RU"/>
        </w:rPr>
        <w:instrText>://</w:instrText>
      </w:r>
      <w:r>
        <w:instrText>fincult</w:instrText>
      </w:r>
      <w:r w:rsidRPr="00153045">
        <w:rPr>
          <w:lang w:val="ru-RU"/>
        </w:rPr>
        <w:instrText>.</w:instrText>
      </w:r>
      <w:r>
        <w:instrText>info</w:instrText>
      </w:r>
      <w:r w:rsidRPr="00153045">
        <w:rPr>
          <w:lang w:val="ru-RU"/>
        </w:rPr>
        <w:instrText xml:space="preserve">" </w:instrText>
      </w:r>
      <w:r>
        <w:fldChar w:fldCharType="separate"/>
      </w:r>
      <w:r w:rsidR="005E7E66" w:rsidRPr="00560C3E">
        <w:rPr>
          <w:rFonts w:ascii="Times New Roman" w:eastAsia="Times New Roman" w:hAnsi="Times New Roman" w:cs="Times New Roman"/>
          <w:sz w:val="28"/>
          <w:szCs w:val="28"/>
          <w:lang w:eastAsia="ru-RU"/>
        </w:rPr>
        <w:t>URL</w:t>
      </w:r>
      <w:r w:rsidR="005E7E66" w:rsidRPr="005E7E66">
        <w:rPr>
          <w:rFonts w:ascii="Times New Roman" w:eastAsia="Times New Roman" w:hAnsi="Times New Roman" w:cs="Times New Roman"/>
          <w:sz w:val="28"/>
          <w:szCs w:val="28"/>
          <w:lang w:val="ru-RU" w:eastAsia="ru-RU"/>
        </w:rPr>
        <w:t xml:space="preserve">: </w:t>
      </w:r>
      <w:r w:rsidR="005E7E66" w:rsidRPr="00560C3E">
        <w:rPr>
          <w:rFonts w:ascii="Times New Roman" w:eastAsia="Times New Roman" w:hAnsi="Times New Roman" w:cs="Times New Roman"/>
          <w:color w:val="0563C1" w:themeColor="hyperlink"/>
          <w:sz w:val="28"/>
          <w:szCs w:val="28"/>
          <w:u w:val="single"/>
          <w:lang w:eastAsia="ru-RU"/>
        </w:rPr>
        <w:t>https</w:t>
      </w:r>
      <w:r w:rsidR="005E7E66" w:rsidRPr="005E7E66">
        <w:rPr>
          <w:rFonts w:ascii="Times New Roman" w:eastAsia="Times New Roman" w:hAnsi="Times New Roman" w:cs="Times New Roman"/>
          <w:color w:val="0563C1" w:themeColor="hyperlink"/>
          <w:sz w:val="28"/>
          <w:szCs w:val="28"/>
          <w:u w:val="single"/>
          <w:lang w:val="ru-RU" w:eastAsia="ru-RU"/>
        </w:rPr>
        <w:t>://</w:t>
      </w:r>
      <w:proofErr w:type="spellStart"/>
      <w:r w:rsidR="005E7E66" w:rsidRPr="00560C3E">
        <w:rPr>
          <w:rFonts w:ascii="Times New Roman" w:eastAsia="Times New Roman" w:hAnsi="Times New Roman" w:cs="Times New Roman"/>
          <w:color w:val="0563C1" w:themeColor="hyperlink"/>
          <w:sz w:val="28"/>
          <w:szCs w:val="28"/>
          <w:u w:val="single"/>
          <w:lang w:eastAsia="ru-RU"/>
        </w:rPr>
        <w:t>fincult</w:t>
      </w:r>
      <w:proofErr w:type="spellEnd"/>
      <w:r w:rsidR="005E7E66" w:rsidRPr="005E7E66">
        <w:rPr>
          <w:rFonts w:ascii="Times New Roman" w:eastAsia="Times New Roman" w:hAnsi="Times New Roman" w:cs="Times New Roman"/>
          <w:color w:val="0563C1" w:themeColor="hyperlink"/>
          <w:sz w:val="28"/>
          <w:szCs w:val="28"/>
          <w:u w:val="single"/>
          <w:lang w:val="ru-RU" w:eastAsia="ru-RU"/>
        </w:rPr>
        <w:t>.</w:t>
      </w:r>
      <w:r w:rsidR="005E7E66" w:rsidRPr="00560C3E">
        <w:rPr>
          <w:rFonts w:ascii="Times New Roman" w:eastAsia="Times New Roman" w:hAnsi="Times New Roman" w:cs="Times New Roman"/>
          <w:color w:val="0563C1" w:themeColor="hyperlink"/>
          <w:sz w:val="28"/>
          <w:szCs w:val="28"/>
          <w:u w:val="single"/>
          <w:lang w:eastAsia="ru-RU"/>
        </w:rPr>
        <w:t>info</w:t>
      </w:r>
      <w:r>
        <w:rPr>
          <w:rFonts w:ascii="Times New Roman" w:eastAsia="Times New Roman" w:hAnsi="Times New Roman" w:cs="Times New Roman"/>
          <w:color w:val="0563C1" w:themeColor="hyperlink"/>
          <w:sz w:val="28"/>
          <w:szCs w:val="28"/>
          <w:u w:val="single"/>
          <w:lang w:eastAsia="ru-RU"/>
        </w:rPr>
        <w:fldChar w:fldCharType="end"/>
      </w:r>
      <w:r w:rsidR="005E7E66" w:rsidRPr="005E7E66">
        <w:rPr>
          <w:rFonts w:ascii="Times New Roman" w:eastAsia="Times New Roman" w:hAnsi="Times New Roman" w:cs="Times New Roman"/>
          <w:sz w:val="28"/>
          <w:szCs w:val="28"/>
          <w:lang w:val="ru-RU" w:eastAsia="ru-RU"/>
        </w:rPr>
        <w:t xml:space="preserve"> — помимо разделов, указанных в списке информационно-образовательных ресурсов, учителям стоит обратить особое внимание на раздел «Преподавание».</w:t>
      </w:r>
    </w:p>
    <w:p w:rsidR="005E7E66" w:rsidRPr="005E7E66" w:rsidRDefault="005E7E66" w:rsidP="005E7E66">
      <w:pPr>
        <w:numPr>
          <w:ilvl w:val="0"/>
          <w:numId w:val="33"/>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60C3E">
        <w:rPr>
          <w:rFonts w:ascii="Times New Roman" w:eastAsia="Times New Roman" w:hAnsi="Times New Roman" w:cs="Times New Roman"/>
          <w:sz w:val="28"/>
          <w:szCs w:val="28"/>
          <w:lang w:eastAsia="ru-RU"/>
        </w:rPr>
        <w:t>URL</w:t>
      </w:r>
      <w:r w:rsidRPr="005E7E66">
        <w:rPr>
          <w:rFonts w:ascii="Times New Roman" w:eastAsia="Times New Roman" w:hAnsi="Times New Roman" w:cs="Times New Roman"/>
          <w:sz w:val="28"/>
          <w:szCs w:val="28"/>
          <w:lang w:val="ru-RU" w:eastAsia="ru-RU"/>
        </w:rPr>
        <w:t xml:space="preserve">: </w:t>
      </w:r>
      <w:r w:rsidR="00153045">
        <w:fldChar w:fldCharType="begin"/>
      </w:r>
      <w:r w:rsidR="00153045" w:rsidRPr="00153045">
        <w:rPr>
          <w:lang w:val="ru-RU"/>
        </w:rPr>
        <w:instrText xml:space="preserve"> </w:instrText>
      </w:r>
      <w:r w:rsidR="00153045">
        <w:instrText>HYPERLINK</w:instrText>
      </w:r>
      <w:r w:rsidR="00153045" w:rsidRPr="00153045">
        <w:rPr>
          <w:lang w:val="ru-RU"/>
        </w:rPr>
        <w:instrText xml:space="preserve"> "</w:instrText>
      </w:r>
      <w:r w:rsidR="00153045">
        <w:instrText>https</w:instrText>
      </w:r>
      <w:r w:rsidR="00153045" w:rsidRPr="00153045">
        <w:rPr>
          <w:lang w:val="ru-RU"/>
        </w:rPr>
        <w:instrText>://</w:instrText>
      </w:r>
      <w:r w:rsidR="00153045">
        <w:instrText>fmc</w:instrText>
      </w:r>
      <w:r w:rsidR="00153045" w:rsidRPr="00153045">
        <w:rPr>
          <w:lang w:val="ru-RU"/>
        </w:rPr>
        <w:instrText>.</w:instrText>
      </w:r>
      <w:r w:rsidR="00153045">
        <w:instrText>hse</w:instrText>
      </w:r>
      <w:r w:rsidR="00153045" w:rsidRPr="00153045">
        <w:rPr>
          <w:lang w:val="ru-RU"/>
        </w:rPr>
        <w:instrText>.</w:instrText>
      </w:r>
      <w:r w:rsidR="00153045">
        <w:instrText>ru</w:instrText>
      </w:r>
      <w:r w:rsidR="00153045" w:rsidRPr="00153045">
        <w:rPr>
          <w:lang w:val="ru-RU"/>
        </w:rPr>
        <w:instrText xml:space="preserve">/" </w:instrText>
      </w:r>
      <w:r w:rsidR="00153045">
        <w:fldChar w:fldCharType="separate"/>
      </w:r>
      <w:r w:rsidRPr="00560C3E">
        <w:rPr>
          <w:rFonts w:ascii="Times New Roman" w:eastAsia="Times New Roman" w:hAnsi="Times New Roman" w:cs="Times New Roman"/>
          <w:color w:val="0563C1" w:themeColor="hyperlink"/>
          <w:sz w:val="28"/>
          <w:szCs w:val="28"/>
          <w:u w:val="single"/>
          <w:lang w:eastAsia="ru-RU"/>
        </w:rPr>
        <w:t>https</w:t>
      </w:r>
      <w:r w:rsidRPr="005E7E66">
        <w:rPr>
          <w:rFonts w:ascii="Times New Roman" w:eastAsia="Times New Roman" w:hAnsi="Times New Roman" w:cs="Times New Roman"/>
          <w:color w:val="0563C1" w:themeColor="hyperlink"/>
          <w:sz w:val="28"/>
          <w:szCs w:val="28"/>
          <w:u w:val="single"/>
          <w:lang w:val="ru-RU" w:eastAsia="ru-RU"/>
        </w:rPr>
        <w:t>://</w:t>
      </w:r>
      <w:proofErr w:type="spellStart"/>
      <w:r w:rsidRPr="00560C3E">
        <w:rPr>
          <w:rFonts w:ascii="Times New Roman" w:eastAsia="Times New Roman" w:hAnsi="Times New Roman" w:cs="Times New Roman"/>
          <w:color w:val="0563C1" w:themeColor="hyperlink"/>
          <w:sz w:val="28"/>
          <w:szCs w:val="28"/>
          <w:u w:val="single"/>
          <w:lang w:eastAsia="ru-RU"/>
        </w:rPr>
        <w:t>fmc</w:t>
      </w:r>
      <w:proofErr w:type="spellEnd"/>
      <w:r w:rsidRPr="005E7E66">
        <w:rPr>
          <w:rFonts w:ascii="Times New Roman" w:eastAsia="Times New Roman" w:hAnsi="Times New Roman" w:cs="Times New Roman"/>
          <w:color w:val="0563C1" w:themeColor="hyperlink"/>
          <w:sz w:val="28"/>
          <w:szCs w:val="28"/>
          <w:u w:val="single"/>
          <w:lang w:val="ru-RU" w:eastAsia="ru-RU"/>
        </w:rPr>
        <w:t>.</w:t>
      </w:r>
      <w:proofErr w:type="spellStart"/>
      <w:r w:rsidRPr="00560C3E">
        <w:rPr>
          <w:rFonts w:ascii="Times New Roman" w:eastAsia="Times New Roman" w:hAnsi="Times New Roman" w:cs="Times New Roman"/>
          <w:color w:val="0563C1" w:themeColor="hyperlink"/>
          <w:sz w:val="28"/>
          <w:szCs w:val="28"/>
          <w:u w:val="single"/>
          <w:lang w:eastAsia="ru-RU"/>
        </w:rPr>
        <w:t>hse</w:t>
      </w:r>
      <w:proofErr w:type="spellEnd"/>
      <w:r w:rsidRPr="005E7E66">
        <w:rPr>
          <w:rFonts w:ascii="Times New Roman" w:eastAsia="Times New Roman" w:hAnsi="Times New Roman" w:cs="Times New Roman"/>
          <w:color w:val="0563C1" w:themeColor="hyperlink"/>
          <w:sz w:val="28"/>
          <w:szCs w:val="28"/>
          <w:u w:val="single"/>
          <w:lang w:val="ru-RU" w:eastAsia="ru-RU"/>
        </w:rPr>
        <w:t>.</w:t>
      </w:r>
      <w:proofErr w:type="spellStart"/>
      <w:r w:rsidRPr="00560C3E">
        <w:rPr>
          <w:rFonts w:ascii="Times New Roman" w:eastAsia="Times New Roman" w:hAnsi="Times New Roman" w:cs="Times New Roman"/>
          <w:color w:val="0563C1" w:themeColor="hyperlink"/>
          <w:sz w:val="28"/>
          <w:szCs w:val="28"/>
          <w:u w:val="single"/>
          <w:lang w:eastAsia="ru-RU"/>
        </w:rPr>
        <w:t>ru</w:t>
      </w:r>
      <w:proofErr w:type="spellEnd"/>
      <w:r w:rsidRPr="005E7E66">
        <w:rPr>
          <w:rFonts w:ascii="Times New Roman" w:eastAsia="Times New Roman" w:hAnsi="Times New Roman" w:cs="Times New Roman"/>
          <w:color w:val="0563C1" w:themeColor="hyperlink"/>
          <w:sz w:val="28"/>
          <w:szCs w:val="28"/>
          <w:u w:val="single"/>
          <w:lang w:val="ru-RU" w:eastAsia="ru-RU"/>
        </w:rPr>
        <w:t>/</w:t>
      </w:r>
      <w:r w:rsidR="00153045">
        <w:rPr>
          <w:rFonts w:ascii="Times New Roman" w:eastAsia="Times New Roman" w:hAnsi="Times New Roman" w:cs="Times New Roman"/>
          <w:color w:val="0563C1" w:themeColor="hyperlink"/>
          <w:sz w:val="28"/>
          <w:szCs w:val="28"/>
          <w:u w:val="single"/>
          <w:lang w:val="ru-RU" w:eastAsia="ru-RU"/>
        </w:rPr>
        <w:fldChar w:fldCharType="end"/>
      </w:r>
      <w:r w:rsidRPr="005E7E66">
        <w:rPr>
          <w:rFonts w:ascii="Times New Roman" w:eastAsia="Times New Roman" w:hAnsi="Times New Roman" w:cs="Times New Roman"/>
          <w:sz w:val="28"/>
          <w:szCs w:val="28"/>
          <w:lang w:val="ru-RU" w:eastAsia="ru-RU"/>
        </w:rPr>
        <w:t xml:space="preserve"> — сайт Федерального методического центра Национального исследовательского университета «Высшая школа экономики». Представлены </w:t>
      </w:r>
      <w:proofErr w:type="spellStart"/>
      <w:r w:rsidRPr="005E7E66">
        <w:rPr>
          <w:rFonts w:ascii="Times New Roman" w:eastAsia="Times New Roman" w:hAnsi="Times New Roman" w:cs="Times New Roman"/>
          <w:sz w:val="28"/>
          <w:szCs w:val="28"/>
          <w:lang w:val="ru-RU" w:eastAsia="ru-RU"/>
        </w:rPr>
        <w:t>видеолекции</w:t>
      </w:r>
      <w:proofErr w:type="spellEnd"/>
      <w:r w:rsidRPr="005E7E66">
        <w:rPr>
          <w:rFonts w:ascii="Times New Roman" w:eastAsia="Times New Roman" w:hAnsi="Times New Roman" w:cs="Times New Roman"/>
          <w:sz w:val="28"/>
          <w:szCs w:val="28"/>
          <w:lang w:val="ru-RU" w:eastAsia="ru-RU"/>
        </w:rPr>
        <w:t xml:space="preserve"> для учителей по финансовой грамотности, а также банк методических разработок учителей.</w:t>
      </w:r>
    </w:p>
    <w:p w:rsidR="005E7E66" w:rsidRPr="005E7E66" w:rsidRDefault="005E7E66" w:rsidP="005E7E66">
      <w:pPr>
        <w:numPr>
          <w:ilvl w:val="0"/>
          <w:numId w:val="33"/>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60C3E">
        <w:rPr>
          <w:rFonts w:ascii="Times New Roman" w:eastAsia="Times New Roman" w:hAnsi="Times New Roman" w:cs="Times New Roman"/>
          <w:sz w:val="28"/>
          <w:szCs w:val="28"/>
          <w:lang w:eastAsia="ru-RU"/>
        </w:rPr>
        <w:lastRenderedPageBreak/>
        <w:t>URL</w:t>
      </w:r>
      <w:r w:rsidRPr="005E7E66">
        <w:rPr>
          <w:rFonts w:ascii="Times New Roman" w:eastAsia="Times New Roman" w:hAnsi="Times New Roman" w:cs="Times New Roman"/>
          <w:sz w:val="28"/>
          <w:szCs w:val="28"/>
          <w:lang w:val="ru-RU" w:eastAsia="ru-RU"/>
        </w:rPr>
        <w:t xml:space="preserve">: </w:t>
      </w:r>
      <w:r w:rsidR="00153045">
        <w:fldChar w:fldCharType="begin"/>
      </w:r>
      <w:r w:rsidR="00153045" w:rsidRPr="00153045">
        <w:rPr>
          <w:lang w:val="ru-RU"/>
        </w:rPr>
        <w:instrText xml:space="preserve"> </w:instrText>
      </w:r>
      <w:r w:rsidR="00153045">
        <w:instrText>HYPERLINK</w:instrText>
      </w:r>
      <w:r w:rsidR="00153045" w:rsidRPr="00153045">
        <w:rPr>
          <w:lang w:val="ru-RU"/>
        </w:rPr>
        <w:instrText xml:space="preserve"> "</w:instrText>
      </w:r>
      <w:r w:rsidR="00153045">
        <w:instrText>http</w:instrText>
      </w:r>
      <w:r w:rsidR="00153045" w:rsidRPr="00153045">
        <w:rPr>
          <w:lang w:val="ru-RU"/>
        </w:rPr>
        <w:instrText>://</w:instrText>
      </w:r>
      <w:r w:rsidR="00153045">
        <w:instrText>edu</w:instrText>
      </w:r>
      <w:r w:rsidR="00153045" w:rsidRPr="00153045">
        <w:rPr>
          <w:lang w:val="ru-RU"/>
        </w:rPr>
        <w:instrText>.</w:instrText>
      </w:r>
      <w:r w:rsidR="00153045">
        <w:instrText>pacc</w:instrText>
      </w:r>
      <w:r w:rsidR="00153045" w:rsidRPr="00153045">
        <w:rPr>
          <w:lang w:val="ru-RU"/>
        </w:rPr>
        <w:instrText>.</w:instrText>
      </w:r>
      <w:r w:rsidR="00153045">
        <w:instrText>ru</w:instrText>
      </w:r>
      <w:r w:rsidR="00153045" w:rsidRPr="00153045">
        <w:rPr>
          <w:lang w:val="ru-RU"/>
        </w:rPr>
        <w:instrText xml:space="preserve">" </w:instrText>
      </w:r>
      <w:r w:rsidR="00153045">
        <w:fldChar w:fldCharType="separate"/>
      </w:r>
      <w:r w:rsidRPr="00560C3E">
        <w:rPr>
          <w:rFonts w:ascii="Times New Roman" w:eastAsia="Times New Roman" w:hAnsi="Times New Roman" w:cs="Times New Roman"/>
          <w:bCs/>
          <w:color w:val="0563C1" w:themeColor="hyperlink"/>
          <w:sz w:val="28"/>
          <w:szCs w:val="28"/>
          <w:u w:val="single"/>
          <w:lang w:eastAsia="ru-RU"/>
        </w:rPr>
        <w:t>http</w:t>
      </w:r>
      <w:r w:rsidRPr="005E7E66">
        <w:rPr>
          <w:rFonts w:ascii="Times New Roman" w:eastAsia="Times New Roman" w:hAnsi="Times New Roman" w:cs="Times New Roman"/>
          <w:bCs/>
          <w:color w:val="0563C1" w:themeColor="hyperlink"/>
          <w:sz w:val="28"/>
          <w:szCs w:val="28"/>
          <w:u w:val="single"/>
          <w:lang w:val="ru-RU" w:eastAsia="ru-RU"/>
        </w:rPr>
        <w:t>://</w:t>
      </w:r>
      <w:proofErr w:type="spellStart"/>
      <w:r w:rsidRPr="00560C3E">
        <w:rPr>
          <w:rFonts w:ascii="Times New Roman" w:eastAsia="Times New Roman" w:hAnsi="Times New Roman" w:cs="Times New Roman"/>
          <w:bCs/>
          <w:color w:val="0563C1" w:themeColor="hyperlink"/>
          <w:sz w:val="28"/>
          <w:szCs w:val="28"/>
          <w:u w:val="single"/>
          <w:lang w:eastAsia="ru-RU"/>
        </w:rPr>
        <w:t>edu</w:t>
      </w:r>
      <w:proofErr w:type="spellEnd"/>
      <w:r w:rsidRPr="005E7E66">
        <w:rPr>
          <w:rFonts w:ascii="Times New Roman" w:eastAsia="Times New Roman" w:hAnsi="Times New Roman" w:cs="Times New Roman"/>
          <w:bCs/>
          <w:color w:val="0563C1" w:themeColor="hyperlink"/>
          <w:sz w:val="28"/>
          <w:szCs w:val="28"/>
          <w:u w:val="single"/>
          <w:lang w:val="ru-RU" w:eastAsia="ru-RU"/>
        </w:rPr>
        <w:t>.</w:t>
      </w:r>
      <w:proofErr w:type="spellStart"/>
      <w:r w:rsidRPr="00560C3E">
        <w:rPr>
          <w:rFonts w:ascii="Times New Roman" w:eastAsia="Times New Roman" w:hAnsi="Times New Roman" w:cs="Times New Roman"/>
          <w:bCs/>
          <w:color w:val="0563C1" w:themeColor="hyperlink"/>
          <w:sz w:val="28"/>
          <w:szCs w:val="28"/>
          <w:u w:val="single"/>
          <w:lang w:eastAsia="ru-RU"/>
        </w:rPr>
        <w:t>pacc</w:t>
      </w:r>
      <w:proofErr w:type="spellEnd"/>
      <w:r w:rsidRPr="005E7E66">
        <w:rPr>
          <w:rFonts w:ascii="Times New Roman" w:eastAsia="Times New Roman" w:hAnsi="Times New Roman" w:cs="Times New Roman"/>
          <w:bCs/>
          <w:color w:val="0563C1" w:themeColor="hyperlink"/>
          <w:sz w:val="28"/>
          <w:szCs w:val="28"/>
          <w:u w:val="single"/>
          <w:lang w:val="ru-RU" w:eastAsia="ru-RU"/>
        </w:rPr>
        <w:t>.</w:t>
      </w:r>
      <w:proofErr w:type="spellStart"/>
      <w:r w:rsidRPr="00560C3E">
        <w:rPr>
          <w:rFonts w:ascii="Times New Roman" w:eastAsia="Times New Roman" w:hAnsi="Times New Roman" w:cs="Times New Roman"/>
          <w:bCs/>
          <w:color w:val="0563C1" w:themeColor="hyperlink"/>
          <w:sz w:val="28"/>
          <w:szCs w:val="28"/>
          <w:u w:val="single"/>
          <w:lang w:eastAsia="ru-RU"/>
        </w:rPr>
        <w:t>ru</w:t>
      </w:r>
      <w:proofErr w:type="spellEnd"/>
      <w:r w:rsidR="00153045">
        <w:rPr>
          <w:rFonts w:ascii="Times New Roman" w:eastAsia="Times New Roman" w:hAnsi="Times New Roman" w:cs="Times New Roman"/>
          <w:bCs/>
          <w:color w:val="0563C1" w:themeColor="hyperlink"/>
          <w:sz w:val="28"/>
          <w:szCs w:val="28"/>
          <w:u w:val="single"/>
          <w:lang w:eastAsia="ru-RU"/>
        </w:rPr>
        <w:fldChar w:fldCharType="end"/>
      </w:r>
      <w:r w:rsidRPr="005E7E66">
        <w:rPr>
          <w:rFonts w:ascii="Times New Roman" w:eastAsia="Times New Roman" w:hAnsi="Times New Roman" w:cs="Times New Roman"/>
          <w:sz w:val="28"/>
          <w:szCs w:val="28"/>
          <w:lang w:val="ru-RU" w:eastAsia="ru-RU"/>
        </w:rPr>
        <w:t>—</w:t>
      </w:r>
      <w:r w:rsidRPr="005E7E66">
        <w:rPr>
          <w:rFonts w:ascii="Times New Roman" w:eastAsia="Times New Roman" w:hAnsi="Times New Roman" w:cs="Times New Roman"/>
          <w:bCs/>
          <w:sz w:val="28"/>
          <w:szCs w:val="28"/>
          <w:lang w:val="ru-RU" w:eastAsia="ru-RU"/>
        </w:rPr>
        <w:t xml:space="preserve"> образовательные проекты по финансовой грамотности компании ПАКК. Особенно интересны материалы проектов «Финансы в кино», «Финансы и литература», «Финансы и математика». </w:t>
      </w:r>
    </w:p>
    <w:p w:rsidR="004B39AA" w:rsidRPr="005E7E66" w:rsidRDefault="004B39AA" w:rsidP="005E7E66">
      <w:pPr>
        <w:spacing w:after="0"/>
        <w:rPr>
          <w:lang w:val="ru-RU"/>
        </w:rPr>
      </w:pPr>
    </w:p>
    <w:p w:rsidR="004B39AA" w:rsidRPr="003C2233" w:rsidRDefault="005607DC">
      <w:pPr>
        <w:spacing w:after="0" w:line="480" w:lineRule="auto"/>
        <w:ind w:left="120"/>
        <w:rPr>
          <w:lang w:val="ru-RU"/>
        </w:rPr>
      </w:pPr>
      <w:r w:rsidRPr="003C2233">
        <w:rPr>
          <w:rFonts w:ascii="Times New Roman" w:hAnsi="Times New Roman"/>
          <w:b/>
          <w:color w:val="000000"/>
          <w:sz w:val="28"/>
          <w:lang w:val="ru-RU"/>
        </w:rPr>
        <w:t>ЦИФРОВЫЕ ОБРАЗОВАТЕЛЬНЫЕ РЕСУРСЫ И РЕСУРСЫ СЕТИ ИНТЕРНЕТ</w:t>
      </w:r>
    </w:p>
    <w:p w:rsidR="004B39AA" w:rsidRPr="004820C7" w:rsidRDefault="004B39AA">
      <w:pPr>
        <w:spacing w:after="0" w:line="480" w:lineRule="auto"/>
        <w:ind w:left="120"/>
        <w:rPr>
          <w:lang w:val="ru-RU"/>
        </w:rPr>
      </w:pPr>
    </w:p>
    <w:p w:rsidR="005E7E66" w:rsidRPr="005E7E66" w:rsidRDefault="005E7E66" w:rsidP="005E7E66">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60C3E">
        <w:rPr>
          <w:rFonts w:ascii="Times New Roman" w:eastAsia="Times New Roman" w:hAnsi="Times New Roman" w:cs="Times New Roman"/>
          <w:sz w:val="28"/>
          <w:szCs w:val="28"/>
          <w:lang w:eastAsia="ru-RU"/>
        </w:rPr>
        <w:t>URL</w:t>
      </w:r>
      <w:r w:rsidRPr="005E7E66">
        <w:rPr>
          <w:rFonts w:ascii="Times New Roman" w:eastAsia="Times New Roman" w:hAnsi="Times New Roman" w:cs="Times New Roman"/>
          <w:sz w:val="28"/>
          <w:szCs w:val="28"/>
          <w:lang w:val="ru-RU" w:eastAsia="ru-RU"/>
        </w:rPr>
        <w:t xml:space="preserve">: </w:t>
      </w:r>
      <w:r w:rsidRPr="00560C3E">
        <w:rPr>
          <w:rFonts w:ascii="Times New Roman" w:eastAsia="Times New Roman" w:hAnsi="Times New Roman" w:cs="Times New Roman"/>
          <w:sz w:val="28"/>
          <w:szCs w:val="28"/>
          <w:lang w:eastAsia="ru-RU"/>
        </w:rPr>
        <w:t>https</w:t>
      </w:r>
      <w:r w:rsidRPr="005E7E66">
        <w:rPr>
          <w:rFonts w:ascii="Times New Roman" w:eastAsia="Times New Roman" w:hAnsi="Times New Roman" w:cs="Times New Roman"/>
          <w:sz w:val="28"/>
          <w:szCs w:val="28"/>
          <w:lang w:val="ru-RU" w:eastAsia="ru-RU"/>
        </w:rPr>
        <w:t>://</w:t>
      </w:r>
      <w:proofErr w:type="spellStart"/>
      <w:r w:rsidRPr="005E7E66">
        <w:rPr>
          <w:rFonts w:ascii="Times New Roman" w:eastAsia="Times New Roman" w:hAnsi="Times New Roman" w:cs="Times New Roman"/>
          <w:sz w:val="28"/>
          <w:szCs w:val="28"/>
          <w:lang w:val="ru-RU" w:eastAsia="ru-RU"/>
        </w:rPr>
        <w:t>вашифинансы.рф</w:t>
      </w:r>
      <w:proofErr w:type="spellEnd"/>
      <w:r w:rsidRPr="005E7E66">
        <w:rPr>
          <w:rFonts w:ascii="Times New Roman" w:eastAsia="Times New Roman" w:hAnsi="Times New Roman" w:cs="Times New Roman"/>
          <w:sz w:val="28"/>
          <w:szCs w:val="28"/>
          <w:lang w:val="ru-RU" w:eastAsia="ru-RU"/>
        </w:rPr>
        <w:t xml:space="preserve"> — совместный проект Министерства финансов и </w:t>
      </w:r>
      <w:proofErr w:type="spellStart"/>
      <w:r w:rsidRPr="005E7E66">
        <w:rPr>
          <w:rFonts w:ascii="Times New Roman" w:eastAsia="Times New Roman" w:hAnsi="Times New Roman" w:cs="Times New Roman"/>
          <w:sz w:val="28"/>
          <w:szCs w:val="28"/>
          <w:lang w:val="ru-RU" w:eastAsia="ru-RU"/>
        </w:rPr>
        <w:t>Роспотребнадзора</w:t>
      </w:r>
      <w:proofErr w:type="spellEnd"/>
      <w:r w:rsidRPr="005E7E66">
        <w:rPr>
          <w:rFonts w:ascii="Times New Roman" w:eastAsia="Times New Roman" w:hAnsi="Times New Roman" w:cs="Times New Roman"/>
          <w:sz w:val="28"/>
          <w:szCs w:val="28"/>
          <w:lang w:val="ru-RU" w:eastAsia="ru-RU"/>
        </w:rPr>
        <w:t>, огромная коллекция материалов по финансовой грамотности для населения России. Школьникам стоит обратить особое внимание на разделы «Детям и молодёжи о финансах» и «Финансовые калькуляторы».</w:t>
      </w:r>
    </w:p>
    <w:p w:rsidR="005E7E66" w:rsidRPr="005E7E66" w:rsidRDefault="00153045" w:rsidP="005E7E66">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fldChar w:fldCharType="begin"/>
      </w:r>
      <w:r w:rsidRPr="00153045">
        <w:rPr>
          <w:lang w:val="ru-RU"/>
        </w:rPr>
        <w:instrText xml:space="preserve"> </w:instrText>
      </w:r>
      <w:r>
        <w:instrText>HYPERLINK</w:instrText>
      </w:r>
      <w:r w:rsidRPr="00153045">
        <w:rPr>
          <w:lang w:val="ru-RU"/>
        </w:rPr>
        <w:instrText xml:space="preserve"> "</w:instrText>
      </w:r>
      <w:r>
        <w:instrText>https</w:instrText>
      </w:r>
      <w:r w:rsidRPr="00153045">
        <w:rPr>
          <w:lang w:val="ru-RU"/>
        </w:rPr>
        <w:instrText>://</w:instrText>
      </w:r>
      <w:r>
        <w:instrText>fincult</w:instrText>
      </w:r>
      <w:r w:rsidRPr="00153045">
        <w:rPr>
          <w:lang w:val="ru-RU"/>
        </w:rPr>
        <w:instrText>.</w:instrText>
      </w:r>
      <w:r>
        <w:instrText>info</w:instrText>
      </w:r>
      <w:r w:rsidRPr="00153045">
        <w:rPr>
          <w:lang w:val="ru-RU"/>
        </w:rPr>
        <w:instrText xml:space="preserve">" </w:instrText>
      </w:r>
      <w:r>
        <w:fldChar w:fldCharType="separate"/>
      </w:r>
      <w:r w:rsidR="005E7E66" w:rsidRPr="00560C3E">
        <w:rPr>
          <w:rFonts w:ascii="Times New Roman" w:eastAsia="Times New Roman" w:hAnsi="Times New Roman" w:cs="Times New Roman"/>
          <w:sz w:val="28"/>
          <w:szCs w:val="28"/>
          <w:lang w:eastAsia="ru-RU"/>
        </w:rPr>
        <w:t>URL</w:t>
      </w:r>
      <w:r w:rsidR="005E7E66" w:rsidRPr="005E7E66">
        <w:rPr>
          <w:rFonts w:ascii="Times New Roman" w:eastAsia="Times New Roman" w:hAnsi="Times New Roman" w:cs="Times New Roman"/>
          <w:sz w:val="28"/>
          <w:szCs w:val="28"/>
          <w:lang w:val="ru-RU" w:eastAsia="ru-RU"/>
        </w:rPr>
        <w:t xml:space="preserve">: </w:t>
      </w:r>
      <w:r w:rsidR="005E7E66" w:rsidRPr="00560C3E">
        <w:rPr>
          <w:rFonts w:ascii="Times New Roman" w:eastAsia="Times New Roman" w:hAnsi="Times New Roman" w:cs="Times New Roman"/>
          <w:color w:val="0563C1" w:themeColor="hyperlink"/>
          <w:sz w:val="28"/>
          <w:szCs w:val="28"/>
          <w:u w:val="single"/>
          <w:lang w:eastAsia="ru-RU"/>
        </w:rPr>
        <w:t>https</w:t>
      </w:r>
      <w:r w:rsidR="005E7E66" w:rsidRPr="005E7E66">
        <w:rPr>
          <w:rFonts w:ascii="Times New Roman" w:eastAsia="Times New Roman" w:hAnsi="Times New Roman" w:cs="Times New Roman"/>
          <w:color w:val="0563C1" w:themeColor="hyperlink"/>
          <w:sz w:val="28"/>
          <w:szCs w:val="28"/>
          <w:u w:val="single"/>
          <w:lang w:val="ru-RU" w:eastAsia="ru-RU"/>
        </w:rPr>
        <w:t>://</w:t>
      </w:r>
      <w:proofErr w:type="spellStart"/>
      <w:r w:rsidR="005E7E66" w:rsidRPr="00560C3E">
        <w:rPr>
          <w:rFonts w:ascii="Times New Roman" w:eastAsia="Times New Roman" w:hAnsi="Times New Roman" w:cs="Times New Roman"/>
          <w:color w:val="0563C1" w:themeColor="hyperlink"/>
          <w:sz w:val="28"/>
          <w:szCs w:val="28"/>
          <w:u w:val="single"/>
          <w:lang w:eastAsia="ru-RU"/>
        </w:rPr>
        <w:t>fincult</w:t>
      </w:r>
      <w:proofErr w:type="spellEnd"/>
      <w:r w:rsidR="005E7E66" w:rsidRPr="005E7E66">
        <w:rPr>
          <w:rFonts w:ascii="Times New Roman" w:eastAsia="Times New Roman" w:hAnsi="Times New Roman" w:cs="Times New Roman"/>
          <w:color w:val="0563C1" w:themeColor="hyperlink"/>
          <w:sz w:val="28"/>
          <w:szCs w:val="28"/>
          <w:u w:val="single"/>
          <w:lang w:val="ru-RU" w:eastAsia="ru-RU"/>
        </w:rPr>
        <w:t>.</w:t>
      </w:r>
      <w:r w:rsidR="005E7E66" w:rsidRPr="00560C3E">
        <w:rPr>
          <w:rFonts w:ascii="Times New Roman" w:eastAsia="Times New Roman" w:hAnsi="Times New Roman" w:cs="Times New Roman"/>
          <w:color w:val="0563C1" w:themeColor="hyperlink"/>
          <w:sz w:val="28"/>
          <w:szCs w:val="28"/>
          <w:u w:val="single"/>
          <w:lang w:eastAsia="ru-RU"/>
        </w:rPr>
        <w:t>info</w:t>
      </w:r>
      <w:r>
        <w:rPr>
          <w:rFonts w:ascii="Times New Roman" w:eastAsia="Times New Roman" w:hAnsi="Times New Roman" w:cs="Times New Roman"/>
          <w:color w:val="0563C1" w:themeColor="hyperlink"/>
          <w:sz w:val="28"/>
          <w:szCs w:val="28"/>
          <w:u w:val="single"/>
          <w:lang w:eastAsia="ru-RU"/>
        </w:rPr>
        <w:fldChar w:fldCharType="end"/>
      </w:r>
      <w:r w:rsidR="005E7E66" w:rsidRPr="005E7E66">
        <w:rPr>
          <w:rFonts w:ascii="Times New Roman" w:eastAsia="Times New Roman" w:hAnsi="Times New Roman" w:cs="Times New Roman"/>
          <w:sz w:val="28"/>
          <w:szCs w:val="28"/>
          <w:lang w:val="ru-RU" w:eastAsia="ru-RU"/>
        </w:rPr>
        <w:t xml:space="preserve"> — портал о финансовой культуре, созданный Банком России. Школьникам стоит обратить особое внимание на разделы «Всё о финансах» и «Сервисы».</w:t>
      </w:r>
    </w:p>
    <w:p w:rsidR="005E7E66" w:rsidRPr="005E7E66" w:rsidRDefault="005E7E66" w:rsidP="005E7E66">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60C3E">
        <w:rPr>
          <w:rFonts w:ascii="Times New Roman" w:eastAsia="Times New Roman" w:hAnsi="Times New Roman" w:cs="Times New Roman"/>
          <w:sz w:val="28"/>
          <w:szCs w:val="28"/>
          <w:lang w:eastAsia="ru-RU"/>
        </w:rPr>
        <w:t>URL</w:t>
      </w:r>
      <w:r w:rsidRPr="005E7E66">
        <w:rPr>
          <w:rFonts w:ascii="Times New Roman" w:eastAsia="Times New Roman" w:hAnsi="Times New Roman" w:cs="Times New Roman"/>
          <w:sz w:val="28"/>
          <w:szCs w:val="28"/>
          <w:lang w:val="ru-RU" w:eastAsia="ru-RU"/>
        </w:rPr>
        <w:t xml:space="preserve">: </w:t>
      </w:r>
      <w:r w:rsidRPr="00560C3E">
        <w:rPr>
          <w:rFonts w:ascii="Times New Roman" w:eastAsia="Times New Roman" w:hAnsi="Times New Roman" w:cs="Times New Roman"/>
          <w:sz w:val="28"/>
          <w:szCs w:val="28"/>
          <w:lang w:eastAsia="ru-RU"/>
        </w:rPr>
        <w:t>https</w:t>
      </w:r>
      <w:r w:rsidRPr="005E7E66">
        <w:rPr>
          <w:rFonts w:ascii="Times New Roman" w:eastAsia="Times New Roman" w:hAnsi="Times New Roman" w:cs="Times New Roman"/>
          <w:sz w:val="28"/>
          <w:szCs w:val="28"/>
          <w:lang w:val="ru-RU" w:eastAsia="ru-RU"/>
        </w:rPr>
        <w:t>://</w:t>
      </w:r>
      <w:proofErr w:type="spellStart"/>
      <w:r w:rsidR="00EB2031">
        <w:fldChar w:fldCharType="begin"/>
      </w:r>
      <w:r w:rsidR="00EB2031">
        <w:instrText>HYPERLINK</w:instrText>
      </w:r>
      <w:r w:rsidR="00EB2031" w:rsidRPr="004820C7">
        <w:rPr>
          <w:lang w:val="ru-RU"/>
        </w:rPr>
        <w:instrText xml:space="preserve"> "</w:instrText>
      </w:r>
      <w:r w:rsidR="00EB2031">
        <w:instrText>http</w:instrText>
      </w:r>
      <w:r w:rsidR="00EB2031" w:rsidRPr="004820C7">
        <w:rPr>
          <w:lang w:val="ru-RU"/>
        </w:rPr>
        <w:instrText>://тесты.хочумогузнаю.рф/"</w:instrText>
      </w:r>
      <w:r w:rsidR="00EB2031">
        <w:fldChar w:fldCharType="separate"/>
      </w:r>
      <w:r w:rsidRPr="005E7E66">
        <w:rPr>
          <w:rFonts w:ascii="Times New Roman" w:eastAsia="Times New Roman" w:hAnsi="Times New Roman" w:cs="Times New Roman"/>
          <w:color w:val="0563C1" w:themeColor="hyperlink"/>
          <w:sz w:val="28"/>
          <w:szCs w:val="28"/>
          <w:u w:val="single"/>
          <w:lang w:val="ru-RU" w:eastAsia="ru-RU"/>
        </w:rPr>
        <w:t>хочумогузнаю.рф</w:t>
      </w:r>
      <w:proofErr w:type="spellEnd"/>
      <w:r w:rsidR="00EB2031">
        <w:fldChar w:fldCharType="end"/>
      </w:r>
      <w:r w:rsidRPr="005E7E66">
        <w:rPr>
          <w:rFonts w:ascii="Times New Roman" w:eastAsia="Times New Roman" w:hAnsi="Times New Roman" w:cs="Times New Roman"/>
          <w:sz w:val="28"/>
          <w:szCs w:val="28"/>
          <w:lang w:val="ru-RU" w:eastAsia="ru-RU"/>
        </w:rPr>
        <w:t xml:space="preserve"> — коллекция материалов по финансовой грамотности. Школьникам стоит обратить особое внимание на разделы «Финансовые услуги» и «</w:t>
      </w:r>
      <w:proofErr w:type="spellStart"/>
      <w:r w:rsidRPr="005E7E66">
        <w:rPr>
          <w:rFonts w:ascii="Times New Roman" w:eastAsia="Times New Roman" w:hAnsi="Times New Roman" w:cs="Times New Roman"/>
          <w:sz w:val="28"/>
          <w:szCs w:val="28"/>
          <w:lang w:val="ru-RU" w:eastAsia="ru-RU"/>
        </w:rPr>
        <w:t>Интерактив</w:t>
      </w:r>
      <w:proofErr w:type="spellEnd"/>
      <w:r w:rsidRPr="005E7E66">
        <w:rPr>
          <w:rFonts w:ascii="Times New Roman" w:eastAsia="Times New Roman" w:hAnsi="Times New Roman" w:cs="Times New Roman"/>
          <w:sz w:val="28"/>
          <w:szCs w:val="28"/>
          <w:lang w:val="ru-RU" w:eastAsia="ru-RU"/>
        </w:rPr>
        <w:t>».</w:t>
      </w:r>
    </w:p>
    <w:p w:rsidR="005E7E66" w:rsidRPr="005E7E66" w:rsidRDefault="005E7E66" w:rsidP="005E7E66">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60C3E">
        <w:rPr>
          <w:rFonts w:ascii="Times New Roman" w:eastAsia="Times New Roman" w:hAnsi="Times New Roman" w:cs="Times New Roman"/>
          <w:sz w:val="28"/>
          <w:szCs w:val="28"/>
          <w:lang w:eastAsia="ru-RU"/>
        </w:rPr>
        <w:t>URL</w:t>
      </w:r>
      <w:r w:rsidRPr="005E7E66">
        <w:rPr>
          <w:rFonts w:ascii="Times New Roman" w:eastAsia="Times New Roman" w:hAnsi="Times New Roman" w:cs="Times New Roman"/>
          <w:sz w:val="28"/>
          <w:szCs w:val="28"/>
          <w:lang w:val="ru-RU" w:eastAsia="ru-RU"/>
        </w:rPr>
        <w:t xml:space="preserve">: </w:t>
      </w:r>
      <w:r w:rsidR="00153045">
        <w:fldChar w:fldCharType="begin"/>
      </w:r>
      <w:r w:rsidR="00153045" w:rsidRPr="00153045">
        <w:rPr>
          <w:lang w:val="ru-RU"/>
        </w:rPr>
        <w:instrText xml:space="preserve"> </w:instrText>
      </w:r>
      <w:r w:rsidR="00153045">
        <w:instrText>HYPERLINK</w:instrText>
      </w:r>
      <w:r w:rsidR="00153045" w:rsidRPr="00153045">
        <w:rPr>
          <w:lang w:val="ru-RU"/>
        </w:rPr>
        <w:instrText xml:space="preserve"> "</w:instrText>
      </w:r>
      <w:r w:rsidR="00153045">
        <w:instrText>https</w:instrText>
      </w:r>
      <w:r w:rsidR="00153045" w:rsidRPr="00153045">
        <w:rPr>
          <w:lang w:val="ru-RU"/>
        </w:rPr>
        <w:instrText>://</w:instrText>
      </w:r>
      <w:r w:rsidR="00153045">
        <w:instrText>fingram</w:instrText>
      </w:r>
      <w:r w:rsidR="00153045" w:rsidRPr="00153045">
        <w:rPr>
          <w:lang w:val="ru-RU"/>
        </w:rPr>
        <w:instrText>.</w:instrText>
      </w:r>
      <w:r w:rsidR="00153045">
        <w:instrText>oc</w:instrText>
      </w:r>
      <w:r w:rsidR="00153045" w:rsidRPr="00153045">
        <w:rPr>
          <w:lang w:val="ru-RU"/>
        </w:rPr>
        <w:instrText>3.</w:instrText>
      </w:r>
      <w:r w:rsidR="00153045">
        <w:instrText>ru</w:instrText>
      </w:r>
      <w:r w:rsidR="00153045" w:rsidRPr="00153045">
        <w:rPr>
          <w:lang w:val="ru-RU"/>
        </w:rPr>
        <w:instrText xml:space="preserve">" </w:instrText>
      </w:r>
      <w:r w:rsidR="00153045">
        <w:fldChar w:fldCharType="separate"/>
      </w:r>
      <w:r w:rsidRPr="00560C3E">
        <w:rPr>
          <w:rFonts w:ascii="Times New Roman" w:eastAsia="Times New Roman" w:hAnsi="Times New Roman" w:cs="Times New Roman"/>
          <w:color w:val="0563C1" w:themeColor="hyperlink"/>
          <w:sz w:val="28"/>
          <w:szCs w:val="28"/>
          <w:u w:val="single"/>
          <w:lang w:eastAsia="ru-RU"/>
        </w:rPr>
        <w:t>https</w:t>
      </w:r>
      <w:r w:rsidRPr="005E7E66">
        <w:rPr>
          <w:rFonts w:ascii="Times New Roman" w:eastAsia="Times New Roman" w:hAnsi="Times New Roman" w:cs="Times New Roman"/>
          <w:color w:val="0563C1" w:themeColor="hyperlink"/>
          <w:sz w:val="28"/>
          <w:szCs w:val="28"/>
          <w:u w:val="single"/>
          <w:lang w:val="ru-RU" w:eastAsia="ru-RU"/>
        </w:rPr>
        <w:t>://</w:t>
      </w:r>
      <w:proofErr w:type="spellStart"/>
      <w:r w:rsidRPr="00560C3E">
        <w:rPr>
          <w:rFonts w:ascii="Times New Roman" w:eastAsia="Times New Roman" w:hAnsi="Times New Roman" w:cs="Times New Roman"/>
          <w:color w:val="0563C1" w:themeColor="hyperlink"/>
          <w:sz w:val="28"/>
          <w:szCs w:val="28"/>
          <w:u w:val="single"/>
          <w:lang w:eastAsia="ru-RU"/>
        </w:rPr>
        <w:t>fingram</w:t>
      </w:r>
      <w:proofErr w:type="spellEnd"/>
      <w:r w:rsidRPr="005E7E66">
        <w:rPr>
          <w:rFonts w:ascii="Times New Roman" w:eastAsia="Times New Roman" w:hAnsi="Times New Roman" w:cs="Times New Roman"/>
          <w:color w:val="0563C1" w:themeColor="hyperlink"/>
          <w:sz w:val="28"/>
          <w:szCs w:val="28"/>
          <w:u w:val="single"/>
          <w:lang w:val="ru-RU" w:eastAsia="ru-RU"/>
        </w:rPr>
        <w:t>.</w:t>
      </w:r>
      <w:proofErr w:type="spellStart"/>
      <w:r w:rsidRPr="00560C3E">
        <w:rPr>
          <w:rFonts w:ascii="Times New Roman" w:eastAsia="Times New Roman" w:hAnsi="Times New Roman" w:cs="Times New Roman"/>
          <w:color w:val="0563C1" w:themeColor="hyperlink"/>
          <w:sz w:val="28"/>
          <w:szCs w:val="28"/>
          <w:u w:val="single"/>
          <w:lang w:eastAsia="ru-RU"/>
        </w:rPr>
        <w:t>oc</w:t>
      </w:r>
      <w:proofErr w:type="spellEnd"/>
      <w:r w:rsidRPr="005E7E66">
        <w:rPr>
          <w:rFonts w:ascii="Times New Roman" w:eastAsia="Times New Roman" w:hAnsi="Times New Roman" w:cs="Times New Roman"/>
          <w:color w:val="0563C1" w:themeColor="hyperlink"/>
          <w:sz w:val="28"/>
          <w:szCs w:val="28"/>
          <w:u w:val="single"/>
          <w:lang w:val="ru-RU" w:eastAsia="ru-RU"/>
        </w:rPr>
        <w:t>3.</w:t>
      </w:r>
      <w:proofErr w:type="spellStart"/>
      <w:r w:rsidRPr="00560C3E">
        <w:rPr>
          <w:rFonts w:ascii="Times New Roman" w:eastAsia="Times New Roman" w:hAnsi="Times New Roman" w:cs="Times New Roman"/>
          <w:color w:val="0563C1" w:themeColor="hyperlink"/>
          <w:sz w:val="28"/>
          <w:szCs w:val="28"/>
          <w:u w:val="single"/>
          <w:lang w:eastAsia="ru-RU"/>
        </w:rPr>
        <w:t>ru</w:t>
      </w:r>
      <w:proofErr w:type="spellEnd"/>
      <w:r w:rsidR="00153045">
        <w:rPr>
          <w:rFonts w:ascii="Times New Roman" w:eastAsia="Times New Roman" w:hAnsi="Times New Roman" w:cs="Times New Roman"/>
          <w:color w:val="0563C1" w:themeColor="hyperlink"/>
          <w:sz w:val="28"/>
          <w:szCs w:val="28"/>
          <w:u w:val="single"/>
          <w:lang w:eastAsia="ru-RU"/>
        </w:rPr>
        <w:fldChar w:fldCharType="end"/>
      </w:r>
      <w:r w:rsidRPr="005E7E66">
        <w:rPr>
          <w:rFonts w:ascii="Times New Roman" w:eastAsia="Times New Roman" w:hAnsi="Times New Roman" w:cs="Times New Roman"/>
          <w:sz w:val="28"/>
          <w:szCs w:val="28"/>
          <w:lang w:val="ru-RU" w:eastAsia="ru-RU"/>
        </w:rPr>
        <w:t xml:space="preserve"> — интерактивный практикум «Понимаю финансовый договор» от компании ОС3 поможет понять свои риски перед приобретением различных финансовых услуг. </w:t>
      </w:r>
    </w:p>
    <w:p w:rsidR="005E7E66" w:rsidRPr="005E7E66" w:rsidRDefault="005E7E66" w:rsidP="005E7E66">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val="ru-RU" w:eastAsia="ru-RU"/>
        </w:rPr>
      </w:pPr>
      <w:r w:rsidRPr="00560C3E">
        <w:rPr>
          <w:rFonts w:ascii="Times New Roman" w:eastAsia="Times New Roman" w:hAnsi="Times New Roman" w:cs="Times New Roman"/>
          <w:sz w:val="28"/>
          <w:szCs w:val="28"/>
          <w:lang w:eastAsia="ru-RU"/>
        </w:rPr>
        <w:t>URL</w:t>
      </w:r>
      <w:r w:rsidRPr="005E7E66">
        <w:rPr>
          <w:rFonts w:ascii="Times New Roman" w:eastAsia="Times New Roman" w:hAnsi="Times New Roman" w:cs="Times New Roman"/>
          <w:sz w:val="28"/>
          <w:szCs w:val="28"/>
          <w:lang w:val="ru-RU" w:eastAsia="ru-RU"/>
        </w:rPr>
        <w:t xml:space="preserve">: </w:t>
      </w:r>
      <w:r w:rsidR="00153045">
        <w:fldChar w:fldCharType="begin"/>
      </w:r>
      <w:r w:rsidR="00153045" w:rsidRPr="00153045">
        <w:rPr>
          <w:lang w:val="ru-RU"/>
        </w:rPr>
        <w:instrText xml:space="preserve"> </w:instrText>
      </w:r>
      <w:r w:rsidR="00153045">
        <w:instrText>HYPERLINK</w:instrText>
      </w:r>
      <w:r w:rsidR="00153045" w:rsidRPr="00153045">
        <w:rPr>
          <w:lang w:val="ru-RU"/>
        </w:rPr>
        <w:instrText xml:space="preserve"> "</w:instrText>
      </w:r>
      <w:r w:rsidR="00153045">
        <w:instrText>http</w:instrText>
      </w:r>
      <w:r w:rsidR="00153045" w:rsidRPr="00153045">
        <w:rPr>
          <w:lang w:val="ru-RU"/>
        </w:rPr>
        <w:instrText>://</w:instrText>
      </w:r>
      <w:r w:rsidR="00153045">
        <w:instrText>www</w:instrText>
      </w:r>
      <w:r w:rsidR="00153045" w:rsidRPr="00153045">
        <w:rPr>
          <w:lang w:val="ru-RU"/>
        </w:rPr>
        <w:instrText>.</w:instrText>
      </w:r>
      <w:r w:rsidR="00153045">
        <w:instrText>financialfootball</w:instrText>
      </w:r>
      <w:r w:rsidR="00153045" w:rsidRPr="00153045">
        <w:rPr>
          <w:lang w:val="ru-RU"/>
        </w:rPr>
        <w:instrText>.</w:instrText>
      </w:r>
      <w:r w:rsidR="00153045">
        <w:instrText>ru</w:instrText>
      </w:r>
      <w:r w:rsidR="00153045" w:rsidRPr="00153045">
        <w:rPr>
          <w:lang w:val="ru-RU"/>
        </w:rPr>
        <w:instrText xml:space="preserve">" </w:instrText>
      </w:r>
      <w:r w:rsidR="00153045">
        <w:fldChar w:fldCharType="separate"/>
      </w:r>
      <w:r w:rsidRPr="00560C3E">
        <w:rPr>
          <w:rFonts w:ascii="Times New Roman" w:eastAsia="Times New Roman" w:hAnsi="Times New Roman" w:cs="Times New Roman"/>
          <w:color w:val="0563C1" w:themeColor="hyperlink"/>
          <w:sz w:val="28"/>
          <w:szCs w:val="28"/>
          <w:u w:val="single"/>
          <w:lang w:eastAsia="ru-RU"/>
        </w:rPr>
        <w:t>http</w:t>
      </w:r>
      <w:r w:rsidRPr="005E7E66">
        <w:rPr>
          <w:rFonts w:ascii="Times New Roman" w:eastAsia="Times New Roman" w:hAnsi="Times New Roman" w:cs="Times New Roman"/>
          <w:color w:val="0563C1" w:themeColor="hyperlink"/>
          <w:sz w:val="28"/>
          <w:szCs w:val="28"/>
          <w:u w:val="single"/>
          <w:lang w:val="ru-RU" w:eastAsia="ru-RU"/>
        </w:rPr>
        <w:t>://</w:t>
      </w:r>
      <w:r w:rsidRPr="00560C3E">
        <w:rPr>
          <w:rFonts w:ascii="Times New Roman" w:eastAsia="Times New Roman" w:hAnsi="Times New Roman" w:cs="Times New Roman"/>
          <w:color w:val="0563C1" w:themeColor="hyperlink"/>
          <w:sz w:val="28"/>
          <w:szCs w:val="28"/>
          <w:u w:val="single"/>
          <w:lang w:eastAsia="ru-RU"/>
        </w:rPr>
        <w:t>www</w:t>
      </w:r>
      <w:r w:rsidRPr="005E7E66">
        <w:rPr>
          <w:rFonts w:ascii="Times New Roman" w:eastAsia="Times New Roman" w:hAnsi="Times New Roman" w:cs="Times New Roman"/>
          <w:color w:val="0563C1" w:themeColor="hyperlink"/>
          <w:sz w:val="28"/>
          <w:szCs w:val="28"/>
          <w:u w:val="single"/>
          <w:lang w:val="ru-RU" w:eastAsia="ru-RU"/>
        </w:rPr>
        <w:t>.</w:t>
      </w:r>
      <w:proofErr w:type="spellStart"/>
      <w:r w:rsidRPr="00560C3E">
        <w:rPr>
          <w:rFonts w:ascii="Times New Roman" w:eastAsia="Times New Roman" w:hAnsi="Times New Roman" w:cs="Times New Roman"/>
          <w:color w:val="0563C1" w:themeColor="hyperlink"/>
          <w:sz w:val="28"/>
          <w:szCs w:val="28"/>
          <w:u w:val="single"/>
          <w:lang w:eastAsia="ru-RU"/>
        </w:rPr>
        <w:t>financialfootball</w:t>
      </w:r>
      <w:proofErr w:type="spellEnd"/>
      <w:r w:rsidRPr="005E7E66">
        <w:rPr>
          <w:rFonts w:ascii="Times New Roman" w:eastAsia="Times New Roman" w:hAnsi="Times New Roman" w:cs="Times New Roman"/>
          <w:color w:val="0563C1" w:themeColor="hyperlink"/>
          <w:sz w:val="28"/>
          <w:szCs w:val="28"/>
          <w:u w:val="single"/>
          <w:lang w:val="ru-RU" w:eastAsia="ru-RU"/>
        </w:rPr>
        <w:t>.</w:t>
      </w:r>
      <w:proofErr w:type="spellStart"/>
      <w:r w:rsidRPr="00560C3E">
        <w:rPr>
          <w:rFonts w:ascii="Times New Roman" w:eastAsia="Times New Roman" w:hAnsi="Times New Roman" w:cs="Times New Roman"/>
          <w:color w:val="0563C1" w:themeColor="hyperlink"/>
          <w:sz w:val="28"/>
          <w:szCs w:val="28"/>
          <w:u w:val="single"/>
          <w:lang w:eastAsia="ru-RU"/>
        </w:rPr>
        <w:t>ru</w:t>
      </w:r>
      <w:proofErr w:type="spellEnd"/>
      <w:r w:rsidR="00153045">
        <w:rPr>
          <w:rFonts w:ascii="Times New Roman" w:eastAsia="Times New Roman" w:hAnsi="Times New Roman" w:cs="Times New Roman"/>
          <w:color w:val="0563C1" w:themeColor="hyperlink"/>
          <w:sz w:val="28"/>
          <w:szCs w:val="28"/>
          <w:u w:val="single"/>
          <w:lang w:eastAsia="ru-RU"/>
        </w:rPr>
        <w:fldChar w:fldCharType="end"/>
      </w:r>
      <w:r w:rsidRPr="005E7E66">
        <w:rPr>
          <w:rFonts w:ascii="Times New Roman" w:eastAsia="Times New Roman" w:hAnsi="Times New Roman" w:cs="Times New Roman"/>
          <w:sz w:val="28"/>
          <w:szCs w:val="28"/>
          <w:lang w:val="ru-RU" w:eastAsia="ru-RU"/>
        </w:rPr>
        <w:t xml:space="preserve"> — онлайн-игра «Финансовый футбол» от компании </w:t>
      </w:r>
      <w:r w:rsidRPr="00560C3E">
        <w:rPr>
          <w:rFonts w:ascii="Times New Roman" w:eastAsia="Times New Roman" w:hAnsi="Times New Roman" w:cs="Times New Roman"/>
          <w:sz w:val="28"/>
          <w:szCs w:val="28"/>
          <w:lang w:eastAsia="ru-RU"/>
        </w:rPr>
        <w:t>VISA</w:t>
      </w:r>
      <w:r w:rsidRPr="005E7E66">
        <w:rPr>
          <w:rFonts w:ascii="Times New Roman" w:eastAsia="Times New Roman" w:hAnsi="Times New Roman" w:cs="Times New Roman"/>
          <w:sz w:val="28"/>
          <w:szCs w:val="28"/>
          <w:lang w:val="ru-RU" w:eastAsia="ru-RU"/>
        </w:rPr>
        <w:t xml:space="preserve"> и Российской экономической школы.</w:t>
      </w:r>
    </w:p>
    <w:p w:rsidR="004B39AA" w:rsidRPr="005E7E66" w:rsidRDefault="005E7E66" w:rsidP="005E7E66">
      <w:pPr>
        <w:numPr>
          <w:ilvl w:val="0"/>
          <w:numId w:val="31"/>
        </w:numPr>
        <w:shd w:val="clear" w:color="auto" w:fill="FFFFFF"/>
        <w:spacing w:after="0" w:line="360" w:lineRule="auto"/>
        <w:contextualSpacing/>
        <w:jc w:val="both"/>
        <w:rPr>
          <w:rFonts w:ascii="Times New Roman" w:eastAsia="Times New Roman" w:hAnsi="Times New Roman" w:cs="Times New Roman"/>
          <w:sz w:val="28"/>
          <w:szCs w:val="28"/>
          <w:lang w:val="ru-RU" w:eastAsia="ru-RU"/>
        </w:rPr>
        <w:sectPr w:rsidR="004B39AA" w:rsidRPr="005E7E66">
          <w:pgSz w:w="11906" w:h="16383"/>
          <w:pgMar w:top="1134" w:right="850" w:bottom="1134" w:left="1701" w:header="720" w:footer="720" w:gutter="0"/>
          <w:cols w:space="720"/>
        </w:sectPr>
      </w:pPr>
      <w:r w:rsidRPr="00560C3E">
        <w:rPr>
          <w:rFonts w:ascii="Times New Roman" w:eastAsia="Times New Roman" w:hAnsi="Times New Roman" w:cs="Times New Roman"/>
          <w:sz w:val="28"/>
          <w:szCs w:val="28"/>
          <w:lang w:eastAsia="ru-RU"/>
        </w:rPr>
        <w:t>URL</w:t>
      </w:r>
      <w:r w:rsidRPr="005E7E66">
        <w:rPr>
          <w:rFonts w:ascii="Times New Roman" w:eastAsia="Times New Roman" w:hAnsi="Times New Roman" w:cs="Times New Roman"/>
          <w:sz w:val="28"/>
          <w:szCs w:val="28"/>
          <w:lang w:val="ru-RU" w:eastAsia="ru-RU"/>
        </w:rPr>
        <w:t xml:space="preserve">: </w:t>
      </w:r>
      <w:r w:rsidRPr="00560C3E">
        <w:rPr>
          <w:rFonts w:ascii="Times New Roman" w:eastAsia="Calibri" w:hAnsi="Times New Roman" w:cs="Times New Roman"/>
          <w:sz w:val="28"/>
          <w:szCs w:val="28"/>
        </w:rPr>
        <w:t>http</w:t>
      </w:r>
      <w:r w:rsidRPr="005E7E66">
        <w:rPr>
          <w:rFonts w:ascii="Times New Roman" w:eastAsia="Calibri" w:hAnsi="Times New Roman" w:cs="Times New Roman"/>
          <w:sz w:val="28"/>
          <w:szCs w:val="28"/>
          <w:lang w:val="ru-RU"/>
        </w:rPr>
        <w:t>://</w:t>
      </w:r>
      <w:r w:rsidRPr="00560C3E">
        <w:rPr>
          <w:rFonts w:ascii="Times New Roman" w:eastAsia="Calibri" w:hAnsi="Times New Roman" w:cs="Times New Roman"/>
          <w:sz w:val="28"/>
          <w:szCs w:val="28"/>
        </w:rPr>
        <w:t>happy</w:t>
      </w:r>
      <w:r w:rsidRPr="005E7E66">
        <w:rPr>
          <w:rFonts w:ascii="Times New Roman" w:eastAsia="Calibri" w:hAnsi="Times New Roman" w:cs="Times New Roman"/>
          <w:sz w:val="28"/>
          <w:szCs w:val="28"/>
          <w:lang w:val="ru-RU"/>
        </w:rPr>
        <w:t>-</w:t>
      </w:r>
      <w:r w:rsidRPr="00560C3E">
        <w:rPr>
          <w:rFonts w:ascii="Times New Roman" w:eastAsia="Calibri" w:hAnsi="Times New Roman" w:cs="Times New Roman"/>
          <w:sz w:val="28"/>
          <w:szCs w:val="28"/>
        </w:rPr>
        <w:t>finance</w:t>
      </w:r>
      <w:r w:rsidRPr="005E7E66">
        <w:rPr>
          <w:rFonts w:ascii="Times New Roman" w:eastAsia="Calibri" w:hAnsi="Times New Roman" w:cs="Times New Roman"/>
          <w:sz w:val="28"/>
          <w:szCs w:val="28"/>
          <w:lang w:val="ru-RU"/>
        </w:rPr>
        <w:t>.</w:t>
      </w:r>
      <w:proofErr w:type="spellStart"/>
      <w:r w:rsidRPr="00560C3E">
        <w:rPr>
          <w:rFonts w:ascii="Times New Roman" w:eastAsia="Calibri" w:hAnsi="Times New Roman" w:cs="Times New Roman"/>
          <w:sz w:val="28"/>
          <w:szCs w:val="28"/>
        </w:rPr>
        <w:t>ru</w:t>
      </w:r>
      <w:proofErr w:type="spellEnd"/>
      <w:r w:rsidRPr="005E7E66">
        <w:rPr>
          <w:rFonts w:ascii="Times New Roman" w:eastAsia="Calibri" w:hAnsi="Times New Roman" w:cs="Times New Roman"/>
          <w:sz w:val="28"/>
          <w:szCs w:val="28"/>
          <w:lang w:val="ru-RU"/>
        </w:rPr>
        <w:t xml:space="preserve"> — настольная</w:t>
      </w:r>
      <w:r>
        <w:rPr>
          <w:rFonts w:ascii="Times New Roman" w:eastAsia="Calibri" w:hAnsi="Times New Roman" w:cs="Times New Roman"/>
          <w:sz w:val="28"/>
          <w:szCs w:val="28"/>
          <w:lang w:val="ru-RU"/>
        </w:rPr>
        <w:t xml:space="preserve"> игра по финансовой грамотности</w:t>
      </w:r>
    </w:p>
    <w:bookmarkEnd w:id="9"/>
    <w:p w:rsidR="005607DC" w:rsidRPr="005E7E66" w:rsidRDefault="005607DC" w:rsidP="005E7E66">
      <w:pPr>
        <w:rPr>
          <w:lang w:val="ru-RU"/>
        </w:rPr>
      </w:pPr>
    </w:p>
    <w:sectPr w:rsidR="005607DC" w:rsidRPr="005E7E66" w:rsidSect="00EB20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3A7"/>
    <w:multiLevelType w:val="hybridMultilevel"/>
    <w:tmpl w:val="DB20E516"/>
    <w:lvl w:ilvl="0" w:tplc="66E01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A87992"/>
    <w:multiLevelType w:val="multilevel"/>
    <w:tmpl w:val="58169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94B7F"/>
    <w:multiLevelType w:val="multilevel"/>
    <w:tmpl w:val="39749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75AA9"/>
    <w:multiLevelType w:val="multilevel"/>
    <w:tmpl w:val="B2B09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16F5E"/>
    <w:multiLevelType w:val="hybridMultilevel"/>
    <w:tmpl w:val="4FEA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F0E1A"/>
    <w:multiLevelType w:val="hybridMultilevel"/>
    <w:tmpl w:val="4B9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093788"/>
    <w:multiLevelType w:val="hybridMultilevel"/>
    <w:tmpl w:val="21A04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81E59E2"/>
    <w:multiLevelType w:val="multilevel"/>
    <w:tmpl w:val="FAE49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51716"/>
    <w:multiLevelType w:val="multilevel"/>
    <w:tmpl w:val="99E0A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34CD5"/>
    <w:multiLevelType w:val="hybridMultilevel"/>
    <w:tmpl w:val="5E5C7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4D7ABA"/>
    <w:multiLevelType w:val="hybridMultilevel"/>
    <w:tmpl w:val="1006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9D7792"/>
    <w:multiLevelType w:val="hybridMultilevel"/>
    <w:tmpl w:val="DB20E516"/>
    <w:lvl w:ilvl="0" w:tplc="66E01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EE2F79"/>
    <w:multiLevelType w:val="hybridMultilevel"/>
    <w:tmpl w:val="E7FC3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E76CF0"/>
    <w:multiLevelType w:val="multilevel"/>
    <w:tmpl w:val="FB245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5B143B"/>
    <w:multiLevelType w:val="multilevel"/>
    <w:tmpl w:val="A4562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8350B"/>
    <w:multiLevelType w:val="multilevel"/>
    <w:tmpl w:val="2F206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60304D"/>
    <w:multiLevelType w:val="multilevel"/>
    <w:tmpl w:val="01764D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516510B"/>
    <w:multiLevelType w:val="hybridMultilevel"/>
    <w:tmpl w:val="A690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B61005"/>
    <w:multiLevelType w:val="hybridMultilevel"/>
    <w:tmpl w:val="729A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5117C"/>
    <w:multiLevelType w:val="hybridMultilevel"/>
    <w:tmpl w:val="FF2A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D843BE"/>
    <w:multiLevelType w:val="multilevel"/>
    <w:tmpl w:val="2460F214"/>
    <w:lvl w:ilvl="0">
      <w:start w:val="1"/>
      <w:numFmt w:val="decimal"/>
      <w:lvlText w:val="%1."/>
      <w:lvlJc w:val="left"/>
      <w:pPr>
        <w:ind w:left="1789" w:hanging="360"/>
      </w:pPr>
      <w:rPr>
        <w:rFonts w:cs="Times New Roman" w:hint="default"/>
        <w:b w:val="0"/>
      </w:rPr>
    </w:lvl>
    <w:lvl w:ilvl="1">
      <w:start w:val="1"/>
      <w:numFmt w:val="decimal"/>
      <w:isLgl/>
      <w:lvlText w:val="%1.%2"/>
      <w:lvlJc w:val="left"/>
      <w:pPr>
        <w:ind w:left="2164" w:hanging="735"/>
      </w:pPr>
      <w:rPr>
        <w:rFonts w:cs="Times New Roman" w:hint="default"/>
        <w:b/>
      </w:rPr>
    </w:lvl>
    <w:lvl w:ilvl="2">
      <w:start w:val="1"/>
      <w:numFmt w:val="decimal"/>
      <w:isLgl/>
      <w:lvlText w:val="%1.%2.%3"/>
      <w:lvlJc w:val="left"/>
      <w:pPr>
        <w:ind w:left="2164" w:hanging="735"/>
      </w:pPr>
      <w:rPr>
        <w:rFonts w:cs="Times New Roman" w:hint="default"/>
        <w:b/>
      </w:rPr>
    </w:lvl>
    <w:lvl w:ilvl="3">
      <w:start w:val="1"/>
      <w:numFmt w:val="decimal"/>
      <w:isLgl/>
      <w:lvlText w:val="%1.%2.%3.%4"/>
      <w:lvlJc w:val="left"/>
      <w:pPr>
        <w:ind w:left="2509" w:hanging="1080"/>
      </w:pPr>
      <w:rPr>
        <w:rFonts w:cs="Times New Roman" w:hint="default"/>
        <w:b/>
      </w:rPr>
    </w:lvl>
    <w:lvl w:ilvl="4">
      <w:start w:val="1"/>
      <w:numFmt w:val="decimal"/>
      <w:isLgl/>
      <w:lvlText w:val="%1.%2.%3.%4.%5"/>
      <w:lvlJc w:val="left"/>
      <w:pPr>
        <w:ind w:left="2509" w:hanging="1080"/>
      </w:pPr>
      <w:rPr>
        <w:rFonts w:cs="Times New Roman" w:hint="default"/>
        <w:b/>
      </w:rPr>
    </w:lvl>
    <w:lvl w:ilvl="5">
      <w:start w:val="1"/>
      <w:numFmt w:val="decimal"/>
      <w:isLgl/>
      <w:lvlText w:val="%1.%2.%3.%4.%5.%6"/>
      <w:lvlJc w:val="left"/>
      <w:pPr>
        <w:ind w:left="2869" w:hanging="1440"/>
      </w:pPr>
      <w:rPr>
        <w:rFonts w:cs="Times New Roman" w:hint="default"/>
        <w:b/>
      </w:rPr>
    </w:lvl>
    <w:lvl w:ilvl="6">
      <w:start w:val="1"/>
      <w:numFmt w:val="decimal"/>
      <w:isLgl/>
      <w:lvlText w:val="%1.%2.%3.%4.%5.%6.%7"/>
      <w:lvlJc w:val="left"/>
      <w:pPr>
        <w:ind w:left="2869" w:hanging="1440"/>
      </w:pPr>
      <w:rPr>
        <w:rFonts w:cs="Times New Roman" w:hint="default"/>
        <w:b/>
      </w:rPr>
    </w:lvl>
    <w:lvl w:ilvl="7">
      <w:start w:val="1"/>
      <w:numFmt w:val="decimal"/>
      <w:isLgl/>
      <w:lvlText w:val="%1.%2.%3.%4.%5.%6.%7.%8"/>
      <w:lvlJc w:val="left"/>
      <w:pPr>
        <w:ind w:left="3229" w:hanging="1800"/>
      </w:pPr>
      <w:rPr>
        <w:rFonts w:cs="Times New Roman" w:hint="default"/>
        <w:b/>
      </w:rPr>
    </w:lvl>
    <w:lvl w:ilvl="8">
      <w:start w:val="1"/>
      <w:numFmt w:val="decimal"/>
      <w:isLgl/>
      <w:lvlText w:val="%1.%2.%3.%4.%5.%6.%7.%8.%9"/>
      <w:lvlJc w:val="left"/>
      <w:pPr>
        <w:ind w:left="3589" w:hanging="2160"/>
      </w:pPr>
      <w:rPr>
        <w:rFonts w:cs="Times New Roman" w:hint="default"/>
        <w:b/>
      </w:rPr>
    </w:lvl>
  </w:abstractNum>
  <w:abstractNum w:abstractNumId="21">
    <w:nsid w:val="4B181890"/>
    <w:multiLevelType w:val="hybridMultilevel"/>
    <w:tmpl w:val="0D245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F41D1"/>
    <w:multiLevelType w:val="multilevel"/>
    <w:tmpl w:val="78387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B211F"/>
    <w:multiLevelType w:val="hybridMultilevel"/>
    <w:tmpl w:val="A5760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045A77"/>
    <w:multiLevelType w:val="multilevel"/>
    <w:tmpl w:val="B8BEF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9E04F4"/>
    <w:multiLevelType w:val="hybridMultilevel"/>
    <w:tmpl w:val="B2447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B57139"/>
    <w:multiLevelType w:val="hybridMultilevel"/>
    <w:tmpl w:val="AAB20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5D20A6"/>
    <w:multiLevelType w:val="multilevel"/>
    <w:tmpl w:val="6C66E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620E19"/>
    <w:multiLevelType w:val="hybridMultilevel"/>
    <w:tmpl w:val="F6EC70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4566A8"/>
    <w:multiLevelType w:val="hybridMultilevel"/>
    <w:tmpl w:val="EF12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780489"/>
    <w:multiLevelType w:val="hybridMultilevel"/>
    <w:tmpl w:val="722C8E22"/>
    <w:lvl w:ilvl="0" w:tplc="66E01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4105BBA"/>
    <w:multiLevelType w:val="multilevel"/>
    <w:tmpl w:val="4896284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9B858A6"/>
    <w:multiLevelType w:val="multilevel"/>
    <w:tmpl w:val="49BAB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3"/>
  </w:num>
  <w:num w:numId="3">
    <w:abstractNumId w:val="2"/>
  </w:num>
  <w:num w:numId="4">
    <w:abstractNumId w:val="15"/>
  </w:num>
  <w:num w:numId="5">
    <w:abstractNumId w:val="22"/>
  </w:num>
  <w:num w:numId="6">
    <w:abstractNumId w:val="24"/>
  </w:num>
  <w:num w:numId="7">
    <w:abstractNumId w:val="14"/>
  </w:num>
  <w:num w:numId="8">
    <w:abstractNumId w:val="32"/>
  </w:num>
  <w:num w:numId="9">
    <w:abstractNumId w:val="7"/>
  </w:num>
  <w:num w:numId="10">
    <w:abstractNumId w:val="8"/>
  </w:num>
  <w:num w:numId="11">
    <w:abstractNumId w:val="3"/>
  </w:num>
  <w:num w:numId="12">
    <w:abstractNumId w:val="1"/>
  </w:num>
  <w:num w:numId="13">
    <w:abstractNumId w:val="5"/>
  </w:num>
  <w:num w:numId="14">
    <w:abstractNumId w:val="25"/>
  </w:num>
  <w:num w:numId="15">
    <w:abstractNumId w:val="28"/>
  </w:num>
  <w:num w:numId="16">
    <w:abstractNumId w:val="20"/>
  </w:num>
  <w:num w:numId="17">
    <w:abstractNumId w:val="31"/>
  </w:num>
  <w:num w:numId="18">
    <w:abstractNumId w:val="16"/>
  </w:num>
  <w:num w:numId="19">
    <w:abstractNumId w:val="29"/>
  </w:num>
  <w:num w:numId="20">
    <w:abstractNumId w:val="6"/>
  </w:num>
  <w:num w:numId="21">
    <w:abstractNumId w:val="21"/>
  </w:num>
  <w:num w:numId="22">
    <w:abstractNumId w:val="9"/>
  </w:num>
  <w:num w:numId="23">
    <w:abstractNumId w:val="23"/>
  </w:num>
  <w:num w:numId="24">
    <w:abstractNumId w:val="12"/>
  </w:num>
  <w:num w:numId="25">
    <w:abstractNumId w:val="19"/>
  </w:num>
  <w:num w:numId="26">
    <w:abstractNumId w:val="26"/>
  </w:num>
  <w:num w:numId="27">
    <w:abstractNumId w:val="4"/>
  </w:num>
  <w:num w:numId="28">
    <w:abstractNumId w:val="10"/>
  </w:num>
  <w:num w:numId="29">
    <w:abstractNumId w:val="18"/>
  </w:num>
  <w:num w:numId="30">
    <w:abstractNumId w:val="17"/>
  </w:num>
  <w:num w:numId="31">
    <w:abstractNumId w:val="0"/>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2"/>
  </w:compat>
  <w:rsids>
    <w:rsidRoot w:val="004B39AA"/>
    <w:rsid w:val="00054A3C"/>
    <w:rsid w:val="000F0548"/>
    <w:rsid w:val="00153045"/>
    <w:rsid w:val="002E335D"/>
    <w:rsid w:val="002F397D"/>
    <w:rsid w:val="0038469A"/>
    <w:rsid w:val="00391ACB"/>
    <w:rsid w:val="003C2233"/>
    <w:rsid w:val="004820C7"/>
    <w:rsid w:val="004B39AA"/>
    <w:rsid w:val="005607DC"/>
    <w:rsid w:val="005E7E66"/>
    <w:rsid w:val="005F7AEC"/>
    <w:rsid w:val="00603BDB"/>
    <w:rsid w:val="00774DAA"/>
    <w:rsid w:val="008D28F7"/>
    <w:rsid w:val="00A60802"/>
    <w:rsid w:val="00AE3BAF"/>
    <w:rsid w:val="00C21893"/>
    <w:rsid w:val="00D5639C"/>
    <w:rsid w:val="00EB2031"/>
    <w:rsid w:val="00F01644"/>
    <w:rsid w:val="00F05D17"/>
    <w:rsid w:val="00F90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2031"/>
    <w:rPr>
      <w:color w:val="0563C1" w:themeColor="hyperlink"/>
      <w:u w:val="single"/>
    </w:rPr>
  </w:style>
  <w:style w:type="table" w:styleId="ac">
    <w:name w:val="Table Grid"/>
    <w:basedOn w:val="a1"/>
    <w:uiPriority w:val="59"/>
    <w:rsid w:val="00EB2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34</Pages>
  <Words>5996</Words>
  <Characters>34182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Абдрашитова</cp:lastModifiedBy>
  <cp:revision>9</cp:revision>
  <dcterms:created xsi:type="dcterms:W3CDTF">2023-07-07T09:20:00Z</dcterms:created>
  <dcterms:modified xsi:type="dcterms:W3CDTF">2023-08-31T12:46:00Z</dcterms:modified>
</cp:coreProperties>
</file>