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A67" w:rsidRPr="003F56AF" w:rsidRDefault="003F56AF">
      <w:pPr>
        <w:rPr>
          <w:rFonts w:ascii="Times New Roman" w:hAnsi="Times New Roman" w:cs="Times New Roman"/>
          <w:b/>
          <w:sz w:val="28"/>
          <w:szCs w:val="28"/>
        </w:rPr>
      </w:pPr>
      <w:r w:rsidRPr="003F56AF">
        <w:rPr>
          <w:rFonts w:ascii="Times New Roman" w:hAnsi="Times New Roman" w:cs="Times New Roman"/>
          <w:b/>
          <w:sz w:val="28"/>
          <w:szCs w:val="28"/>
        </w:rPr>
        <w:t>Аннотация к рабочей программе по немецкому языку</w:t>
      </w:r>
      <w:r>
        <w:rPr>
          <w:rFonts w:ascii="Times New Roman" w:hAnsi="Times New Roman" w:cs="Times New Roman"/>
          <w:b/>
          <w:sz w:val="28"/>
          <w:szCs w:val="28"/>
        </w:rPr>
        <w:t xml:space="preserve"> в  2-4 классах</w:t>
      </w:r>
      <w:r w:rsidRPr="003F56AF">
        <w:rPr>
          <w:rFonts w:ascii="Times New Roman" w:hAnsi="Times New Roman" w:cs="Times New Roman"/>
          <w:b/>
          <w:sz w:val="28"/>
          <w:szCs w:val="28"/>
        </w:rPr>
        <w:t xml:space="preserve">                                              </w:t>
      </w:r>
      <w:r w:rsidRPr="003F56AF">
        <w:rPr>
          <w:rFonts w:ascii="Times New Roman" w:hAnsi="Times New Roman" w:cs="Times New Roman"/>
          <w:b/>
          <w:sz w:val="28"/>
          <w:szCs w:val="28"/>
        </w:rPr>
        <w:t>Пояснительная записка</w:t>
      </w:r>
    </w:p>
    <w:p w:rsidR="003F56AF" w:rsidRPr="003F56AF" w:rsidRDefault="003F56AF" w:rsidP="003F56AF">
      <w:pPr>
        <w:spacing w:after="0" w:line="264" w:lineRule="auto"/>
        <w:ind w:firstLine="600"/>
        <w:rPr>
          <w:sz w:val="24"/>
          <w:szCs w:val="24"/>
        </w:rPr>
      </w:pPr>
      <w:proofErr w:type="gramStart"/>
      <w:r w:rsidRPr="003F56AF">
        <w:rPr>
          <w:rFonts w:ascii="Times New Roman" w:hAnsi="Times New Roman"/>
          <w:color w:val="000000"/>
          <w:sz w:val="24"/>
          <w:szCs w:val="24"/>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3F56AF" w:rsidRPr="003F56AF" w:rsidRDefault="003F56AF" w:rsidP="003F56AF">
      <w:pPr>
        <w:spacing w:after="0" w:line="264" w:lineRule="auto"/>
        <w:ind w:firstLine="600"/>
        <w:rPr>
          <w:sz w:val="24"/>
          <w:szCs w:val="24"/>
        </w:rPr>
      </w:pPr>
      <w:r w:rsidRPr="003F56AF">
        <w:rPr>
          <w:rFonts w:ascii="Times New Roman" w:hAnsi="Times New Roman"/>
          <w:color w:val="000000"/>
          <w:sz w:val="24"/>
          <w:szCs w:val="24"/>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3F56AF" w:rsidRPr="003F56AF" w:rsidRDefault="003F56AF" w:rsidP="003F56AF">
      <w:pPr>
        <w:spacing w:after="0" w:line="264" w:lineRule="auto"/>
        <w:ind w:firstLine="600"/>
        <w:rPr>
          <w:sz w:val="24"/>
          <w:szCs w:val="24"/>
        </w:rPr>
      </w:pPr>
      <w:r w:rsidRPr="003F56AF">
        <w:rPr>
          <w:rFonts w:ascii="Times New Roman" w:hAnsi="Times New Roman"/>
          <w:color w:val="000000"/>
          <w:sz w:val="24"/>
          <w:szCs w:val="24"/>
        </w:rPr>
        <w:t xml:space="preserve">Программа по иностранному (немецкому) языку раскрывает цели образования, развития и </w:t>
      </w:r>
      <w:proofErr w:type="gramStart"/>
      <w:r w:rsidRPr="003F56AF">
        <w:rPr>
          <w:rFonts w:ascii="Times New Roman" w:hAnsi="Times New Roman"/>
          <w:color w:val="000000"/>
          <w:sz w:val="24"/>
          <w:szCs w:val="24"/>
        </w:rPr>
        <w:t>воспитания</w:t>
      </w:r>
      <w:proofErr w:type="gramEnd"/>
      <w:r w:rsidRPr="003F56AF">
        <w:rPr>
          <w:rFonts w:ascii="Times New Roman" w:hAnsi="Times New Roman"/>
          <w:color w:val="000000"/>
          <w:sz w:val="24"/>
          <w:szCs w:val="24"/>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3F56AF" w:rsidRPr="003F56AF" w:rsidRDefault="003F56AF" w:rsidP="003F56AF">
      <w:pPr>
        <w:spacing w:after="0" w:line="264" w:lineRule="auto"/>
        <w:ind w:firstLine="600"/>
        <w:rPr>
          <w:sz w:val="24"/>
          <w:szCs w:val="24"/>
        </w:rPr>
      </w:pPr>
      <w:r w:rsidRPr="003F56AF">
        <w:rPr>
          <w:rFonts w:ascii="Times New Roman" w:hAnsi="Times New Roman"/>
          <w:color w:val="000000"/>
          <w:sz w:val="24"/>
          <w:szCs w:val="24"/>
        </w:rPr>
        <w:t xml:space="preserve">Изучение иностранного языка в общеобразовательных организациях начинается со </w:t>
      </w:r>
      <w:r w:rsidR="00664BD9">
        <w:rPr>
          <w:rFonts w:ascii="Times New Roman" w:hAnsi="Times New Roman"/>
          <w:color w:val="000000"/>
          <w:sz w:val="24"/>
          <w:szCs w:val="24"/>
        </w:rPr>
        <w:t xml:space="preserve"> </w:t>
      </w:r>
      <w:r w:rsidRPr="003F56AF">
        <w:rPr>
          <w:rFonts w:ascii="Times New Roman" w:hAnsi="Times New Roman"/>
          <w:color w:val="000000"/>
          <w:sz w:val="24"/>
          <w:szCs w:val="24"/>
        </w:rPr>
        <w:t xml:space="preserve">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3F56AF" w:rsidRPr="003F56AF" w:rsidRDefault="003F56AF" w:rsidP="003F56AF">
      <w:pPr>
        <w:spacing w:after="0" w:line="264" w:lineRule="auto"/>
        <w:ind w:firstLine="600"/>
        <w:rPr>
          <w:sz w:val="24"/>
          <w:szCs w:val="24"/>
        </w:rPr>
      </w:pPr>
      <w:r w:rsidRPr="003F56AF">
        <w:rPr>
          <w:rFonts w:ascii="Times New Roman" w:hAnsi="Times New Roman"/>
          <w:color w:val="000000"/>
          <w:sz w:val="24"/>
          <w:szCs w:val="24"/>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3F56AF">
        <w:rPr>
          <w:rFonts w:ascii="Times New Roman" w:hAnsi="Times New Roman"/>
          <w:color w:val="000000"/>
          <w:sz w:val="24"/>
          <w:szCs w:val="24"/>
        </w:rPr>
        <w:t>обучения</w:t>
      </w:r>
      <w:proofErr w:type="gramEnd"/>
      <w:r w:rsidRPr="003F56AF">
        <w:rPr>
          <w:rFonts w:ascii="Times New Roman" w:hAnsi="Times New Roman"/>
          <w:color w:val="000000"/>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F56AF" w:rsidRDefault="003F56AF" w:rsidP="003F56AF">
      <w:pPr>
        <w:rPr>
          <w:rFonts w:ascii="Times New Roman" w:hAnsi="Times New Roman" w:cs="Times New Roman"/>
          <w:b/>
          <w:bCs/>
          <w:color w:val="000000"/>
          <w:sz w:val="28"/>
          <w:szCs w:val="28"/>
          <w:shd w:val="clear" w:color="auto" w:fill="FFFFFF"/>
        </w:rPr>
      </w:pPr>
      <w:r w:rsidRPr="003F56AF">
        <w:rPr>
          <w:rFonts w:ascii="Times New Roman" w:hAnsi="Times New Roman" w:cs="Times New Roman"/>
          <w:b/>
          <w:bCs/>
          <w:color w:val="000000"/>
          <w:sz w:val="28"/>
          <w:szCs w:val="28"/>
          <w:shd w:val="clear" w:color="auto" w:fill="FFFFFF"/>
        </w:rPr>
        <w:t>Место учебного предмета в структуре образовательной программы.</w:t>
      </w:r>
    </w:p>
    <w:p w:rsidR="003F56AF" w:rsidRPr="003F56AF" w:rsidRDefault="003F56AF" w:rsidP="003F56AF">
      <w:pPr>
        <w:spacing w:after="0" w:line="264" w:lineRule="auto"/>
        <w:ind w:firstLine="600"/>
        <w:rPr>
          <w:sz w:val="24"/>
          <w:szCs w:val="24"/>
        </w:rPr>
      </w:pPr>
      <w:r w:rsidRPr="003F56AF">
        <w:rPr>
          <w:rFonts w:ascii="Times New Roman" w:hAnsi="Times New Roman"/>
          <w:color w:val="000000"/>
          <w:sz w:val="24"/>
          <w:szCs w:val="24"/>
        </w:rPr>
        <w:t>‌</w:t>
      </w:r>
      <w:bookmarkStart w:id="0" w:name="e61e410b-7eb8-47cc-be1f-03e01ec9b1ff"/>
      <w:r w:rsidRPr="003F56AF">
        <w:rPr>
          <w:rFonts w:ascii="Times New Roman" w:hAnsi="Times New Roman"/>
          <w:color w:val="000000"/>
          <w:sz w:val="24"/>
          <w:szCs w:val="24"/>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0"/>
      <w:r w:rsidRPr="003F56AF">
        <w:rPr>
          <w:rFonts w:ascii="Times New Roman" w:hAnsi="Times New Roman"/>
          <w:color w:val="000000"/>
          <w:sz w:val="24"/>
          <w:szCs w:val="24"/>
        </w:rPr>
        <w:t>‌‌</w:t>
      </w:r>
    </w:p>
    <w:p w:rsidR="003F56AF" w:rsidRDefault="003F56AF" w:rsidP="003F56AF">
      <w:pPr>
        <w:rPr>
          <w:rFonts w:ascii="Times New Roman" w:hAnsi="Times New Roman" w:cs="Times New Roman"/>
          <w:b/>
          <w:bCs/>
          <w:i/>
          <w:iCs/>
          <w:color w:val="000000"/>
          <w:sz w:val="24"/>
          <w:szCs w:val="24"/>
          <w:shd w:val="clear" w:color="auto" w:fill="FFFFFF"/>
        </w:rPr>
      </w:pPr>
      <w:r w:rsidRPr="003F56AF">
        <w:rPr>
          <w:rFonts w:ascii="Times New Roman" w:hAnsi="Times New Roman" w:cs="Times New Roman"/>
          <w:b/>
          <w:bCs/>
          <w:i/>
          <w:iCs/>
          <w:color w:val="000000"/>
          <w:sz w:val="24"/>
          <w:szCs w:val="24"/>
          <w:shd w:val="clear" w:color="auto" w:fill="FFFFFF"/>
        </w:rPr>
        <w:t>В учебно-методический комплект по немецкому языку входят:</w:t>
      </w:r>
    </w:p>
    <w:p w:rsidR="003F56AF" w:rsidRPr="00E62EE8" w:rsidRDefault="003F56AF" w:rsidP="003F56AF">
      <w:pPr>
        <w:spacing w:after="0" w:line="240" w:lineRule="auto"/>
        <w:ind w:left="120"/>
        <w:rPr>
          <w:rFonts w:ascii="Times New Roman" w:hAnsi="Times New Roman" w:cs="Times New Roman"/>
          <w:sz w:val="24"/>
          <w:szCs w:val="24"/>
        </w:rPr>
      </w:pPr>
      <w:r w:rsidRPr="00E62EE8">
        <w:rPr>
          <w:rFonts w:ascii="Times New Roman" w:hAnsi="Times New Roman" w:cs="Times New Roman"/>
          <w:sz w:val="24"/>
          <w:szCs w:val="24"/>
        </w:rPr>
        <w:t>Бим И.Л., Рыжова Л.И</w:t>
      </w:r>
      <w:r>
        <w:rPr>
          <w:rFonts w:ascii="Times New Roman" w:hAnsi="Times New Roman" w:cs="Times New Roman"/>
          <w:sz w:val="24"/>
          <w:szCs w:val="24"/>
        </w:rPr>
        <w:t>., Немецкий язык (в 2 частях), 2</w:t>
      </w:r>
      <w:r w:rsidRPr="00E62EE8">
        <w:rPr>
          <w:rFonts w:ascii="Times New Roman" w:hAnsi="Times New Roman" w:cs="Times New Roman"/>
          <w:sz w:val="24"/>
          <w:szCs w:val="24"/>
        </w:rPr>
        <w:t xml:space="preserve"> класс, Акционерное общество "Издательство "Просвещение"; </w:t>
      </w:r>
    </w:p>
    <w:p w:rsidR="003F56AF" w:rsidRPr="00E62EE8" w:rsidRDefault="003F56AF" w:rsidP="003F56AF">
      <w:pPr>
        <w:spacing w:after="0" w:line="240" w:lineRule="auto"/>
        <w:ind w:left="120"/>
        <w:rPr>
          <w:rFonts w:ascii="Times New Roman" w:hAnsi="Times New Roman" w:cs="Times New Roman"/>
          <w:sz w:val="24"/>
          <w:szCs w:val="24"/>
        </w:rPr>
      </w:pPr>
      <w:r w:rsidRPr="00E62EE8">
        <w:rPr>
          <w:rFonts w:ascii="Times New Roman" w:hAnsi="Times New Roman" w:cs="Times New Roman"/>
          <w:color w:val="000000"/>
          <w:sz w:val="24"/>
          <w:szCs w:val="24"/>
        </w:rPr>
        <w:t>​‌‌</w:t>
      </w:r>
      <w:r w:rsidRPr="00E62EE8">
        <w:rPr>
          <w:rFonts w:ascii="Times New Roman" w:hAnsi="Times New Roman" w:cs="Times New Roman"/>
          <w:sz w:val="24"/>
          <w:szCs w:val="24"/>
        </w:rPr>
        <w:t xml:space="preserve"> Бим И.Л., Рыжова Л.И</w:t>
      </w:r>
      <w:r>
        <w:rPr>
          <w:rFonts w:ascii="Times New Roman" w:hAnsi="Times New Roman" w:cs="Times New Roman"/>
          <w:sz w:val="24"/>
          <w:szCs w:val="24"/>
        </w:rPr>
        <w:t>., Немецкий язык (в 2 частях), 3</w:t>
      </w:r>
      <w:r w:rsidRPr="00E62EE8">
        <w:rPr>
          <w:rFonts w:ascii="Times New Roman" w:hAnsi="Times New Roman" w:cs="Times New Roman"/>
          <w:sz w:val="24"/>
          <w:szCs w:val="24"/>
        </w:rPr>
        <w:t xml:space="preserve"> класс, Акционерное общество "Издательство "Просвещение"; </w:t>
      </w:r>
    </w:p>
    <w:p w:rsidR="003F56AF" w:rsidRPr="00E62EE8" w:rsidRDefault="003F56AF" w:rsidP="003F56AF">
      <w:pPr>
        <w:spacing w:after="0" w:line="240" w:lineRule="auto"/>
        <w:ind w:left="120"/>
        <w:rPr>
          <w:rFonts w:ascii="Times New Roman" w:hAnsi="Times New Roman" w:cs="Times New Roman"/>
          <w:sz w:val="24"/>
          <w:szCs w:val="24"/>
        </w:rPr>
      </w:pPr>
      <w:r w:rsidRPr="00E62EE8">
        <w:rPr>
          <w:rFonts w:ascii="Times New Roman" w:hAnsi="Times New Roman" w:cs="Times New Roman"/>
          <w:sz w:val="24"/>
          <w:szCs w:val="24"/>
        </w:rPr>
        <w:t xml:space="preserve">Бим И.Л., Рыжова Л.И., Немецкий язык (в 2 частях), 4 класс, Акционерное общество "Издательство "Просвещение"; </w:t>
      </w:r>
    </w:p>
    <w:p w:rsidR="003F56AF" w:rsidRPr="00777ABC" w:rsidRDefault="003F56AF" w:rsidP="003F56AF">
      <w:pPr>
        <w:spacing w:after="0" w:line="240" w:lineRule="auto"/>
        <w:ind w:left="120"/>
        <w:rPr>
          <w:rFonts w:ascii="Times New Roman" w:hAnsi="Times New Roman" w:cs="Times New Roman"/>
          <w:sz w:val="24"/>
          <w:szCs w:val="24"/>
        </w:rPr>
      </w:pPr>
      <w:r w:rsidRPr="00E62EE8">
        <w:rPr>
          <w:rFonts w:ascii="Times New Roman" w:hAnsi="Times New Roman" w:cs="Times New Roman"/>
          <w:color w:val="000000"/>
          <w:sz w:val="24"/>
          <w:szCs w:val="24"/>
        </w:rPr>
        <w:t>​‌‌</w:t>
      </w:r>
    </w:p>
    <w:p w:rsidR="003F56AF" w:rsidRPr="00E62EE8" w:rsidRDefault="003F56AF" w:rsidP="00AB45A3">
      <w:pPr>
        <w:spacing w:after="0" w:line="240" w:lineRule="auto"/>
        <w:rPr>
          <w:rFonts w:ascii="Times New Roman" w:hAnsi="Times New Roman" w:cs="Times New Roman"/>
          <w:sz w:val="24"/>
          <w:szCs w:val="24"/>
        </w:rPr>
      </w:pPr>
      <w:bookmarkStart w:id="1" w:name="_GoBack"/>
      <w:bookmarkEnd w:id="1"/>
      <w:proofErr w:type="spellStart"/>
      <w:r w:rsidRPr="00E62EE8">
        <w:rPr>
          <w:rFonts w:ascii="Times New Roman" w:hAnsi="Times New Roman" w:cs="Times New Roman"/>
          <w:sz w:val="24"/>
          <w:szCs w:val="24"/>
        </w:rPr>
        <w:t>Аудиокурс</w:t>
      </w:r>
      <w:proofErr w:type="spellEnd"/>
      <w:r w:rsidRPr="00E62EE8">
        <w:rPr>
          <w:rFonts w:ascii="Times New Roman" w:hAnsi="Times New Roman" w:cs="Times New Roman"/>
          <w:sz w:val="24"/>
          <w:szCs w:val="24"/>
        </w:rPr>
        <w:t xml:space="preserve"> к учебнику Немецкий язык. Первые шаги  для 2-4 классов общеобразовательных учреждений                                                                                                                                                                                                                             Книга для учителя</w:t>
      </w:r>
    </w:p>
    <w:p w:rsidR="003F56AF" w:rsidRPr="003F56AF" w:rsidRDefault="003F56AF" w:rsidP="003F56AF">
      <w:pPr>
        <w:rPr>
          <w:rFonts w:ascii="Times New Roman" w:hAnsi="Times New Roman" w:cs="Times New Roman"/>
          <w:sz w:val="24"/>
          <w:szCs w:val="24"/>
        </w:rPr>
      </w:pPr>
    </w:p>
    <w:sectPr w:rsidR="003F56AF" w:rsidRPr="003F56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8BE"/>
    <w:rsid w:val="003F56AF"/>
    <w:rsid w:val="00664BD9"/>
    <w:rsid w:val="00771A67"/>
    <w:rsid w:val="00A748BE"/>
    <w:rsid w:val="00AB4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464</Words>
  <Characters>2648</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2023-08-31T08:27:00Z</dcterms:created>
  <dcterms:modified xsi:type="dcterms:W3CDTF">2023-08-31T08:37:00Z</dcterms:modified>
</cp:coreProperties>
</file>